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8A71" w14:textId="77777777" w:rsidR="006F69ED" w:rsidRPr="00E26AB3" w:rsidRDefault="006F69ED" w:rsidP="003222E1">
      <w:pPr>
        <w:jc w:val="center"/>
        <w:rPr>
          <w:rFonts w:ascii="Calibri" w:eastAsia="標楷體" w:hAnsi="Calibri"/>
          <w:sz w:val="36"/>
          <w:szCs w:val="36"/>
        </w:rPr>
      </w:pPr>
      <w:bookmarkStart w:id="0" w:name="_Hlk63414307"/>
      <w:bookmarkStart w:id="1" w:name="_GoBack"/>
      <w:bookmarkEnd w:id="0"/>
      <w:bookmarkEnd w:id="1"/>
      <w:r w:rsidRPr="00E26AB3">
        <w:rPr>
          <w:rFonts w:ascii="Calibri" w:eastAsia="標楷體" w:hAnsi="Calibri" w:hint="eastAsia"/>
          <w:sz w:val="36"/>
          <w:szCs w:val="36"/>
        </w:rPr>
        <w:t>衛生福利部草屯療養院</w:t>
      </w:r>
    </w:p>
    <w:p w14:paraId="596BB91D" w14:textId="0BABAFFE" w:rsidR="00113031" w:rsidRPr="00113031" w:rsidRDefault="00113031" w:rsidP="00113031">
      <w:pPr>
        <w:pStyle w:val="ae"/>
        <w:ind w:leftChars="0"/>
        <w:jc w:val="center"/>
        <w:rPr>
          <w:rFonts w:ascii="Calibri" w:eastAsia="標楷體" w:hAnsi="Calibri"/>
          <w:sz w:val="36"/>
          <w:szCs w:val="36"/>
        </w:rPr>
      </w:pPr>
      <w:r w:rsidRPr="00113031">
        <w:rPr>
          <w:rFonts w:ascii="Calibri" w:eastAsia="標楷體" w:hAnsi="Calibri" w:hint="eastAsia"/>
          <w:sz w:val="36"/>
          <w:szCs w:val="36"/>
        </w:rPr>
        <w:t>11</w:t>
      </w:r>
      <w:r>
        <w:rPr>
          <w:rFonts w:ascii="Calibri" w:eastAsia="標楷體" w:hAnsi="Calibri" w:hint="eastAsia"/>
          <w:sz w:val="36"/>
          <w:szCs w:val="36"/>
        </w:rPr>
        <w:t>2</w:t>
      </w:r>
      <w:r w:rsidRPr="00113031">
        <w:rPr>
          <w:rFonts w:ascii="Calibri" w:eastAsia="標楷體" w:hAnsi="Calibri" w:hint="eastAsia"/>
          <w:sz w:val="36"/>
          <w:szCs w:val="36"/>
        </w:rPr>
        <w:t>年度整合性藥癮醫療示範中心試辦計畫</w:t>
      </w:r>
    </w:p>
    <w:p w14:paraId="14A97DEE" w14:textId="131333D9" w:rsidR="00113031" w:rsidRPr="00113031" w:rsidRDefault="00113031" w:rsidP="00113031">
      <w:pPr>
        <w:pStyle w:val="ae"/>
        <w:ind w:leftChars="0"/>
        <w:jc w:val="center"/>
        <w:rPr>
          <w:rFonts w:ascii="Calibri" w:eastAsia="標楷體" w:hAnsi="Calibri"/>
          <w:sz w:val="36"/>
          <w:szCs w:val="36"/>
        </w:rPr>
      </w:pPr>
      <w:r w:rsidRPr="00113031">
        <w:rPr>
          <w:rFonts w:ascii="Calibri" w:eastAsia="標楷體" w:hAnsi="Calibri" w:hint="eastAsia"/>
          <w:sz w:val="36"/>
          <w:szCs w:val="36"/>
        </w:rPr>
        <w:t>成癮治療教育訓練</w:t>
      </w:r>
      <w:r w:rsidRPr="00113031">
        <w:rPr>
          <w:rFonts w:ascii="Calibri" w:eastAsia="標楷體" w:hAnsi="Calibri" w:hint="eastAsia"/>
          <w:sz w:val="36"/>
          <w:szCs w:val="36"/>
        </w:rPr>
        <w:t>-24</w:t>
      </w:r>
      <w:r w:rsidRPr="00113031">
        <w:rPr>
          <w:rFonts w:ascii="Calibri" w:eastAsia="標楷體" w:hAnsi="Calibri" w:hint="eastAsia"/>
          <w:sz w:val="36"/>
          <w:szCs w:val="36"/>
        </w:rPr>
        <w:t>小時學分班</w:t>
      </w:r>
      <w:r w:rsidRPr="00113031">
        <w:rPr>
          <w:rFonts w:ascii="Calibri" w:eastAsia="標楷體" w:hAnsi="Calibri" w:hint="eastAsia"/>
          <w:sz w:val="36"/>
          <w:szCs w:val="36"/>
        </w:rPr>
        <w:t>(</w:t>
      </w:r>
      <w:r w:rsidRPr="00113031">
        <w:rPr>
          <w:rFonts w:ascii="Calibri" w:eastAsia="標楷體" w:hAnsi="Calibri" w:hint="eastAsia"/>
          <w:sz w:val="36"/>
          <w:szCs w:val="36"/>
        </w:rPr>
        <w:t>第</w:t>
      </w:r>
      <w:r>
        <w:rPr>
          <w:rFonts w:ascii="Calibri" w:eastAsia="標楷體" w:hAnsi="Calibri" w:hint="eastAsia"/>
          <w:sz w:val="36"/>
          <w:szCs w:val="36"/>
        </w:rPr>
        <w:t>一</w:t>
      </w:r>
      <w:r w:rsidRPr="00113031">
        <w:rPr>
          <w:rFonts w:ascii="Calibri" w:eastAsia="標楷體" w:hAnsi="Calibri" w:hint="eastAsia"/>
          <w:sz w:val="36"/>
          <w:szCs w:val="36"/>
        </w:rPr>
        <w:t>梯次</w:t>
      </w:r>
      <w:r w:rsidRPr="00113031">
        <w:rPr>
          <w:rFonts w:ascii="Calibri" w:eastAsia="標楷體" w:hAnsi="Calibri" w:hint="eastAsia"/>
          <w:sz w:val="36"/>
          <w:szCs w:val="36"/>
        </w:rPr>
        <w:t>)</w:t>
      </w:r>
    </w:p>
    <w:p w14:paraId="487D7B3F" w14:textId="4C4D08D6" w:rsidR="006F69ED" w:rsidRPr="00E26AB3" w:rsidRDefault="006F69ED" w:rsidP="003222E1">
      <w:pPr>
        <w:pStyle w:val="ae"/>
        <w:numPr>
          <w:ilvl w:val="0"/>
          <w:numId w:val="17"/>
        </w:numPr>
        <w:spacing w:line="360" w:lineRule="auto"/>
        <w:ind w:leftChars="0" w:left="426"/>
        <w:jc w:val="both"/>
        <w:rPr>
          <w:rFonts w:ascii="Calibri" w:eastAsia="標楷體" w:hAnsi="Calibri"/>
          <w:sz w:val="26"/>
          <w:szCs w:val="26"/>
        </w:rPr>
      </w:pPr>
      <w:r w:rsidRPr="00E26AB3">
        <w:rPr>
          <w:rFonts w:ascii="Calibri" w:eastAsia="標楷體" w:hAnsi="Calibri" w:hint="eastAsia"/>
          <w:sz w:val="26"/>
          <w:szCs w:val="26"/>
        </w:rPr>
        <w:t>目的</w:t>
      </w:r>
    </w:p>
    <w:p w14:paraId="68336178" w14:textId="77777777" w:rsidR="00113031" w:rsidRDefault="00341AA4" w:rsidP="00636AF6">
      <w:pPr>
        <w:pStyle w:val="Default"/>
        <w:spacing w:line="360" w:lineRule="auto"/>
        <w:ind w:firstLineChars="202" w:firstLine="525"/>
        <w:jc w:val="both"/>
        <w:rPr>
          <w:rFonts w:ascii="Calibri" w:hAnsi="Calibri"/>
          <w:sz w:val="26"/>
          <w:szCs w:val="26"/>
        </w:rPr>
      </w:pPr>
      <w:r w:rsidRPr="00E26AB3">
        <w:rPr>
          <w:rFonts w:ascii="Calibri" w:hAnsi="Calibri" w:hint="eastAsia"/>
          <w:sz w:val="26"/>
          <w:szCs w:val="26"/>
        </w:rPr>
        <w:t>衛生福利部</w:t>
      </w:r>
      <w:r w:rsidR="006F69ED" w:rsidRPr="00E26AB3">
        <w:rPr>
          <w:rFonts w:ascii="Calibri" w:hAnsi="Calibri" w:hint="eastAsia"/>
          <w:sz w:val="26"/>
          <w:szCs w:val="26"/>
        </w:rPr>
        <w:t>草屯療養院為「建置整合性藥癮醫療示範中心先期試辦計畫」</w:t>
      </w:r>
      <w:r w:rsidR="00FD7A0F" w:rsidRPr="00E26AB3">
        <w:rPr>
          <w:rFonts w:ascii="Calibri" w:hAnsi="Calibri" w:hint="eastAsia"/>
          <w:sz w:val="26"/>
          <w:szCs w:val="26"/>
        </w:rPr>
        <w:t>代表</w:t>
      </w:r>
      <w:r w:rsidR="006F69ED" w:rsidRPr="00E26AB3">
        <w:rPr>
          <w:rFonts w:ascii="Calibri" w:hAnsi="Calibri" w:hint="eastAsia"/>
          <w:sz w:val="26"/>
          <w:szCs w:val="26"/>
        </w:rPr>
        <w:t>機構</w:t>
      </w:r>
      <w:r w:rsidRPr="00E26AB3">
        <w:rPr>
          <w:rFonts w:ascii="Calibri" w:hAnsi="Calibri" w:hint="eastAsia"/>
          <w:sz w:val="26"/>
          <w:szCs w:val="26"/>
        </w:rPr>
        <w:t>，</w:t>
      </w:r>
      <w:r w:rsidR="00636AF6" w:rsidRPr="00E26AB3">
        <w:rPr>
          <w:rFonts w:ascii="Calibri" w:hAnsi="Calibri" w:hint="eastAsia"/>
          <w:sz w:val="26"/>
          <w:szCs w:val="26"/>
        </w:rPr>
        <w:t>為輔導扶植在地藥癮醫療處遇資源，</w:t>
      </w:r>
      <w:r w:rsidR="00B75CD6" w:rsidRPr="00E26AB3">
        <w:rPr>
          <w:rFonts w:ascii="Calibri" w:hAnsi="Calibri" w:hint="eastAsia"/>
          <w:sz w:val="26"/>
          <w:szCs w:val="26"/>
        </w:rPr>
        <w:t>提升藥癮處遇涵蓋率，</w:t>
      </w:r>
      <w:r w:rsidR="00F8611F" w:rsidRPr="00E26AB3">
        <w:rPr>
          <w:rFonts w:ascii="Calibri" w:hAnsi="Calibri" w:hint="eastAsia"/>
          <w:sz w:val="26"/>
          <w:szCs w:val="26"/>
        </w:rPr>
        <w:t>因此培力計畫處遇人員和社區藥癮治療機構專業人員為重要工作內容之一，計畫</w:t>
      </w:r>
      <w:r w:rsidR="00636AF6" w:rsidRPr="00E26AB3">
        <w:rPr>
          <w:rFonts w:ascii="Calibri" w:hAnsi="Calibri" w:hint="eastAsia"/>
          <w:sz w:val="26"/>
          <w:szCs w:val="26"/>
        </w:rPr>
        <w:t>訂有藥癮醫療專業人員教育訓練及認證機制，系統性的</w:t>
      </w:r>
      <w:r w:rsidR="00B75CD6" w:rsidRPr="00E26AB3">
        <w:rPr>
          <w:rFonts w:ascii="Calibri" w:hAnsi="Calibri" w:hint="eastAsia"/>
          <w:sz w:val="26"/>
          <w:szCs w:val="26"/>
        </w:rPr>
        <w:t>安排</w:t>
      </w:r>
      <w:r w:rsidR="00B75CD6" w:rsidRPr="00E26AB3">
        <w:rPr>
          <w:rFonts w:ascii="Calibri" w:hAnsi="Calibri" w:hint="eastAsia"/>
          <w:bCs/>
          <w:color w:val="000000" w:themeColor="text1"/>
          <w:sz w:val="26"/>
          <w:szCs w:val="26"/>
        </w:rPr>
        <w:t>藥癮評估與處遇相關課程，如</w:t>
      </w:r>
      <w:r w:rsidR="00B75CD6" w:rsidRPr="00E26AB3">
        <w:rPr>
          <w:rFonts w:ascii="Calibri" w:hAnsi="Calibri" w:hint="eastAsia"/>
          <w:bCs/>
          <w:color w:val="000000" w:themeColor="text1"/>
          <w:sz w:val="26"/>
          <w:szCs w:val="26"/>
        </w:rPr>
        <w:t>ASI</w:t>
      </w:r>
      <w:r w:rsidR="00B75CD6" w:rsidRPr="00E26AB3">
        <w:rPr>
          <w:rFonts w:ascii="Calibri" w:hAnsi="Calibri" w:hint="eastAsia"/>
          <w:bCs/>
          <w:color w:val="000000" w:themeColor="text1"/>
          <w:sz w:val="26"/>
          <w:szCs w:val="26"/>
        </w:rPr>
        <w:t>教育訓練、成癮治療教育訓練</w:t>
      </w:r>
      <w:r w:rsidR="00B75CD6" w:rsidRPr="00E26AB3">
        <w:rPr>
          <w:rFonts w:ascii="Calibri" w:hAnsi="Calibri" w:hint="eastAsia"/>
          <w:bCs/>
          <w:color w:val="000000" w:themeColor="text1"/>
          <w:sz w:val="26"/>
          <w:szCs w:val="26"/>
        </w:rPr>
        <w:t>(</w:t>
      </w:r>
      <w:r w:rsidR="00B75CD6" w:rsidRPr="00E26AB3">
        <w:rPr>
          <w:rFonts w:ascii="Calibri" w:hAnsi="Calibri" w:hint="eastAsia"/>
          <w:bCs/>
          <w:color w:val="000000" w:themeColor="text1"/>
          <w:sz w:val="26"/>
          <w:szCs w:val="26"/>
        </w:rPr>
        <w:t>包含理論課程與實務觀摩</w:t>
      </w:r>
      <w:r w:rsidR="00B75CD6" w:rsidRPr="00E26AB3">
        <w:rPr>
          <w:rFonts w:ascii="Calibri" w:hAnsi="Calibri" w:hint="eastAsia"/>
          <w:bCs/>
          <w:color w:val="000000" w:themeColor="text1"/>
          <w:sz w:val="26"/>
          <w:szCs w:val="26"/>
        </w:rPr>
        <w:t>)</w:t>
      </w:r>
      <w:r w:rsidR="00B75CD6" w:rsidRPr="00E26AB3">
        <w:rPr>
          <w:rFonts w:ascii="Calibri" w:hAnsi="Calibri" w:hint="eastAsia"/>
          <w:bCs/>
          <w:color w:val="000000" w:themeColor="text1"/>
          <w:sz w:val="26"/>
          <w:szCs w:val="26"/>
        </w:rPr>
        <w:t>、個案討論會等相關成癮治療教育訓練，</w:t>
      </w:r>
      <w:r w:rsidR="00636AF6" w:rsidRPr="00E26AB3">
        <w:rPr>
          <w:rFonts w:ascii="Calibri" w:hAnsi="Calibri" w:hint="eastAsia"/>
          <w:sz w:val="26"/>
          <w:szCs w:val="26"/>
        </w:rPr>
        <w:t>並</w:t>
      </w:r>
      <w:r w:rsidR="00B75CD6" w:rsidRPr="00E26AB3">
        <w:rPr>
          <w:rFonts w:ascii="Calibri" w:hAnsi="Calibri" w:hint="eastAsia"/>
          <w:sz w:val="26"/>
          <w:szCs w:val="26"/>
        </w:rPr>
        <w:t>根據專業人員培訓結果</w:t>
      </w:r>
      <w:r w:rsidR="00636AF6" w:rsidRPr="00E26AB3">
        <w:rPr>
          <w:rFonts w:ascii="Calibri" w:hAnsi="Calibri" w:hint="eastAsia"/>
          <w:sz w:val="26"/>
          <w:szCs w:val="26"/>
        </w:rPr>
        <w:t>認證執行</w:t>
      </w:r>
      <w:r w:rsidR="00636AF6" w:rsidRPr="00E26AB3">
        <w:rPr>
          <w:rFonts w:ascii="Calibri" w:hAnsi="Calibri" w:hint="eastAsia"/>
          <w:sz w:val="26"/>
          <w:szCs w:val="26"/>
        </w:rPr>
        <w:t>/</w:t>
      </w:r>
      <w:r w:rsidR="00636AF6" w:rsidRPr="00E26AB3">
        <w:rPr>
          <w:rFonts w:ascii="Calibri" w:hAnsi="Calibri" w:hint="eastAsia"/>
          <w:sz w:val="26"/>
          <w:szCs w:val="26"/>
        </w:rPr>
        <w:t>合作機構治療師。</w:t>
      </w:r>
    </w:p>
    <w:p w14:paraId="10EDF4DC" w14:textId="62B8D795" w:rsidR="00341AA4" w:rsidRPr="00E26AB3" w:rsidRDefault="00B75CD6" w:rsidP="00636AF6">
      <w:pPr>
        <w:pStyle w:val="Default"/>
        <w:spacing w:line="360" w:lineRule="auto"/>
        <w:ind w:firstLineChars="202" w:firstLine="525"/>
        <w:jc w:val="both"/>
        <w:rPr>
          <w:rFonts w:ascii="Calibri" w:hAnsi="Calibri"/>
          <w:sz w:val="26"/>
          <w:szCs w:val="26"/>
        </w:rPr>
      </w:pPr>
      <w:r w:rsidRPr="00E26AB3">
        <w:rPr>
          <w:rFonts w:ascii="Calibri" w:hAnsi="Calibri" w:hint="eastAsia"/>
          <w:sz w:val="26"/>
          <w:szCs w:val="26"/>
        </w:rPr>
        <w:t>本</w:t>
      </w:r>
      <w:r w:rsidR="0042149C" w:rsidRPr="00E26AB3">
        <w:rPr>
          <w:rFonts w:ascii="Calibri" w:hAnsi="Calibri" w:hint="eastAsia"/>
          <w:sz w:val="26"/>
          <w:szCs w:val="26"/>
        </w:rPr>
        <w:t>梯次之</w:t>
      </w:r>
      <w:r w:rsidR="0042149C" w:rsidRPr="00E26AB3">
        <w:rPr>
          <w:rFonts w:ascii="Calibri" w:hAnsi="Calibri" w:hint="eastAsia"/>
          <w:bCs/>
          <w:color w:val="000000" w:themeColor="text1"/>
          <w:sz w:val="26"/>
          <w:szCs w:val="26"/>
        </w:rPr>
        <w:t>成癮治療教育訓練</w:t>
      </w:r>
      <w:r w:rsidR="003F24BB" w:rsidRPr="00E26AB3">
        <w:rPr>
          <w:rFonts w:ascii="Calibri" w:hAnsi="Calibri" w:hint="eastAsia"/>
          <w:bCs/>
          <w:color w:val="000000" w:themeColor="text1"/>
          <w:sz w:val="26"/>
          <w:szCs w:val="26"/>
        </w:rPr>
        <w:t>-24</w:t>
      </w:r>
      <w:r w:rsidR="003F24BB" w:rsidRPr="00E26AB3">
        <w:rPr>
          <w:rFonts w:ascii="Calibri" w:hAnsi="Calibri" w:hint="eastAsia"/>
          <w:bCs/>
          <w:color w:val="000000" w:themeColor="text1"/>
          <w:sz w:val="26"/>
          <w:szCs w:val="26"/>
        </w:rPr>
        <w:t>小時學分班</w:t>
      </w:r>
      <w:r w:rsidR="0042149C" w:rsidRPr="00E26AB3">
        <w:rPr>
          <w:rFonts w:ascii="Calibri" w:hAnsi="Calibri" w:hint="eastAsia"/>
          <w:bCs/>
          <w:color w:val="000000" w:themeColor="text1"/>
          <w:sz w:val="26"/>
          <w:szCs w:val="26"/>
        </w:rPr>
        <w:t>，</w:t>
      </w:r>
      <w:r w:rsidR="00636AF6" w:rsidRPr="00E26AB3">
        <w:rPr>
          <w:rFonts w:ascii="Calibri" w:hAnsi="Calibri" w:hint="eastAsia"/>
          <w:sz w:val="26"/>
          <w:szCs w:val="26"/>
        </w:rPr>
        <w:t>有</w:t>
      </w:r>
      <w:r w:rsidR="005A29D7" w:rsidRPr="00E26AB3">
        <w:rPr>
          <w:rFonts w:ascii="Calibri" w:hAnsi="Calibri" w:hint="eastAsia"/>
          <w:sz w:val="26"/>
          <w:szCs w:val="26"/>
        </w:rPr>
        <w:t>鑒於過去相關教育訓練均以課堂課程為主，因此本中心特別規劃實務教育訓練以補</w:t>
      </w:r>
      <w:r w:rsidR="0015203D" w:rsidRPr="00E26AB3">
        <w:rPr>
          <w:rFonts w:ascii="Calibri" w:hAnsi="Calibri" w:hint="eastAsia"/>
          <w:sz w:val="26"/>
          <w:szCs w:val="26"/>
        </w:rPr>
        <w:t>課堂課程之</w:t>
      </w:r>
      <w:r w:rsidR="005A29D7" w:rsidRPr="00E26AB3">
        <w:rPr>
          <w:rFonts w:ascii="Calibri" w:hAnsi="Calibri" w:hint="eastAsia"/>
          <w:sz w:val="26"/>
          <w:szCs w:val="26"/>
        </w:rPr>
        <w:t>不足，讓藥癮醫療業務相關人員獲得更完整之訓練</w:t>
      </w:r>
      <w:r w:rsidR="0039097D" w:rsidRPr="00E26AB3">
        <w:rPr>
          <w:rFonts w:ascii="Calibri" w:hAnsi="Calibri" w:hint="eastAsia"/>
          <w:sz w:val="26"/>
          <w:szCs w:val="26"/>
        </w:rPr>
        <w:t>，</w:t>
      </w:r>
      <w:r w:rsidR="0039097D" w:rsidRPr="00E26AB3">
        <w:rPr>
          <w:rFonts w:ascii="Calibri" w:hAnsi="Calibri"/>
          <w:sz w:val="26"/>
          <w:szCs w:val="26"/>
        </w:rPr>
        <w:t>提</w:t>
      </w:r>
      <w:r w:rsidR="0039097D" w:rsidRPr="00E26AB3">
        <w:rPr>
          <w:rFonts w:ascii="Calibri" w:hAnsi="Calibri" w:hint="eastAsia"/>
          <w:sz w:val="26"/>
          <w:szCs w:val="26"/>
        </w:rPr>
        <w:t>升</w:t>
      </w:r>
      <w:r w:rsidR="005A29D7" w:rsidRPr="00E26AB3">
        <w:rPr>
          <w:rFonts w:ascii="Calibri" w:hAnsi="Calibri" w:hint="eastAsia"/>
          <w:sz w:val="26"/>
          <w:szCs w:val="26"/>
        </w:rPr>
        <w:t>專業知能及</w:t>
      </w:r>
      <w:r w:rsidR="0039097D" w:rsidRPr="00E26AB3">
        <w:rPr>
          <w:rFonts w:ascii="Calibri" w:hAnsi="Calibri" w:hint="eastAsia"/>
          <w:sz w:val="26"/>
          <w:szCs w:val="26"/>
        </w:rPr>
        <w:t>服務</w:t>
      </w:r>
      <w:r w:rsidR="00FD7A0F" w:rsidRPr="00E26AB3">
        <w:rPr>
          <w:rFonts w:ascii="Calibri" w:hAnsi="Calibri" w:hint="eastAsia"/>
          <w:sz w:val="26"/>
          <w:szCs w:val="26"/>
        </w:rPr>
        <w:t>品質。</w:t>
      </w:r>
    </w:p>
    <w:p w14:paraId="13D74EA7" w14:textId="46287792" w:rsidR="0039097D" w:rsidRPr="00E26AB3" w:rsidRDefault="0039097D" w:rsidP="003222E1">
      <w:pPr>
        <w:pStyle w:val="ae"/>
        <w:numPr>
          <w:ilvl w:val="0"/>
          <w:numId w:val="17"/>
        </w:numPr>
        <w:spacing w:line="360" w:lineRule="auto"/>
        <w:ind w:leftChars="0" w:left="426"/>
        <w:jc w:val="both"/>
        <w:rPr>
          <w:rFonts w:ascii="Calibri" w:eastAsia="標楷體" w:hAnsi="Calibri"/>
          <w:sz w:val="26"/>
          <w:szCs w:val="26"/>
        </w:rPr>
      </w:pPr>
      <w:r w:rsidRPr="00E26AB3">
        <w:rPr>
          <w:rFonts w:ascii="Calibri" w:eastAsia="標楷體" w:hAnsi="Calibri" w:hint="eastAsia"/>
          <w:sz w:val="26"/>
          <w:szCs w:val="26"/>
        </w:rPr>
        <w:t>指導單位：衛生福利部</w:t>
      </w:r>
    </w:p>
    <w:p w14:paraId="45F10F05" w14:textId="5AF1E277" w:rsidR="0039097D" w:rsidRPr="00E26AB3" w:rsidRDefault="0039097D" w:rsidP="003222E1">
      <w:pPr>
        <w:pStyle w:val="ae"/>
        <w:numPr>
          <w:ilvl w:val="0"/>
          <w:numId w:val="17"/>
        </w:numPr>
        <w:spacing w:line="360" w:lineRule="auto"/>
        <w:ind w:leftChars="0" w:left="426"/>
        <w:jc w:val="both"/>
        <w:rPr>
          <w:rFonts w:ascii="Calibri" w:eastAsia="標楷體" w:hAnsi="Calibri"/>
          <w:sz w:val="26"/>
          <w:szCs w:val="26"/>
        </w:rPr>
      </w:pPr>
      <w:r w:rsidRPr="00E26AB3">
        <w:rPr>
          <w:rFonts w:ascii="Calibri" w:eastAsia="標楷體" w:hAnsi="Calibri" w:hint="eastAsia"/>
          <w:sz w:val="26"/>
          <w:szCs w:val="26"/>
        </w:rPr>
        <w:t>主辦單位：衛生福利部草屯療養院</w:t>
      </w:r>
    </w:p>
    <w:p w14:paraId="43BB832F" w14:textId="0639EA4D" w:rsidR="00A15C82" w:rsidRDefault="0039097D" w:rsidP="0064555F">
      <w:pPr>
        <w:pStyle w:val="ae"/>
        <w:numPr>
          <w:ilvl w:val="0"/>
          <w:numId w:val="17"/>
        </w:numPr>
        <w:spacing w:line="360" w:lineRule="auto"/>
        <w:ind w:leftChars="0" w:left="426"/>
        <w:jc w:val="both"/>
        <w:rPr>
          <w:rFonts w:ascii="Calibri" w:eastAsia="標楷體" w:hAnsi="Calibri"/>
          <w:sz w:val="26"/>
          <w:szCs w:val="26"/>
        </w:rPr>
      </w:pPr>
      <w:r w:rsidRPr="0085185E">
        <w:rPr>
          <w:rFonts w:ascii="Calibri" w:eastAsia="標楷體" w:hAnsi="Calibri" w:hint="eastAsia"/>
          <w:sz w:val="26"/>
          <w:szCs w:val="26"/>
        </w:rPr>
        <w:t>參加對象：</w:t>
      </w:r>
      <w:r w:rsidR="0085185E" w:rsidRPr="0085185E">
        <w:rPr>
          <w:rFonts w:ascii="Calibri" w:eastAsia="標楷體" w:hAnsi="Calibri" w:hint="eastAsia"/>
          <w:sz w:val="26"/>
          <w:szCs w:val="26"/>
        </w:rPr>
        <w:t>中彰投藥癮治療相關單位執行藥癮醫療之專業人員</w:t>
      </w:r>
      <w:r w:rsidR="0085185E" w:rsidRPr="0085185E">
        <w:rPr>
          <w:rFonts w:ascii="Calibri" w:eastAsia="標楷體" w:hAnsi="Calibri" w:hint="eastAsia"/>
          <w:sz w:val="26"/>
          <w:szCs w:val="26"/>
        </w:rPr>
        <w:t>(</w:t>
      </w:r>
      <w:r w:rsidR="0085185E" w:rsidRPr="0085185E">
        <w:rPr>
          <w:rFonts w:ascii="Calibri" w:eastAsia="標楷體" w:hAnsi="Calibri" w:hint="eastAsia"/>
          <w:sz w:val="26"/>
          <w:szCs w:val="26"/>
        </w:rPr>
        <w:t>醫師、護理、社工、臨床</w:t>
      </w:r>
      <w:r w:rsidR="0085185E" w:rsidRPr="0085185E">
        <w:rPr>
          <w:rFonts w:ascii="Calibri" w:eastAsia="標楷體" w:hAnsi="Calibri" w:hint="eastAsia"/>
          <w:sz w:val="26"/>
          <w:szCs w:val="26"/>
        </w:rPr>
        <w:t>/</w:t>
      </w:r>
      <w:r w:rsidR="0085185E" w:rsidRPr="0085185E">
        <w:rPr>
          <w:rFonts w:ascii="Calibri" w:eastAsia="標楷體" w:hAnsi="Calibri" w:hint="eastAsia"/>
          <w:sz w:val="26"/>
          <w:szCs w:val="26"/>
        </w:rPr>
        <w:t>諮商心理師等</w:t>
      </w:r>
      <w:r w:rsidR="0085185E" w:rsidRPr="0085185E">
        <w:rPr>
          <w:rFonts w:ascii="Calibri" w:eastAsia="標楷體" w:hAnsi="Calibri" w:hint="eastAsia"/>
          <w:sz w:val="26"/>
          <w:szCs w:val="26"/>
        </w:rPr>
        <w:t>)</w:t>
      </w:r>
      <w:r w:rsidR="0085185E" w:rsidRPr="0085185E">
        <w:rPr>
          <w:rFonts w:ascii="Calibri" w:eastAsia="標楷體" w:hAnsi="Calibri" w:hint="eastAsia"/>
          <w:sz w:val="26"/>
          <w:szCs w:val="26"/>
        </w:rPr>
        <w:t>，</w:t>
      </w:r>
      <w:r w:rsidR="00222E53">
        <w:rPr>
          <w:rFonts w:ascii="Calibri" w:eastAsia="標楷體" w:hAnsi="Calibri" w:hint="eastAsia"/>
          <w:sz w:val="26"/>
          <w:szCs w:val="26"/>
        </w:rPr>
        <w:t>本梯次</w:t>
      </w:r>
      <w:r w:rsidR="0085185E" w:rsidRPr="0085185E">
        <w:rPr>
          <w:rFonts w:ascii="Calibri" w:eastAsia="標楷體" w:hAnsi="Calibri" w:hint="eastAsia"/>
          <w:sz w:val="26"/>
          <w:szCs w:val="26"/>
        </w:rPr>
        <w:t>至多</w:t>
      </w:r>
      <w:r w:rsidR="00060F5F">
        <w:rPr>
          <w:rFonts w:ascii="Calibri" w:eastAsia="標楷體" w:hAnsi="Calibri" w:hint="eastAsia"/>
          <w:sz w:val="26"/>
          <w:szCs w:val="26"/>
        </w:rPr>
        <w:t>15</w:t>
      </w:r>
      <w:r w:rsidR="0085185E" w:rsidRPr="0085185E">
        <w:rPr>
          <w:rFonts w:ascii="Calibri" w:eastAsia="標楷體" w:hAnsi="Calibri" w:hint="eastAsia"/>
          <w:sz w:val="26"/>
          <w:szCs w:val="26"/>
        </w:rPr>
        <w:t>人，若報名人數過多，將同時考量與本單位簽訂合作意向書之機構專業人員及報名順序錄取。</w:t>
      </w:r>
    </w:p>
    <w:p w14:paraId="07805692" w14:textId="5BBED9EF" w:rsidR="0039097D" w:rsidRPr="0085185E" w:rsidRDefault="0039097D" w:rsidP="0064555F">
      <w:pPr>
        <w:pStyle w:val="ae"/>
        <w:numPr>
          <w:ilvl w:val="0"/>
          <w:numId w:val="17"/>
        </w:numPr>
        <w:spacing w:line="360" w:lineRule="auto"/>
        <w:ind w:leftChars="0" w:left="426"/>
        <w:jc w:val="both"/>
        <w:rPr>
          <w:rFonts w:ascii="Calibri" w:eastAsia="標楷體" w:hAnsi="Calibri"/>
          <w:sz w:val="26"/>
          <w:szCs w:val="26"/>
        </w:rPr>
      </w:pPr>
      <w:r w:rsidRPr="0085185E">
        <w:rPr>
          <w:rFonts w:ascii="Calibri" w:eastAsia="標楷體" w:hAnsi="Calibri" w:hint="eastAsia"/>
          <w:sz w:val="26"/>
          <w:szCs w:val="26"/>
        </w:rPr>
        <w:t>辦理日期及地點</w:t>
      </w:r>
    </w:p>
    <w:p w14:paraId="6185C148" w14:textId="2D85FADB" w:rsidR="0039097D" w:rsidRPr="0085185E" w:rsidRDefault="0039097D" w:rsidP="00A15C82">
      <w:pPr>
        <w:pStyle w:val="ae"/>
        <w:numPr>
          <w:ilvl w:val="0"/>
          <w:numId w:val="21"/>
        </w:numPr>
        <w:spacing w:line="360" w:lineRule="auto"/>
        <w:ind w:leftChars="0"/>
        <w:jc w:val="both"/>
        <w:rPr>
          <w:rFonts w:ascii="Calibri" w:eastAsia="標楷體" w:hAnsi="Calibri"/>
          <w:sz w:val="26"/>
          <w:szCs w:val="26"/>
        </w:rPr>
      </w:pPr>
      <w:r w:rsidRPr="0085185E">
        <w:rPr>
          <w:rFonts w:ascii="Calibri" w:eastAsia="標楷體" w:hAnsi="Calibri" w:hint="eastAsia"/>
          <w:sz w:val="26"/>
          <w:szCs w:val="26"/>
        </w:rPr>
        <w:t>日期</w:t>
      </w:r>
      <w:r w:rsidRPr="0085185E">
        <w:rPr>
          <w:rFonts w:ascii="Calibri" w:eastAsia="標楷體" w:hAnsi="Calibri"/>
          <w:sz w:val="26"/>
          <w:szCs w:val="26"/>
        </w:rPr>
        <w:t>：</w:t>
      </w:r>
      <w:r w:rsidR="009B5783" w:rsidRPr="0085185E">
        <w:rPr>
          <w:rFonts w:ascii="Calibri" w:eastAsia="標楷體" w:hAnsi="Calibri" w:hint="eastAsia"/>
          <w:sz w:val="26"/>
          <w:szCs w:val="26"/>
        </w:rPr>
        <w:t>1</w:t>
      </w:r>
      <w:r w:rsidR="003D0AAD" w:rsidRPr="0085185E">
        <w:rPr>
          <w:rFonts w:ascii="Calibri" w:eastAsia="標楷體" w:hAnsi="Calibri" w:hint="eastAsia"/>
          <w:sz w:val="26"/>
          <w:szCs w:val="26"/>
        </w:rPr>
        <w:t>1</w:t>
      </w:r>
      <w:r w:rsidR="00113031" w:rsidRPr="0085185E">
        <w:rPr>
          <w:rFonts w:ascii="Calibri" w:eastAsia="標楷體" w:hAnsi="Calibri" w:hint="eastAsia"/>
          <w:sz w:val="26"/>
          <w:szCs w:val="26"/>
        </w:rPr>
        <w:t>2</w:t>
      </w:r>
      <w:r w:rsidR="009B5783" w:rsidRPr="0085185E">
        <w:rPr>
          <w:rFonts w:ascii="Calibri" w:eastAsia="標楷體" w:hAnsi="Calibri" w:hint="eastAsia"/>
          <w:sz w:val="26"/>
          <w:szCs w:val="26"/>
        </w:rPr>
        <w:t>年</w:t>
      </w:r>
      <w:r w:rsidR="003F24BB" w:rsidRPr="0085185E">
        <w:rPr>
          <w:rFonts w:ascii="Calibri" w:eastAsia="標楷體" w:hAnsi="Calibri" w:hint="eastAsia"/>
          <w:sz w:val="26"/>
          <w:szCs w:val="26"/>
        </w:rPr>
        <w:t>5</w:t>
      </w:r>
      <w:r w:rsidR="00EC7DBA" w:rsidRPr="0085185E">
        <w:rPr>
          <w:rFonts w:ascii="Calibri" w:eastAsia="標楷體" w:hAnsi="Calibri" w:hint="eastAsia"/>
          <w:sz w:val="26"/>
          <w:szCs w:val="26"/>
        </w:rPr>
        <w:t>月</w:t>
      </w:r>
      <w:r w:rsidR="003F24BB" w:rsidRPr="0085185E">
        <w:rPr>
          <w:rFonts w:ascii="Calibri" w:eastAsia="標楷體" w:hAnsi="Calibri" w:hint="eastAsia"/>
          <w:sz w:val="26"/>
          <w:szCs w:val="26"/>
        </w:rPr>
        <w:t>1</w:t>
      </w:r>
      <w:r w:rsidR="00113031" w:rsidRPr="0085185E">
        <w:rPr>
          <w:rFonts w:ascii="Calibri" w:eastAsia="標楷體" w:hAnsi="Calibri" w:hint="eastAsia"/>
          <w:sz w:val="26"/>
          <w:szCs w:val="26"/>
        </w:rPr>
        <w:t>5</w:t>
      </w:r>
      <w:r w:rsidR="008645A0" w:rsidRPr="0085185E">
        <w:rPr>
          <w:rFonts w:ascii="Calibri" w:eastAsia="標楷體" w:hAnsi="Calibri" w:hint="eastAsia"/>
          <w:sz w:val="26"/>
          <w:szCs w:val="26"/>
        </w:rPr>
        <w:t>日</w:t>
      </w:r>
      <w:r w:rsidR="003D0AAD" w:rsidRPr="0085185E">
        <w:rPr>
          <w:rFonts w:ascii="Calibri" w:eastAsia="標楷體" w:hAnsi="Calibri" w:hint="eastAsia"/>
          <w:sz w:val="26"/>
          <w:szCs w:val="26"/>
        </w:rPr>
        <w:t>（一）、</w:t>
      </w:r>
      <w:r w:rsidR="00113031" w:rsidRPr="0085185E">
        <w:rPr>
          <w:rFonts w:ascii="Calibri" w:eastAsia="標楷體" w:hAnsi="Calibri" w:hint="eastAsia"/>
          <w:sz w:val="26"/>
          <w:szCs w:val="26"/>
        </w:rPr>
        <w:t>16</w:t>
      </w:r>
      <w:r w:rsidR="003D0AAD" w:rsidRPr="0085185E">
        <w:rPr>
          <w:rFonts w:ascii="Calibri" w:eastAsia="標楷體" w:hAnsi="Calibri" w:hint="eastAsia"/>
          <w:sz w:val="26"/>
          <w:szCs w:val="26"/>
        </w:rPr>
        <w:t>日（二）、</w:t>
      </w:r>
      <w:r w:rsidR="00113031" w:rsidRPr="0085185E">
        <w:rPr>
          <w:rFonts w:ascii="Calibri" w:eastAsia="標楷體" w:hAnsi="Calibri" w:hint="eastAsia"/>
          <w:sz w:val="26"/>
          <w:szCs w:val="26"/>
        </w:rPr>
        <w:t>19</w:t>
      </w:r>
      <w:r w:rsidR="003D0AAD" w:rsidRPr="0085185E">
        <w:rPr>
          <w:rFonts w:ascii="Calibri" w:eastAsia="標楷體" w:hAnsi="Calibri" w:hint="eastAsia"/>
          <w:sz w:val="26"/>
          <w:szCs w:val="26"/>
        </w:rPr>
        <w:t>日（五）。</w:t>
      </w:r>
    </w:p>
    <w:p w14:paraId="6354C15E" w14:textId="5177A159" w:rsidR="0042149C" w:rsidRPr="0085185E" w:rsidRDefault="0039097D" w:rsidP="00A15C82">
      <w:pPr>
        <w:pStyle w:val="ae"/>
        <w:numPr>
          <w:ilvl w:val="0"/>
          <w:numId w:val="21"/>
        </w:numPr>
        <w:spacing w:line="360" w:lineRule="auto"/>
        <w:ind w:leftChars="0"/>
        <w:jc w:val="both"/>
        <w:rPr>
          <w:rFonts w:ascii="Calibri" w:eastAsia="標楷體" w:hAnsi="Calibri"/>
          <w:sz w:val="26"/>
          <w:szCs w:val="26"/>
        </w:rPr>
      </w:pPr>
      <w:r w:rsidRPr="0085185E">
        <w:rPr>
          <w:rFonts w:ascii="Calibri" w:eastAsia="標楷體" w:hAnsi="Calibri" w:hint="eastAsia"/>
          <w:sz w:val="26"/>
          <w:szCs w:val="26"/>
        </w:rPr>
        <w:t>地點：</w:t>
      </w:r>
      <w:r w:rsidR="008A3A43" w:rsidRPr="008A3A43">
        <w:rPr>
          <w:rFonts w:ascii="Calibri" w:eastAsia="標楷體" w:hAnsi="Calibri" w:hint="eastAsia"/>
          <w:sz w:val="26"/>
          <w:szCs w:val="26"/>
        </w:rPr>
        <w:t>衛生福利部草屯療養院</w:t>
      </w:r>
      <w:r w:rsidR="008A3A43">
        <w:rPr>
          <w:rFonts w:ascii="Calibri" w:eastAsia="標楷體" w:hAnsi="Calibri" w:hint="eastAsia"/>
          <w:sz w:val="26"/>
          <w:szCs w:val="26"/>
        </w:rPr>
        <w:t xml:space="preserve"> </w:t>
      </w:r>
      <w:r w:rsidR="008A3A43" w:rsidRPr="008A3A43">
        <w:rPr>
          <w:rFonts w:ascii="Calibri" w:eastAsia="標楷體" w:hAnsi="Calibri" w:hint="eastAsia"/>
          <w:sz w:val="26"/>
          <w:szCs w:val="26"/>
        </w:rPr>
        <w:t>茄荖山莊</w:t>
      </w:r>
    </w:p>
    <w:p w14:paraId="0B6DD582" w14:textId="77777777" w:rsidR="0042149C" w:rsidRPr="00E26AB3" w:rsidRDefault="0042149C">
      <w:pPr>
        <w:widowControl/>
        <w:rPr>
          <w:rFonts w:ascii="Calibri" w:eastAsia="標楷體" w:hAnsi="Calibri"/>
          <w:sz w:val="26"/>
          <w:szCs w:val="26"/>
        </w:rPr>
      </w:pPr>
      <w:r w:rsidRPr="00E26AB3">
        <w:rPr>
          <w:rFonts w:ascii="Calibri" w:eastAsia="標楷體" w:hAnsi="Calibri"/>
          <w:sz w:val="26"/>
          <w:szCs w:val="26"/>
        </w:rPr>
        <w:br w:type="page"/>
      </w:r>
    </w:p>
    <w:p w14:paraId="65F18E4C" w14:textId="7FFADE02" w:rsidR="00F8611F" w:rsidRPr="00113031" w:rsidRDefault="004E0A78" w:rsidP="00113031">
      <w:pPr>
        <w:pStyle w:val="ae"/>
        <w:numPr>
          <w:ilvl w:val="0"/>
          <w:numId w:val="17"/>
        </w:numPr>
        <w:spacing w:line="360" w:lineRule="auto"/>
        <w:ind w:leftChars="0" w:left="426"/>
        <w:jc w:val="both"/>
        <w:rPr>
          <w:rFonts w:ascii="Calibri" w:eastAsia="標楷體" w:hAnsi="Calibri"/>
          <w:sz w:val="26"/>
          <w:szCs w:val="26"/>
        </w:rPr>
      </w:pPr>
      <w:r w:rsidRPr="00E26AB3">
        <w:rPr>
          <w:rFonts w:ascii="Calibri" w:eastAsia="標楷體" w:hAnsi="Calibri" w:hint="eastAsia"/>
          <w:sz w:val="26"/>
          <w:szCs w:val="26"/>
        </w:rPr>
        <w:lastRenderedPageBreak/>
        <w:t>報名方式：</w:t>
      </w:r>
      <w:r w:rsidR="003D0AAD" w:rsidRPr="00E26AB3">
        <w:rPr>
          <w:rFonts w:ascii="Calibri" w:eastAsia="標楷體" w:hAnsi="Calibri" w:hint="eastAsia"/>
          <w:b/>
          <w:bCs/>
          <w:sz w:val="26"/>
          <w:szCs w:val="26"/>
        </w:rPr>
        <w:t>11</w:t>
      </w:r>
      <w:r w:rsidR="00113031">
        <w:rPr>
          <w:rFonts w:ascii="Calibri" w:eastAsia="標楷體" w:hAnsi="Calibri"/>
          <w:b/>
          <w:bCs/>
          <w:sz w:val="26"/>
          <w:szCs w:val="26"/>
        </w:rPr>
        <w:t>2</w:t>
      </w:r>
      <w:r w:rsidRPr="00E26AB3">
        <w:rPr>
          <w:rFonts w:ascii="Calibri" w:eastAsia="標楷體" w:hAnsi="Calibri" w:hint="eastAsia"/>
          <w:b/>
          <w:bCs/>
          <w:sz w:val="26"/>
          <w:szCs w:val="26"/>
        </w:rPr>
        <w:t>年</w:t>
      </w:r>
      <w:r w:rsidR="00113031">
        <w:rPr>
          <w:rFonts w:ascii="Calibri" w:eastAsia="標楷體" w:hAnsi="Calibri" w:hint="eastAsia"/>
          <w:b/>
          <w:bCs/>
          <w:sz w:val="26"/>
          <w:szCs w:val="26"/>
        </w:rPr>
        <w:t>0</w:t>
      </w:r>
      <w:r w:rsidR="003B6FFD">
        <w:rPr>
          <w:rFonts w:ascii="Calibri" w:eastAsia="標楷體" w:hAnsi="Calibri" w:hint="eastAsia"/>
          <w:b/>
          <w:bCs/>
          <w:sz w:val="26"/>
          <w:szCs w:val="26"/>
        </w:rPr>
        <w:t>5</w:t>
      </w:r>
      <w:r w:rsidRPr="00E26AB3">
        <w:rPr>
          <w:rFonts w:ascii="Calibri" w:eastAsia="標楷體" w:hAnsi="Calibri" w:hint="eastAsia"/>
          <w:b/>
          <w:bCs/>
          <w:sz w:val="26"/>
          <w:szCs w:val="26"/>
        </w:rPr>
        <w:t>月</w:t>
      </w:r>
      <w:r w:rsidR="003B6FFD">
        <w:rPr>
          <w:rFonts w:ascii="Calibri" w:eastAsia="標楷體" w:hAnsi="Calibri" w:hint="eastAsia"/>
          <w:b/>
          <w:bCs/>
          <w:sz w:val="26"/>
          <w:szCs w:val="26"/>
        </w:rPr>
        <w:t>0</w:t>
      </w:r>
      <w:r w:rsidR="006B6315">
        <w:rPr>
          <w:rFonts w:ascii="Calibri" w:eastAsia="標楷體" w:hAnsi="Calibri" w:hint="eastAsia"/>
          <w:b/>
          <w:bCs/>
          <w:sz w:val="26"/>
          <w:szCs w:val="26"/>
        </w:rPr>
        <w:t>4</w:t>
      </w:r>
      <w:r w:rsidR="00113031">
        <w:rPr>
          <w:rFonts w:ascii="Calibri" w:eastAsia="標楷體" w:hAnsi="Calibri" w:hint="eastAsia"/>
          <w:b/>
          <w:bCs/>
          <w:sz w:val="26"/>
          <w:szCs w:val="26"/>
        </w:rPr>
        <w:t>日</w:t>
      </w:r>
      <w:r w:rsidR="00113031">
        <w:rPr>
          <w:rFonts w:ascii="Calibri" w:eastAsia="標楷體" w:hAnsi="Calibri" w:hint="eastAsia"/>
          <w:b/>
          <w:bCs/>
          <w:sz w:val="26"/>
          <w:szCs w:val="26"/>
        </w:rPr>
        <w:t>(</w:t>
      </w:r>
      <w:r w:rsidR="006B6315">
        <w:rPr>
          <w:rFonts w:ascii="Calibri" w:eastAsia="標楷體" w:hAnsi="Calibri" w:hint="eastAsia"/>
          <w:b/>
          <w:bCs/>
          <w:sz w:val="26"/>
          <w:szCs w:val="26"/>
        </w:rPr>
        <w:t>四</w:t>
      </w:r>
      <w:r w:rsidR="00113031">
        <w:rPr>
          <w:rFonts w:ascii="Calibri" w:eastAsia="標楷體" w:hAnsi="Calibri" w:hint="eastAsia"/>
          <w:b/>
          <w:bCs/>
          <w:sz w:val="26"/>
          <w:szCs w:val="26"/>
        </w:rPr>
        <w:t>)</w:t>
      </w:r>
      <w:r w:rsidR="009079F7" w:rsidRPr="00113031">
        <w:rPr>
          <w:rFonts w:ascii="Calibri" w:eastAsia="標楷體" w:hAnsi="Calibri" w:hint="eastAsia"/>
          <w:b/>
          <w:bCs/>
          <w:sz w:val="26"/>
          <w:szCs w:val="26"/>
        </w:rPr>
        <w:t>前</w:t>
      </w:r>
      <w:r w:rsidR="006B355F" w:rsidRPr="00113031">
        <w:rPr>
          <w:rFonts w:ascii="Calibri" w:eastAsia="標楷體" w:hAnsi="Calibri" w:hint="eastAsia"/>
          <w:sz w:val="26"/>
          <w:szCs w:val="26"/>
        </w:rPr>
        <w:t>，</w:t>
      </w:r>
      <w:r w:rsidR="00BB020A" w:rsidRPr="00113031">
        <w:rPr>
          <w:rFonts w:ascii="Calibri" w:eastAsia="標楷體" w:hAnsi="Calibri" w:hint="eastAsia"/>
          <w:sz w:val="26"/>
          <w:szCs w:val="26"/>
        </w:rPr>
        <w:t>請至連結表單或掃描</w:t>
      </w:r>
      <w:r w:rsidR="00BB020A" w:rsidRPr="00113031">
        <w:rPr>
          <w:rFonts w:ascii="Calibri" w:eastAsia="標楷體" w:hAnsi="Calibri" w:hint="eastAsia"/>
          <w:sz w:val="26"/>
          <w:szCs w:val="26"/>
        </w:rPr>
        <w:t>QR c</w:t>
      </w:r>
      <w:r w:rsidR="00BB020A" w:rsidRPr="00113031">
        <w:rPr>
          <w:rFonts w:ascii="Calibri" w:eastAsia="標楷體" w:hAnsi="Calibri"/>
          <w:sz w:val="26"/>
          <w:szCs w:val="26"/>
        </w:rPr>
        <w:t>ode</w:t>
      </w:r>
      <w:r w:rsidR="00BB020A" w:rsidRPr="00113031">
        <w:rPr>
          <w:rFonts w:ascii="Calibri" w:eastAsia="標楷體" w:hAnsi="Calibri" w:hint="eastAsia"/>
          <w:sz w:val="26"/>
          <w:szCs w:val="26"/>
        </w:rPr>
        <w:t>報名</w:t>
      </w:r>
      <w:r w:rsidR="005A738B" w:rsidRPr="00113031">
        <w:rPr>
          <w:rFonts w:ascii="Calibri" w:eastAsia="標楷體" w:hAnsi="Calibri" w:hint="eastAsia"/>
          <w:sz w:val="26"/>
          <w:szCs w:val="26"/>
        </w:rPr>
        <w:t>。</w:t>
      </w:r>
    </w:p>
    <w:tbl>
      <w:tblPr>
        <w:tblStyle w:val="af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8"/>
        <w:gridCol w:w="2232"/>
      </w:tblGrid>
      <w:tr w:rsidR="00F8611F" w:rsidRPr="00E26AB3" w14:paraId="75267748" w14:textId="77777777" w:rsidTr="00042F19">
        <w:trPr>
          <w:trHeight w:val="1660"/>
        </w:trPr>
        <w:tc>
          <w:tcPr>
            <w:tcW w:w="5686" w:type="dxa"/>
          </w:tcPr>
          <w:p w14:paraId="175802AE" w14:textId="3523ED88" w:rsidR="00F8611F" w:rsidRPr="00AF7901" w:rsidRDefault="001E761D" w:rsidP="00863D5A">
            <w:pPr>
              <w:spacing w:line="360" w:lineRule="auto"/>
              <w:ind w:firstLine="1"/>
              <w:jc w:val="both"/>
              <w:rPr>
                <w:rFonts w:ascii="Calibri" w:eastAsia="標楷體" w:hAnsi="Calibri"/>
              </w:rPr>
            </w:pPr>
            <w:r w:rsidRPr="00AF7901">
              <w:rPr>
                <w:rFonts w:ascii="Calibri" w:eastAsia="標楷體" w:hAnsi="Calibri" w:hint="eastAsia"/>
                <w:sz w:val="26"/>
                <w:szCs w:val="26"/>
              </w:rPr>
              <w:t>報名網址</w:t>
            </w:r>
            <w:r w:rsidR="003616D1" w:rsidRPr="00AF7901">
              <w:rPr>
                <w:rFonts w:ascii="新細明體" w:hAnsi="新細明體" w:hint="eastAsia"/>
              </w:rPr>
              <w:t>:</w:t>
            </w:r>
          </w:p>
          <w:p w14:paraId="6D3396C2" w14:textId="781C7BD2" w:rsidR="00E26AB3" w:rsidRPr="00E26AB3" w:rsidRDefault="00AF7901" w:rsidP="00863D5A">
            <w:pPr>
              <w:spacing w:line="360" w:lineRule="auto"/>
              <w:ind w:firstLine="1"/>
              <w:jc w:val="both"/>
              <w:rPr>
                <w:rFonts w:ascii="Calibri" w:eastAsia="標楷體" w:hAnsi="Calibri"/>
                <w:sz w:val="26"/>
                <w:szCs w:val="26"/>
              </w:rPr>
            </w:pPr>
            <w:r w:rsidRPr="00AF7901">
              <w:rPr>
                <w:rFonts w:ascii="Calibri" w:eastAsia="標楷體" w:hAnsi="Calibri"/>
                <w:sz w:val="26"/>
                <w:szCs w:val="26"/>
              </w:rPr>
              <w:t>https://forms.gle/6fvg5Yu47G1NC7wNA</w:t>
            </w:r>
          </w:p>
        </w:tc>
        <w:tc>
          <w:tcPr>
            <w:tcW w:w="2152" w:type="dxa"/>
            <w:vAlign w:val="center"/>
          </w:tcPr>
          <w:p w14:paraId="6F2B8F54" w14:textId="2C7F92E7" w:rsidR="00F8611F" w:rsidRPr="00E26AB3" w:rsidRDefault="00AF7901" w:rsidP="00F8611F">
            <w:pPr>
              <w:spacing w:line="360" w:lineRule="auto"/>
              <w:jc w:val="center"/>
              <w:rPr>
                <w:rFonts w:ascii="Calibri" w:eastAsia="標楷體" w:hAnsi="Calibri"/>
                <w:sz w:val="26"/>
                <w:szCs w:val="26"/>
              </w:rPr>
            </w:pPr>
            <w:r>
              <w:rPr>
                <w:rFonts w:ascii="Calibri" w:eastAsia="標楷體" w:hAnsi="Calibri"/>
                <w:noProof/>
                <w:sz w:val="26"/>
                <w:szCs w:val="26"/>
              </w:rPr>
              <w:drawing>
                <wp:inline distT="0" distB="0" distL="0" distR="0" wp14:anchorId="353363C9" wp14:editId="65866CC2">
                  <wp:extent cx="1280160" cy="12801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280160" cy="1280160"/>
                          </a:xfrm>
                          <a:prstGeom prst="rect">
                            <a:avLst/>
                          </a:prstGeom>
                        </pic:spPr>
                      </pic:pic>
                    </a:graphicData>
                  </a:graphic>
                </wp:inline>
              </w:drawing>
            </w:r>
          </w:p>
        </w:tc>
      </w:tr>
    </w:tbl>
    <w:p w14:paraId="067D698C" w14:textId="7915849D" w:rsidR="00246B87" w:rsidRPr="00E26AB3" w:rsidRDefault="00246B87" w:rsidP="003222E1">
      <w:pPr>
        <w:pStyle w:val="ae"/>
        <w:numPr>
          <w:ilvl w:val="0"/>
          <w:numId w:val="17"/>
        </w:numPr>
        <w:spacing w:line="360" w:lineRule="auto"/>
        <w:ind w:leftChars="0" w:left="426"/>
        <w:jc w:val="both"/>
        <w:rPr>
          <w:rFonts w:ascii="Calibri" w:eastAsia="標楷體" w:hAnsi="Calibri"/>
          <w:sz w:val="26"/>
          <w:szCs w:val="26"/>
        </w:rPr>
      </w:pPr>
      <w:r w:rsidRPr="00E26AB3">
        <w:rPr>
          <w:rFonts w:ascii="Calibri" w:eastAsia="標楷體" w:hAnsi="Calibri" w:hint="eastAsia"/>
          <w:sz w:val="26"/>
          <w:szCs w:val="26"/>
        </w:rPr>
        <w:t>研習注意事項</w:t>
      </w:r>
    </w:p>
    <w:p w14:paraId="1446C999" w14:textId="35B685EC" w:rsidR="00246B87" w:rsidRPr="00E26AB3" w:rsidRDefault="00246B87" w:rsidP="003222E1">
      <w:pPr>
        <w:pStyle w:val="ae"/>
        <w:numPr>
          <w:ilvl w:val="0"/>
          <w:numId w:val="15"/>
        </w:numPr>
        <w:spacing w:line="360" w:lineRule="auto"/>
        <w:ind w:leftChars="0" w:left="993" w:hanging="567"/>
        <w:jc w:val="both"/>
        <w:rPr>
          <w:rFonts w:ascii="Calibri" w:eastAsia="標楷體" w:hAnsi="Calibri"/>
          <w:sz w:val="26"/>
          <w:szCs w:val="26"/>
        </w:rPr>
      </w:pPr>
      <w:r w:rsidRPr="00E26AB3">
        <w:rPr>
          <w:rFonts w:ascii="Calibri" w:eastAsia="標楷體" w:hAnsi="Calibri" w:hint="eastAsia"/>
          <w:sz w:val="26"/>
          <w:szCs w:val="26"/>
        </w:rPr>
        <w:t>報名學員請勿缺席、遲到或早退。</w:t>
      </w:r>
    </w:p>
    <w:p w14:paraId="66DF339C" w14:textId="03A90013" w:rsidR="00246B87" w:rsidRDefault="00246B87" w:rsidP="003222E1">
      <w:pPr>
        <w:pStyle w:val="ae"/>
        <w:numPr>
          <w:ilvl w:val="0"/>
          <w:numId w:val="15"/>
        </w:numPr>
        <w:spacing w:line="360" w:lineRule="auto"/>
        <w:ind w:leftChars="0" w:left="993" w:hanging="567"/>
        <w:jc w:val="both"/>
        <w:rPr>
          <w:rFonts w:ascii="Calibri" w:eastAsia="標楷體" w:hAnsi="Calibri"/>
          <w:sz w:val="26"/>
          <w:szCs w:val="26"/>
        </w:rPr>
      </w:pPr>
      <w:r w:rsidRPr="00E26AB3">
        <w:rPr>
          <w:rFonts w:ascii="Calibri" w:eastAsia="標楷體" w:hAnsi="Calibri"/>
          <w:sz w:val="26"/>
          <w:szCs w:val="26"/>
        </w:rPr>
        <w:t>全程參與</w:t>
      </w:r>
      <w:r w:rsidR="003222E1" w:rsidRPr="00E26AB3">
        <w:rPr>
          <w:rFonts w:ascii="Calibri" w:eastAsia="標楷體" w:hAnsi="Calibri" w:hint="eastAsia"/>
          <w:sz w:val="26"/>
          <w:szCs w:val="26"/>
        </w:rPr>
        <w:t>教育訓練</w:t>
      </w:r>
      <w:r w:rsidRPr="00E26AB3">
        <w:rPr>
          <w:rFonts w:ascii="Calibri" w:eastAsia="標楷體" w:hAnsi="Calibri"/>
          <w:sz w:val="26"/>
          <w:szCs w:val="26"/>
        </w:rPr>
        <w:t>課程者於課程結束後</w:t>
      </w:r>
      <w:r w:rsidRPr="00E26AB3">
        <w:rPr>
          <w:rFonts w:ascii="Calibri" w:eastAsia="標楷體" w:hAnsi="Calibri" w:hint="eastAsia"/>
          <w:color w:val="000000"/>
          <w:sz w:val="26"/>
          <w:szCs w:val="26"/>
        </w:rPr>
        <w:t>發給研習</w:t>
      </w:r>
      <w:r w:rsidR="00B21E4C" w:rsidRPr="00E26AB3">
        <w:rPr>
          <w:rFonts w:ascii="Calibri" w:eastAsia="標楷體" w:hAnsi="Calibri" w:hint="eastAsia"/>
          <w:color w:val="000000"/>
          <w:sz w:val="26"/>
          <w:szCs w:val="26"/>
        </w:rPr>
        <w:t>證明，</w:t>
      </w:r>
      <w:r w:rsidRPr="00E26AB3">
        <w:rPr>
          <w:rFonts w:ascii="Calibri" w:eastAsia="標楷體" w:hAnsi="Calibri"/>
          <w:sz w:val="26"/>
          <w:szCs w:val="26"/>
        </w:rPr>
        <w:t>如中途離開或缺課者不予發給</w:t>
      </w:r>
      <w:r w:rsidR="00606405" w:rsidRPr="00E26AB3">
        <w:rPr>
          <w:rFonts w:ascii="Calibri" w:eastAsia="標楷體" w:hAnsi="Calibri" w:hint="eastAsia"/>
          <w:sz w:val="26"/>
          <w:szCs w:val="26"/>
        </w:rPr>
        <w:t>；</w:t>
      </w:r>
      <w:r w:rsidRPr="00E26AB3">
        <w:rPr>
          <w:rFonts w:ascii="Calibri" w:eastAsia="標楷體" w:hAnsi="Calibri" w:hint="eastAsia"/>
          <w:sz w:val="26"/>
          <w:szCs w:val="26"/>
        </w:rPr>
        <w:t>現場報名不提供研習證明。</w:t>
      </w:r>
    </w:p>
    <w:p w14:paraId="057493BA" w14:textId="53390BA3" w:rsidR="009B3EE4" w:rsidRPr="00060F5F" w:rsidRDefault="009B3EE4" w:rsidP="003222E1">
      <w:pPr>
        <w:pStyle w:val="ae"/>
        <w:numPr>
          <w:ilvl w:val="0"/>
          <w:numId w:val="15"/>
        </w:numPr>
        <w:spacing w:line="360" w:lineRule="auto"/>
        <w:ind w:leftChars="0" w:left="993" w:hanging="567"/>
        <w:jc w:val="both"/>
        <w:rPr>
          <w:rFonts w:ascii="Calibri" w:eastAsia="標楷體" w:hAnsi="Calibri"/>
          <w:sz w:val="26"/>
          <w:szCs w:val="26"/>
        </w:rPr>
      </w:pPr>
      <w:r w:rsidRPr="00060F5F">
        <w:rPr>
          <w:rFonts w:ascii="Calibri" w:eastAsia="標楷體" w:hAnsi="Calibri" w:hint="eastAsia"/>
          <w:sz w:val="26"/>
          <w:szCs w:val="26"/>
        </w:rPr>
        <w:t>報名不等於錄取課程，報名成功通知會另寄</w:t>
      </w:r>
      <w:r w:rsidRPr="00060F5F">
        <w:rPr>
          <w:rFonts w:ascii="Calibri" w:eastAsia="標楷體" w:hAnsi="Calibri" w:hint="eastAsia"/>
          <w:sz w:val="26"/>
          <w:szCs w:val="26"/>
        </w:rPr>
        <w:t>E-MAIL</w:t>
      </w:r>
      <w:r w:rsidRPr="00060F5F">
        <w:rPr>
          <w:rFonts w:ascii="Calibri" w:eastAsia="標楷體" w:hAnsi="Calibri" w:hint="eastAsia"/>
          <w:sz w:val="26"/>
          <w:szCs w:val="26"/>
        </w:rPr>
        <w:t>通知</w:t>
      </w:r>
      <w:r w:rsidR="008B491B" w:rsidRPr="00060F5F">
        <w:rPr>
          <w:rFonts w:ascii="Calibri" w:eastAsia="標楷體" w:hAnsi="Calibri" w:hint="eastAsia"/>
          <w:sz w:val="26"/>
          <w:szCs w:val="26"/>
        </w:rPr>
        <w:t>及公佈上課學員名單</w:t>
      </w:r>
      <w:r w:rsidR="008772A1" w:rsidRPr="00060F5F">
        <w:rPr>
          <w:rFonts w:ascii="Calibri" w:eastAsia="標楷體" w:hAnsi="Calibri" w:hint="eastAsia"/>
          <w:sz w:val="26"/>
          <w:szCs w:val="26"/>
        </w:rPr>
        <w:t>；不接受現場報名</w:t>
      </w:r>
      <w:r w:rsidRPr="00060F5F">
        <w:rPr>
          <w:rFonts w:ascii="Calibri" w:eastAsia="標楷體" w:hAnsi="Calibri" w:hint="eastAsia"/>
          <w:sz w:val="26"/>
          <w:szCs w:val="26"/>
        </w:rPr>
        <w:t>。</w:t>
      </w:r>
    </w:p>
    <w:p w14:paraId="4CCC960F" w14:textId="10965F87" w:rsidR="00E5507F" w:rsidRPr="00E26AB3" w:rsidRDefault="00246B87" w:rsidP="003222E1">
      <w:pPr>
        <w:pStyle w:val="ae"/>
        <w:numPr>
          <w:ilvl w:val="0"/>
          <w:numId w:val="15"/>
        </w:numPr>
        <w:spacing w:line="360" w:lineRule="auto"/>
        <w:ind w:leftChars="0" w:left="993" w:hanging="567"/>
        <w:jc w:val="both"/>
        <w:rPr>
          <w:rFonts w:ascii="Calibri" w:eastAsia="標楷體" w:hAnsi="Calibri"/>
          <w:bCs/>
          <w:sz w:val="26"/>
          <w:szCs w:val="26"/>
        </w:rPr>
      </w:pPr>
      <w:r w:rsidRPr="00E26AB3">
        <w:rPr>
          <w:rFonts w:ascii="Calibri" w:eastAsia="標楷體" w:hAnsi="Calibri" w:hint="eastAsia"/>
          <w:bCs/>
          <w:sz w:val="26"/>
          <w:szCs w:val="26"/>
        </w:rPr>
        <w:t>為響應環保請學員自備環保杯。</w:t>
      </w:r>
    </w:p>
    <w:p w14:paraId="368B06C6" w14:textId="5483523F" w:rsidR="003222E1" w:rsidRPr="00E26AB3" w:rsidRDefault="003222E1" w:rsidP="003222E1">
      <w:pPr>
        <w:pStyle w:val="ae"/>
        <w:numPr>
          <w:ilvl w:val="0"/>
          <w:numId w:val="15"/>
        </w:numPr>
        <w:spacing w:line="360" w:lineRule="auto"/>
        <w:ind w:leftChars="0" w:left="993" w:hanging="567"/>
        <w:jc w:val="both"/>
        <w:rPr>
          <w:rFonts w:ascii="Calibri" w:eastAsia="標楷體" w:hAnsi="Calibri"/>
          <w:bCs/>
          <w:sz w:val="26"/>
          <w:szCs w:val="26"/>
        </w:rPr>
      </w:pPr>
      <w:r w:rsidRPr="00E26AB3">
        <w:rPr>
          <w:rFonts w:ascii="Calibri" w:eastAsia="標楷體" w:hAnsi="Calibri" w:hint="eastAsia"/>
          <w:bCs/>
          <w:sz w:val="26"/>
          <w:szCs w:val="26"/>
        </w:rPr>
        <w:t>為預防</w:t>
      </w:r>
      <w:r w:rsidR="00700BFB" w:rsidRPr="00E26AB3">
        <w:rPr>
          <w:rFonts w:ascii="Calibri" w:eastAsia="標楷體" w:hAnsi="Calibri" w:hint="eastAsia"/>
          <w:bCs/>
          <w:sz w:val="26"/>
          <w:szCs w:val="26"/>
        </w:rPr>
        <w:t>嚴重特殊傳染性肺炎</w:t>
      </w:r>
      <w:r w:rsidR="00502E25" w:rsidRPr="00E26AB3">
        <w:rPr>
          <w:rFonts w:ascii="Calibri" w:eastAsia="標楷體" w:hAnsi="Calibri" w:hint="eastAsia"/>
          <w:bCs/>
          <w:sz w:val="26"/>
          <w:szCs w:val="26"/>
        </w:rPr>
        <w:t>(</w:t>
      </w:r>
      <w:r w:rsidR="00700BFB" w:rsidRPr="00E26AB3">
        <w:rPr>
          <w:rFonts w:ascii="Calibri" w:eastAsia="標楷體" w:hAnsi="Calibri" w:hint="eastAsia"/>
          <w:bCs/>
          <w:sz w:val="26"/>
          <w:szCs w:val="26"/>
        </w:rPr>
        <w:t>COVID-19</w:t>
      </w:r>
      <w:r w:rsidR="00700BFB" w:rsidRPr="00E26AB3">
        <w:rPr>
          <w:rFonts w:ascii="Calibri" w:eastAsia="標楷體" w:hAnsi="Calibri"/>
          <w:bCs/>
          <w:sz w:val="26"/>
          <w:szCs w:val="26"/>
        </w:rPr>
        <w:t>)</w:t>
      </w:r>
      <w:r w:rsidRPr="00E26AB3">
        <w:rPr>
          <w:rFonts w:ascii="Calibri" w:eastAsia="標楷體" w:hAnsi="Calibri" w:hint="eastAsia"/>
          <w:bCs/>
          <w:sz w:val="26"/>
          <w:szCs w:val="26"/>
        </w:rPr>
        <w:t>須執行以下防疫措施：</w:t>
      </w:r>
    </w:p>
    <w:p w14:paraId="66C6D93C" w14:textId="77777777" w:rsidR="003222E1" w:rsidRPr="00E26AB3" w:rsidRDefault="00866366" w:rsidP="003222E1">
      <w:pPr>
        <w:pStyle w:val="ae"/>
        <w:numPr>
          <w:ilvl w:val="0"/>
          <w:numId w:val="18"/>
        </w:numPr>
        <w:spacing w:line="360" w:lineRule="auto"/>
        <w:ind w:leftChars="0"/>
        <w:jc w:val="both"/>
        <w:rPr>
          <w:rFonts w:ascii="Calibri" w:eastAsia="標楷體" w:hAnsi="Calibri"/>
          <w:bCs/>
          <w:sz w:val="26"/>
          <w:szCs w:val="26"/>
        </w:rPr>
      </w:pPr>
      <w:r w:rsidRPr="00E26AB3">
        <w:rPr>
          <w:rFonts w:ascii="Calibri" w:eastAsia="標楷體" w:hAnsi="Calibri" w:hint="eastAsia"/>
          <w:bCs/>
          <w:sz w:val="26"/>
          <w:szCs w:val="26"/>
        </w:rPr>
        <w:t>本次教育訓練無提供住宿。</w:t>
      </w:r>
    </w:p>
    <w:p w14:paraId="185D94D8" w14:textId="1C2C358F" w:rsidR="003222E1" w:rsidRPr="00E26AB3" w:rsidRDefault="003222E1" w:rsidP="003222E1">
      <w:pPr>
        <w:pStyle w:val="ae"/>
        <w:numPr>
          <w:ilvl w:val="0"/>
          <w:numId w:val="18"/>
        </w:numPr>
        <w:spacing w:line="360" w:lineRule="auto"/>
        <w:ind w:leftChars="0"/>
        <w:jc w:val="both"/>
        <w:rPr>
          <w:rFonts w:ascii="Calibri" w:eastAsia="標楷體" w:hAnsi="Calibri"/>
          <w:bCs/>
          <w:sz w:val="26"/>
          <w:szCs w:val="26"/>
        </w:rPr>
      </w:pPr>
      <w:r w:rsidRPr="00E26AB3">
        <w:rPr>
          <w:rFonts w:ascii="Calibri" w:eastAsia="標楷體" w:hAnsi="Calibri" w:hint="eastAsia"/>
          <w:bCs/>
          <w:sz w:val="26"/>
          <w:szCs w:val="26"/>
        </w:rPr>
        <w:t>請全程配戴口罩參與教育訓練。</w:t>
      </w:r>
    </w:p>
    <w:p w14:paraId="455EEBFB" w14:textId="77777777" w:rsidR="009B3EE4" w:rsidRDefault="003222E1" w:rsidP="009B3EE4">
      <w:pPr>
        <w:pStyle w:val="ae"/>
        <w:numPr>
          <w:ilvl w:val="0"/>
          <w:numId w:val="18"/>
        </w:numPr>
        <w:spacing w:line="360" w:lineRule="auto"/>
        <w:ind w:leftChars="0"/>
        <w:jc w:val="both"/>
        <w:rPr>
          <w:rFonts w:ascii="Calibri" w:eastAsia="標楷體" w:hAnsi="Calibri"/>
          <w:bCs/>
          <w:sz w:val="26"/>
          <w:szCs w:val="26"/>
        </w:rPr>
      </w:pPr>
      <w:r w:rsidRPr="00E26AB3">
        <w:rPr>
          <w:rFonts w:ascii="Calibri" w:eastAsia="標楷體" w:hAnsi="Calibri" w:hint="eastAsia"/>
          <w:bCs/>
          <w:sz w:val="26"/>
          <w:szCs w:val="26"/>
        </w:rPr>
        <w:t>有呼吸道或發燒症狀建議在家休養，若教育訓練當天出現明顯呼吸道相關症狀或發燒，將請您返家休養，</w:t>
      </w:r>
      <w:r w:rsidR="00CB6880" w:rsidRPr="00E26AB3">
        <w:rPr>
          <w:rFonts w:ascii="Calibri" w:eastAsia="標楷體" w:hAnsi="Calibri" w:hint="eastAsia"/>
          <w:bCs/>
          <w:sz w:val="26"/>
          <w:szCs w:val="26"/>
        </w:rPr>
        <w:t>為保障</w:t>
      </w:r>
      <w:r w:rsidRPr="00E26AB3">
        <w:rPr>
          <w:rFonts w:ascii="Calibri" w:eastAsia="標楷體" w:hAnsi="Calibri" w:hint="eastAsia"/>
          <w:bCs/>
          <w:sz w:val="26"/>
          <w:szCs w:val="26"/>
        </w:rPr>
        <w:t>您的權益，</w:t>
      </w:r>
      <w:r w:rsidR="00CB6880" w:rsidRPr="00E26AB3">
        <w:rPr>
          <w:rFonts w:ascii="Calibri" w:eastAsia="標楷體" w:hAnsi="Calibri" w:hint="eastAsia"/>
          <w:bCs/>
          <w:sz w:val="26"/>
          <w:szCs w:val="26"/>
        </w:rPr>
        <w:t>將</w:t>
      </w:r>
      <w:r w:rsidRPr="00E26AB3">
        <w:rPr>
          <w:rFonts w:ascii="Calibri" w:eastAsia="標楷體" w:hAnsi="Calibri" w:hint="eastAsia"/>
          <w:bCs/>
          <w:sz w:val="26"/>
          <w:szCs w:val="26"/>
        </w:rPr>
        <w:t>協助辦理其他梯次教育訓練報名事宜。</w:t>
      </w:r>
    </w:p>
    <w:p w14:paraId="6BBB82BE" w14:textId="7FBDB845" w:rsidR="009B3EE4" w:rsidRPr="009B3EE4" w:rsidRDefault="00246B87" w:rsidP="009B3EE4">
      <w:pPr>
        <w:pStyle w:val="ae"/>
        <w:numPr>
          <w:ilvl w:val="0"/>
          <w:numId w:val="15"/>
        </w:numPr>
        <w:spacing w:line="360" w:lineRule="auto"/>
        <w:ind w:leftChars="0" w:left="993" w:hanging="567"/>
        <w:jc w:val="both"/>
        <w:rPr>
          <w:rFonts w:ascii="Calibri" w:eastAsia="標楷體" w:hAnsi="Calibri"/>
          <w:bCs/>
          <w:sz w:val="26"/>
          <w:szCs w:val="26"/>
        </w:rPr>
      </w:pPr>
      <w:r w:rsidRPr="009B3EE4">
        <w:rPr>
          <w:rFonts w:ascii="Calibri" w:eastAsia="標楷體" w:hAnsi="Calibri" w:hint="eastAsia"/>
          <w:bCs/>
          <w:sz w:val="26"/>
          <w:szCs w:val="26"/>
        </w:rPr>
        <w:t>申</w:t>
      </w:r>
      <w:r w:rsidR="00E5055A" w:rsidRPr="009B3EE4">
        <w:rPr>
          <w:rFonts w:ascii="Calibri" w:eastAsia="標楷體" w:hAnsi="Calibri" w:hint="eastAsia"/>
          <w:bCs/>
          <w:sz w:val="26"/>
          <w:szCs w:val="26"/>
        </w:rPr>
        <w:t>請學分：</w:t>
      </w:r>
      <w:r w:rsidR="009B3EE4" w:rsidRPr="009B3EE4">
        <w:rPr>
          <w:rFonts w:ascii="Calibri" w:eastAsia="標楷體" w:hAnsi="Calibri" w:hint="eastAsia"/>
          <w:bCs/>
          <w:sz w:val="26"/>
          <w:szCs w:val="26"/>
        </w:rPr>
        <w:t>本次訓練擬申請</w:t>
      </w:r>
      <w:r w:rsidR="006B6315">
        <w:rPr>
          <w:rFonts w:ascii="Calibri" w:eastAsia="標楷體" w:hAnsi="Calibri" w:hint="eastAsia"/>
          <w:bCs/>
          <w:sz w:val="26"/>
          <w:szCs w:val="26"/>
        </w:rPr>
        <w:t>護理師、</w:t>
      </w:r>
      <w:r w:rsidR="009B3EE4" w:rsidRPr="009B3EE4">
        <w:rPr>
          <w:rFonts w:ascii="Calibri" w:eastAsia="標楷體" w:hAnsi="Calibri" w:hint="eastAsia"/>
          <w:bCs/>
          <w:sz w:val="26"/>
          <w:szCs w:val="26"/>
        </w:rPr>
        <w:t>社工師、心理衛生專科社工師、諮商心理師、臨床心理師、成癮專精學分。</w:t>
      </w:r>
    </w:p>
    <w:p w14:paraId="7543F3CF" w14:textId="1393B015" w:rsidR="00E5055A" w:rsidRPr="00E26AB3" w:rsidRDefault="00E5055A" w:rsidP="009B3EE4">
      <w:pPr>
        <w:pStyle w:val="ae"/>
        <w:spacing w:line="360" w:lineRule="auto"/>
        <w:ind w:leftChars="0" w:left="993"/>
        <w:jc w:val="both"/>
        <w:rPr>
          <w:rFonts w:ascii="Calibri" w:eastAsia="標楷體" w:hAnsi="Calibri"/>
          <w:bCs/>
          <w:color w:val="000000" w:themeColor="text1"/>
          <w:sz w:val="26"/>
          <w:szCs w:val="26"/>
        </w:rPr>
      </w:pPr>
    </w:p>
    <w:p w14:paraId="2A16CB54" w14:textId="77777777" w:rsidR="008B491B" w:rsidRPr="008B491B" w:rsidRDefault="008B491B" w:rsidP="008B491B">
      <w:pPr>
        <w:pStyle w:val="ae"/>
        <w:numPr>
          <w:ilvl w:val="0"/>
          <w:numId w:val="17"/>
        </w:numPr>
        <w:spacing w:line="360" w:lineRule="auto"/>
        <w:ind w:leftChars="0" w:left="426"/>
        <w:jc w:val="both"/>
        <w:rPr>
          <w:rFonts w:ascii="Calibri" w:eastAsia="標楷體" w:hAnsi="Calibri"/>
          <w:sz w:val="26"/>
          <w:szCs w:val="26"/>
        </w:rPr>
      </w:pPr>
      <w:bookmarkStart w:id="2" w:name="_Hlk5862170"/>
      <w:r w:rsidRPr="008B491B">
        <w:rPr>
          <w:rFonts w:ascii="Calibri" w:eastAsia="標楷體" w:hAnsi="Calibri" w:hint="eastAsia"/>
          <w:sz w:val="26"/>
          <w:szCs w:val="26"/>
        </w:rPr>
        <w:t>交通資訊</w:t>
      </w:r>
    </w:p>
    <w:p w14:paraId="478331E7" w14:textId="77777777" w:rsidR="008B491B" w:rsidRDefault="00AF597D" w:rsidP="008B491B">
      <w:pPr>
        <w:pStyle w:val="ae"/>
        <w:spacing w:line="360" w:lineRule="auto"/>
        <w:ind w:leftChars="0" w:left="426"/>
        <w:jc w:val="both"/>
        <w:rPr>
          <w:rFonts w:ascii="Calibri" w:eastAsia="標楷體" w:hAnsi="Calibri"/>
          <w:sz w:val="26"/>
          <w:szCs w:val="26"/>
        </w:rPr>
      </w:pPr>
      <w:hyperlink r:id="rId8" w:history="1">
        <w:r w:rsidR="008B491B">
          <w:rPr>
            <w:rStyle w:val="af"/>
            <w:rFonts w:ascii="Calibri" w:eastAsia="標楷體" w:hAnsi="Calibri"/>
            <w:sz w:val="26"/>
            <w:szCs w:val="26"/>
          </w:rPr>
          <w:t>https://www.ttpc.mohw.gov.tw/?aid=502&amp;iid=9&amp;pid=0</w:t>
        </w:r>
      </w:hyperlink>
    </w:p>
    <w:p w14:paraId="15408D94" w14:textId="6BD7FB9E" w:rsidR="008B491B" w:rsidRDefault="008B491B" w:rsidP="003222E1">
      <w:pPr>
        <w:autoSpaceDE w:val="0"/>
        <w:autoSpaceDN w:val="0"/>
        <w:adjustRightInd w:val="0"/>
        <w:spacing w:line="360" w:lineRule="auto"/>
        <w:ind w:firstLineChars="202" w:firstLine="525"/>
        <w:jc w:val="both"/>
        <w:rPr>
          <w:rFonts w:ascii="Calibri" w:eastAsia="標楷體" w:hAnsi="Calibri" w:cs="標楷體"/>
          <w:color w:val="000000"/>
          <w:kern w:val="0"/>
          <w:sz w:val="26"/>
          <w:szCs w:val="26"/>
        </w:rPr>
      </w:pPr>
      <w:r>
        <w:rPr>
          <w:rFonts w:ascii="Calibri" w:eastAsia="標楷體" w:hAnsi="Calibri" w:cs="標楷體"/>
          <w:noProof/>
          <w:color w:val="000000"/>
          <w:kern w:val="0"/>
          <w:sz w:val="26"/>
          <w:szCs w:val="26"/>
        </w:rPr>
        <w:drawing>
          <wp:inline distT="0" distB="0" distL="0" distR="0" wp14:anchorId="57DCC1A0" wp14:editId="11F6D2F8">
            <wp:extent cx="4362481" cy="629293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4362481" cy="6292937"/>
                    </a:xfrm>
                    <a:prstGeom prst="rect">
                      <a:avLst/>
                    </a:prstGeom>
                  </pic:spPr>
                </pic:pic>
              </a:graphicData>
            </a:graphic>
          </wp:inline>
        </w:drawing>
      </w:r>
    </w:p>
    <w:p w14:paraId="30D5CD76" w14:textId="77777777" w:rsidR="008B491B" w:rsidRPr="008B491B" w:rsidRDefault="008B491B" w:rsidP="008B491B">
      <w:pPr>
        <w:pStyle w:val="ae"/>
        <w:numPr>
          <w:ilvl w:val="0"/>
          <w:numId w:val="17"/>
        </w:numPr>
        <w:spacing w:line="360" w:lineRule="auto"/>
        <w:ind w:leftChars="0" w:left="426"/>
        <w:jc w:val="both"/>
        <w:rPr>
          <w:rFonts w:ascii="Calibri" w:eastAsia="標楷體" w:hAnsi="Calibri"/>
          <w:sz w:val="26"/>
          <w:szCs w:val="26"/>
        </w:rPr>
      </w:pPr>
      <w:r w:rsidRPr="008B491B">
        <w:rPr>
          <w:rFonts w:ascii="Calibri" w:eastAsia="標楷體" w:hAnsi="Calibri" w:hint="eastAsia"/>
          <w:sz w:val="26"/>
          <w:szCs w:val="26"/>
        </w:rPr>
        <w:t>聯絡窗口</w:t>
      </w:r>
    </w:p>
    <w:p w14:paraId="3BE00DCF" w14:textId="77777777" w:rsidR="008B491B" w:rsidRPr="008B491B" w:rsidRDefault="008B491B" w:rsidP="008B491B">
      <w:pPr>
        <w:pStyle w:val="ae"/>
        <w:autoSpaceDE w:val="0"/>
        <w:autoSpaceDN w:val="0"/>
        <w:adjustRightInd w:val="0"/>
        <w:spacing w:line="360" w:lineRule="auto"/>
        <w:ind w:leftChars="0"/>
        <w:jc w:val="both"/>
        <w:rPr>
          <w:rFonts w:ascii="Calibri" w:eastAsia="標楷體" w:hAnsi="Calibri"/>
          <w:sz w:val="26"/>
          <w:szCs w:val="26"/>
        </w:rPr>
      </w:pPr>
      <w:r w:rsidRPr="008B491B">
        <w:rPr>
          <w:rFonts w:ascii="Calibri" w:eastAsia="標楷體" w:hAnsi="Calibri" w:cs="標楷體" w:hint="eastAsia"/>
          <w:color w:val="000000"/>
          <w:kern w:val="0"/>
          <w:sz w:val="26"/>
          <w:szCs w:val="26"/>
        </w:rPr>
        <w:t>聯絡單位：</w:t>
      </w:r>
      <w:r w:rsidRPr="008B491B">
        <w:rPr>
          <w:rFonts w:ascii="Calibri" w:eastAsia="標楷體" w:hAnsi="Calibri" w:hint="eastAsia"/>
          <w:sz w:val="26"/>
          <w:szCs w:val="26"/>
        </w:rPr>
        <w:t>衛生福利部草屯療養院</w:t>
      </w:r>
    </w:p>
    <w:p w14:paraId="1D7E9D6F" w14:textId="77777777" w:rsidR="008B491B" w:rsidRPr="008B491B" w:rsidRDefault="008B491B" w:rsidP="008B491B">
      <w:pPr>
        <w:pStyle w:val="ae"/>
        <w:autoSpaceDE w:val="0"/>
        <w:autoSpaceDN w:val="0"/>
        <w:adjustRightInd w:val="0"/>
        <w:spacing w:line="360" w:lineRule="auto"/>
        <w:ind w:leftChars="0"/>
        <w:jc w:val="both"/>
        <w:rPr>
          <w:rFonts w:ascii="Calibri" w:eastAsia="標楷體" w:hAnsi="Calibri" w:cs="標楷體"/>
          <w:kern w:val="0"/>
          <w:sz w:val="26"/>
          <w:szCs w:val="26"/>
        </w:rPr>
      </w:pPr>
      <w:r w:rsidRPr="008B491B">
        <w:rPr>
          <w:rFonts w:ascii="Calibri" w:eastAsia="標楷體" w:hAnsi="Calibri" w:cs="標楷體" w:hint="eastAsia"/>
          <w:kern w:val="0"/>
          <w:sz w:val="26"/>
          <w:szCs w:val="26"/>
        </w:rPr>
        <w:t>聯絡人：李佳樺</w:t>
      </w:r>
      <w:r w:rsidRPr="008B491B">
        <w:rPr>
          <w:rFonts w:ascii="Calibri" w:eastAsia="標楷體" w:hAnsi="Calibri" w:cs="標楷體"/>
          <w:kern w:val="0"/>
          <w:sz w:val="26"/>
          <w:szCs w:val="26"/>
        </w:rPr>
        <w:t xml:space="preserve"> </w:t>
      </w:r>
      <w:r w:rsidRPr="008B491B">
        <w:rPr>
          <w:rFonts w:ascii="Calibri" w:eastAsia="標楷體" w:hAnsi="Calibri" w:cs="標楷體" w:hint="eastAsia"/>
          <w:kern w:val="0"/>
          <w:sz w:val="26"/>
          <w:szCs w:val="26"/>
        </w:rPr>
        <w:t>諮商心理師</w:t>
      </w:r>
      <w:r w:rsidRPr="008B491B">
        <w:rPr>
          <w:rFonts w:ascii="Calibri" w:eastAsia="標楷體" w:hAnsi="Calibri" w:cs="標楷體"/>
          <w:kern w:val="0"/>
          <w:sz w:val="26"/>
          <w:szCs w:val="26"/>
        </w:rPr>
        <w:t xml:space="preserve"> </w:t>
      </w:r>
    </w:p>
    <w:p w14:paraId="1D6A7FFF" w14:textId="77777777" w:rsidR="008B491B" w:rsidRPr="008B491B" w:rsidRDefault="008B491B" w:rsidP="008B491B">
      <w:pPr>
        <w:pStyle w:val="ae"/>
        <w:autoSpaceDE w:val="0"/>
        <w:autoSpaceDN w:val="0"/>
        <w:adjustRightInd w:val="0"/>
        <w:spacing w:line="360" w:lineRule="auto"/>
        <w:ind w:leftChars="0"/>
        <w:jc w:val="both"/>
        <w:rPr>
          <w:rFonts w:ascii="Calibri" w:eastAsia="標楷體" w:hAnsi="Calibri"/>
          <w:kern w:val="0"/>
          <w:sz w:val="26"/>
          <w:szCs w:val="26"/>
        </w:rPr>
      </w:pPr>
      <w:r w:rsidRPr="008B491B">
        <w:rPr>
          <w:rFonts w:ascii="Calibri" w:eastAsia="標楷體" w:hAnsi="Calibri" w:cs="標楷體" w:hint="eastAsia"/>
          <w:kern w:val="0"/>
          <w:sz w:val="26"/>
          <w:szCs w:val="26"/>
        </w:rPr>
        <w:t>電話：</w:t>
      </w:r>
      <w:r w:rsidRPr="008B491B">
        <w:rPr>
          <w:rFonts w:ascii="Calibri" w:eastAsia="標楷體" w:hAnsi="Calibri"/>
          <w:kern w:val="0"/>
          <w:sz w:val="26"/>
          <w:szCs w:val="26"/>
        </w:rPr>
        <w:t>049-2550800#3831</w:t>
      </w:r>
    </w:p>
    <w:p w14:paraId="6E3CD3CC" w14:textId="21E4CB58" w:rsidR="00DE0256" w:rsidRPr="00E26AB3" w:rsidRDefault="008B491B" w:rsidP="008B491B">
      <w:pPr>
        <w:pStyle w:val="Default"/>
        <w:spacing w:line="360" w:lineRule="auto"/>
        <w:ind w:left="480"/>
        <w:jc w:val="both"/>
        <w:rPr>
          <w:rFonts w:ascii="Calibri" w:hAnsi="Calibri"/>
          <w:color w:val="FF0000"/>
          <w:sz w:val="26"/>
          <w:szCs w:val="26"/>
        </w:rPr>
      </w:pPr>
      <w:r>
        <w:rPr>
          <w:rFonts w:ascii="Calibri" w:hAnsi="Calibri"/>
          <w:sz w:val="26"/>
          <w:szCs w:val="26"/>
        </w:rPr>
        <w:t>E-mail</w:t>
      </w:r>
      <w:r>
        <w:rPr>
          <w:rFonts w:ascii="Calibri" w:hAnsi="Calibri" w:hint="eastAsia"/>
          <w:sz w:val="26"/>
          <w:szCs w:val="26"/>
        </w:rPr>
        <w:t>：</w:t>
      </w:r>
      <w:hyperlink r:id="rId10" w:history="1"/>
      <w:r w:rsidR="006076A0">
        <w:rPr>
          <w:rStyle w:val="af"/>
          <w:rFonts w:ascii="Calibri" w:hAnsi="Calibri"/>
          <w:sz w:val="26"/>
          <w:szCs w:val="26"/>
        </w:rPr>
        <w:tab/>
      </w:r>
      <w:r w:rsidR="00DE0256" w:rsidRPr="00E26AB3">
        <w:rPr>
          <w:rFonts w:ascii="Calibri" w:hAnsi="Calibri"/>
          <w:color w:val="FF0000"/>
          <w:sz w:val="26"/>
          <w:szCs w:val="26"/>
        </w:rPr>
        <w:br w:type="page"/>
      </w:r>
    </w:p>
    <w:bookmarkEnd w:id="2"/>
    <w:p w14:paraId="46F7EC9B" w14:textId="196B03E1" w:rsidR="004F530D" w:rsidRPr="00E26AB3" w:rsidRDefault="004F530D" w:rsidP="003222E1">
      <w:pPr>
        <w:pStyle w:val="ae"/>
        <w:numPr>
          <w:ilvl w:val="0"/>
          <w:numId w:val="17"/>
        </w:numPr>
        <w:spacing w:line="360" w:lineRule="auto"/>
        <w:ind w:leftChars="0" w:left="426"/>
        <w:jc w:val="both"/>
        <w:rPr>
          <w:rFonts w:ascii="Calibri" w:eastAsia="標楷體" w:hAnsi="Calibri"/>
          <w:sz w:val="26"/>
          <w:szCs w:val="26"/>
        </w:rPr>
      </w:pPr>
      <w:r w:rsidRPr="00E26AB3">
        <w:rPr>
          <w:rFonts w:ascii="Calibri" w:eastAsia="標楷體" w:hAnsi="Calibri" w:hint="eastAsia"/>
          <w:sz w:val="26"/>
          <w:szCs w:val="26"/>
        </w:rPr>
        <w:t>課程表</w:t>
      </w:r>
    </w:p>
    <w:p w14:paraId="0C8753DF" w14:textId="4D234358" w:rsidR="001A4C1F" w:rsidRPr="00E26AB3" w:rsidRDefault="001A4C1F" w:rsidP="003222E1">
      <w:pPr>
        <w:pStyle w:val="ae"/>
        <w:numPr>
          <w:ilvl w:val="0"/>
          <w:numId w:val="16"/>
        </w:numPr>
        <w:spacing w:line="360" w:lineRule="auto"/>
        <w:ind w:leftChars="0" w:left="993" w:hanging="567"/>
        <w:jc w:val="both"/>
        <w:rPr>
          <w:rFonts w:ascii="Calibri" w:eastAsia="標楷體" w:hAnsi="Calibri"/>
          <w:bCs/>
          <w:color w:val="000000" w:themeColor="text1"/>
          <w:sz w:val="26"/>
          <w:szCs w:val="26"/>
        </w:rPr>
      </w:pPr>
      <w:r w:rsidRPr="00E26AB3">
        <w:rPr>
          <w:rFonts w:ascii="Calibri" w:eastAsia="標楷體" w:hAnsi="Calibri" w:hint="eastAsia"/>
          <w:bCs/>
          <w:color w:val="000000" w:themeColor="text1"/>
          <w:sz w:val="26"/>
          <w:szCs w:val="26"/>
        </w:rPr>
        <w:t>訓練時程：共</w:t>
      </w:r>
      <w:r w:rsidRPr="00E26AB3">
        <w:rPr>
          <w:rFonts w:ascii="Calibri" w:eastAsia="標楷體" w:hAnsi="Calibri" w:hint="eastAsia"/>
          <w:bCs/>
          <w:color w:val="000000" w:themeColor="text1"/>
          <w:sz w:val="26"/>
          <w:szCs w:val="26"/>
        </w:rPr>
        <w:t>3</w:t>
      </w:r>
      <w:r w:rsidRPr="00E26AB3">
        <w:rPr>
          <w:rFonts w:ascii="Calibri" w:eastAsia="標楷體" w:hAnsi="Calibri" w:hint="eastAsia"/>
          <w:bCs/>
          <w:color w:val="000000" w:themeColor="text1"/>
          <w:sz w:val="26"/>
          <w:szCs w:val="26"/>
        </w:rPr>
        <w:t>天，每天</w:t>
      </w:r>
      <w:r w:rsidRPr="00E26AB3">
        <w:rPr>
          <w:rFonts w:ascii="Calibri" w:eastAsia="標楷體" w:hAnsi="Calibri" w:hint="eastAsia"/>
          <w:bCs/>
          <w:color w:val="000000" w:themeColor="text1"/>
          <w:sz w:val="26"/>
          <w:szCs w:val="26"/>
        </w:rPr>
        <w:t>8</w:t>
      </w:r>
      <w:r w:rsidRPr="00E26AB3">
        <w:rPr>
          <w:rFonts w:ascii="Calibri" w:eastAsia="標楷體" w:hAnsi="Calibri" w:hint="eastAsia"/>
          <w:bCs/>
          <w:color w:val="000000" w:themeColor="text1"/>
          <w:sz w:val="26"/>
          <w:szCs w:val="26"/>
        </w:rPr>
        <w:t>小時。</w:t>
      </w:r>
    </w:p>
    <w:p w14:paraId="255B1263" w14:textId="5A0BEFBA" w:rsidR="000F777B" w:rsidRPr="00E26AB3" w:rsidRDefault="000F777B" w:rsidP="003222E1">
      <w:pPr>
        <w:pStyle w:val="ae"/>
        <w:numPr>
          <w:ilvl w:val="0"/>
          <w:numId w:val="16"/>
        </w:numPr>
        <w:spacing w:line="360" w:lineRule="auto"/>
        <w:ind w:leftChars="0" w:left="993" w:hanging="567"/>
        <w:jc w:val="both"/>
        <w:rPr>
          <w:rFonts w:ascii="Calibri" w:eastAsia="標楷體" w:hAnsi="Calibri"/>
          <w:bCs/>
          <w:color w:val="000000" w:themeColor="text1"/>
          <w:sz w:val="26"/>
          <w:szCs w:val="26"/>
        </w:rPr>
      </w:pPr>
      <w:r w:rsidRPr="00E26AB3">
        <w:rPr>
          <w:rFonts w:ascii="Calibri" w:eastAsia="標楷體" w:hAnsi="Calibri"/>
          <w:bCs/>
          <w:color w:val="000000" w:themeColor="text1"/>
          <w:sz w:val="26"/>
          <w:szCs w:val="26"/>
        </w:rPr>
        <w:t>訓練範圍：含臨床及課程講授，範圍包含</w:t>
      </w:r>
      <w:r w:rsidR="003D0AAD" w:rsidRPr="00E26AB3">
        <w:rPr>
          <w:rFonts w:ascii="Calibri" w:eastAsia="標楷體" w:hAnsi="Calibri" w:hint="eastAsia"/>
          <w:bCs/>
          <w:color w:val="000000" w:themeColor="text1"/>
          <w:sz w:val="26"/>
          <w:szCs w:val="26"/>
        </w:rPr>
        <w:t>成癮治療相關概論、</w:t>
      </w:r>
      <w:r w:rsidRPr="00E26AB3">
        <w:rPr>
          <w:rFonts w:ascii="Calibri" w:eastAsia="標楷體" w:hAnsi="Calibri"/>
          <w:bCs/>
          <w:color w:val="000000" w:themeColor="text1"/>
          <w:sz w:val="26"/>
          <w:szCs w:val="26"/>
        </w:rPr>
        <w:t>門診</w:t>
      </w:r>
      <w:r w:rsidR="003D0AAD" w:rsidRPr="00E26AB3">
        <w:rPr>
          <w:rFonts w:ascii="Calibri" w:eastAsia="標楷體" w:hAnsi="Calibri" w:hint="eastAsia"/>
          <w:bCs/>
          <w:color w:val="000000" w:themeColor="text1"/>
          <w:sz w:val="26"/>
          <w:szCs w:val="26"/>
        </w:rPr>
        <w:t>與團體治療觀摩、</w:t>
      </w:r>
      <w:r w:rsidR="00F62D4A" w:rsidRPr="00E26AB3">
        <w:rPr>
          <w:rFonts w:ascii="Calibri" w:eastAsia="標楷體" w:hAnsi="Calibri" w:hint="eastAsia"/>
          <w:bCs/>
          <w:color w:val="000000" w:themeColor="text1"/>
          <w:sz w:val="26"/>
          <w:szCs w:val="26"/>
        </w:rPr>
        <w:t>藥癮相關治療處遇</w:t>
      </w:r>
      <w:r w:rsidRPr="00E26AB3">
        <w:rPr>
          <w:rFonts w:ascii="Calibri" w:eastAsia="標楷體" w:hAnsi="Calibri"/>
          <w:bCs/>
          <w:color w:val="000000" w:themeColor="text1"/>
          <w:sz w:val="26"/>
          <w:szCs w:val="26"/>
        </w:rPr>
        <w:t>等。</w:t>
      </w:r>
    </w:p>
    <w:p w14:paraId="3C89FDC4" w14:textId="79E9ADC3" w:rsidR="0003513A" w:rsidRDefault="00090EE4" w:rsidP="00060F5F">
      <w:pPr>
        <w:pStyle w:val="ae"/>
        <w:numPr>
          <w:ilvl w:val="0"/>
          <w:numId w:val="16"/>
        </w:numPr>
        <w:spacing w:line="360" w:lineRule="auto"/>
        <w:ind w:leftChars="0" w:left="993" w:hanging="567"/>
        <w:jc w:val="both"/>
        <w:rPr>
          <w:rFonts w:ascii="Calibri" w:eastAsia="標楷體" w:hAnsi="Calibri"/>
          <w:bCs/>
          <w:color w:val="000000" w:themeColor="text1"/>
          <w:sz w:val="26"/>
          <w:szCs w:val="26"/>
        </w:rPr>
      </w:pPr>
      <w:r w:rsidRPr="00E26AB3">
        <w:rPr>
          <w:rFonts w:ascii="Calibri" w:eastAsia="標楷體" w:hAnsi="Calibri" w:hint="eastAsia"/>
          <w:bCs/>
          <w:color w:val="000000" w:themeColor="text1"/>
          <w:sz w:val="26"/>
          <w:szCs w:val="26"/>
        </w:rPr>
        <w:t>課程內容</w:t>
      </w:r>
      <w:r w:rsidR="000F777B" w:rsidRPr="00E26AB3">
        <w:rPr>
          <w:rFonts w:ascii="Calibri" w:eastAsia="標楷體" w:hAnsi="Calibri" w:hint="eastAsia"/>
          <w:bCs/>
          <w:color w:val="000000" w:themeColor="text1"/>
          <w:sz w:val="26"/>
          <w:szCs w:val="26"/>
        </w:rPr>
        <w:t>：分</w:t>
      </w:r>
      <w:r w:rsidR="00C66D35" w:rsidRPr="00E26AB3">
        <w:rPr>
          <w:rFonts w:ascii="Calibri" w:eastAsia="標楷體" w:hAnsi="Calibri" w:hint="eastAsia"/>
          <w:bCs/>
          <w:color w:val="000000" w:themeColor="text1"/>
          <w:sz w:val="26"/>
          <w:szCs w:val="26"/>
        </w:rPr>
        <w:t>有</w:t>
      </w:r>
      <w:r w:rsidR="003D0AAD" w:rsidRPr="00E26AB3">
        <w:rPr>
          <w:rFonts w:ascii="Calibri" w:eastAsia="標楷體" w:hAnsi="Calibri" w:hint="eastAsia"/>
          <w:bCs/>
          <w:color w:val="000000" w:themeColor="text1"/>
          <w:sz w:val="26"/>
          <w:szCs w:val="26"/>
        </w:rPr>
        <w:t>成癮理論與實務觀摩</w:t>
      </w:r>
      <w:r w:rsidR="000F777B" w:rsidRPr="00E26AB3">
        <w:rPr>
          <w:rFonts w:ascii="Calibri" w:eastAsia="標楷體" w:hAnsi="Calibri" w:hint="eastAsia"/>
          <w:bCs/>
          <w:color w:val="000000" w:themeColor="text1"/>
          <w:sz w:val="26"/>
          <w:szCs w:val="26"/>
        </w:rPr>
        <w:t>課程。</w:t>
      </w:r>
      <w:r w:rsidR="000A18F9" w:rsidRPr="00E26AB3">
        <w:rPr>
          <w:rFonts w:ascii="Calibri" w:eastAsia="標楷體" w:hAnsi="Calibri" w:hint="eastAsia"/>
          <w:bCs/>
          <w:color w:val="000000" w:themeColor="text1"/>
          <w:sz w:val="26"/>
          <w:szCs w:val="26"/>
        </w:rPr>
        <w:t>課程內容詳如</w:t>
      </w:r>
      <w:r w:rsidR="000F777B" w:rsidRPr="00E26AB3">
        <w:rPr>
          <w:rFonts w:ascii="Calibri" w:eastAsia="標楷體" w:hAnsi="Calibri" w:hint="eastAsia"/>
          <w:bCs/>
          <w:color w:val="000000" w:themeColor="text1"/>
          <w:sz w:val="26"/>
          <w:szCs w:val="26"/>
        </w:rPr>
        <w:t>下</w:t>
      </w:r>
      <w:r w:rsidR="000A18F9" w:rsidRPr="00E26AB3">
        <w:rPr>
          <w:rFonts w:ascii="Calibri" w:eastAsia="標楷體" w:hAnsi="Calibri" w:hint="eastAsia"/>
          <w:bCs/>
          <w:color w:val="000000" w:themeColor="text1"/>
          <w:sz w:val="26"/>
          <w:szCs w:val="26"/>
        </w:rPr>
        <w:t>表</w:t>
      </w:r>
      <w:r w:rsidR="000F777B" w:rsidRPr="00E26AB3">
        <w:rPr>
          <w:rFonts w:ascii="Calibri" w:eastAsia="標楷體" w:hAnsi="Calibri" w:hint="eastAsia"/>
          <w:bCs/>
          <w:color w:val="000000" w:themeColor="text1"/>
          <w:sz w:val="26"/>
          <w:szCs w:val="26"/>
        </w:rPr>
        <w:t>：</w:t>
      </w:r>
    </w:p>
    <w:p w14:paraId="2B4A4CF7" w14:textId="77777777" w:rsidR="006D5C20" w:rsidRPr="00060F5F" w:rsidRDefault="006D5C20" w:rsidP="006D5C20">
      <w:pPr>
        <w:pStyle w:val="ae"/>
        <w:spacing w:line="360" w:lineRule="auto"/>
        <w:ind w:leftChars="0" w:left="993"/>
        <w:jc w:val="both"/>
        <w:rPr>
          <w:rFonts w:ascii="Calibri" w:eastAsia="標楷體" w:hAnsi="Calibri"/>
          <w:bCs/>
          <w:color w:val="000000" w:themeColor="text1"/>
          <w:sz w:val="26"/>
          <w:szCs w:val="26"/>
        </w:rPr>
      </w:pPr>
    </w:p>
    <w:tbl>
      <w:tblPr>
        <w:tblStyle w:val="af1"/>
        <w:tblW w:w="9775" w:type="dxa"/>
        <w:tblInd w:w="-856" w:type="dxa"/>
        <w:tblLayout w:type="fixed"/>
        <w:tblLook w:val="04A0" w:firstRow="1" w:lastRow="0" w:firstColumn="1" w:lastColumn="0" w:noHBand="0" w:noVBand="1"/>
      </w:tblPr>
      <w:tblGrid>
        <w:gridCol w:w="818"/>
        <w:gridCol w:w="2438"/>
        <w:gridCol w:w="818"/>
        <w:gridCol w:w="2438"/>
        <w:gridCol w:w="818"/>
        <w:gridCol w:w="2438"/>
        <w:gridCol w:w="7"/>
      </w:tblGrid>
      <w:tr w:rsidR="00447D83" w:rsidRPr="001E48D3" w14:paraId="79E3C7FF" w14:textId="77777777" w:rsidTr="00447D83">
        <w:trPr>
          <w:gridAfter w:val="1"/>
          <w:wAfter w:w="7" w:type="dxa"/>
          <w:trHeight w:val="510"/>
        </w:trPr>
        <w:tc>
          <w:tcPr>
            <w:tcW w:w="818" w:type="dxa"/>
            <w:shd w:val="clear" w:color="auto" w:fill="FFE599" w:themeFill="accent4" w:themeFillTint="66"/>
            <w:vAlign w:val="center"/>
          </w:tcPr>
          <w:p w14:paraId="2AAD367E" w14:textId="77777777" w:rsidR="00032D98" w:rsidRDefault="00032D98" w:rsidP="00447D83">
            <w:pPr>
              <w:spacing w:line="0" w:lineRule="atLeast"/>
              <w:rPr>
                <w:rFonts w:ascii="標楷體" w:eastAsia="標楷體" w:hAnsi="標楷體"/>
                <w:b/>
                <w:bCs/>
              </w:rPr>
            </w:pPr>
            <w:bookmarkStart w:id="3" w:name="_Hlk132354289"/>
            <w:r w:rsidRPr="001E48D3">
              <w:rPr>
                <w:rFonts w:ascii="標楷體" w:eastAsia="標楷體" w:hAnsi="標楷體" w:hint="eastAsia"/>
                <w:b/>
                <w:bCs/>
              </w:rPr>
              <w:t>時間</w:t>
            </w:r>
          </w:p>
          <w:p w14:paraId="7E93F886" w14:textId="3060B22D" w:rsidR="00447D83" w:rsidRPr="001E48D3" w:rsidRDefault="00447D83" w:rsidP="00447D83">
            <w:pPr>
              <w:spacing w:line="0" w:lineRule="atLeast"/>
              <w:rPr>
                <w:rFonts w:ascii="標楷體" w:eastAsia="標楷體" w:hAnsi="標楷體"/>
                <w:b/>
                <w:bCs/>
              </w:rPr>
            </w:pPr>
          </w:p>
        </w:tc>
        <w:tc>
          <w:tcPr>
            <w:tcW w:w="2438" w:type="dxa"/>
            <w:shd w:val="clear" w:color="auto" w:fill="FFE599" w:themeFill="accent4" w:themeFillTint="66"/>
            <w:vAlign w:val="center"/>
          </w:tcPr>
          <w:p w14:paraId="0DB22BC3"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星期一</w:t>
            </w:r>
          </w:p>
          <w:p w14:paraId="07458DB8"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202</w:t>
            </w:r>
            <w:r>
              <w:rPr>
                <w:rFonts w:ascii="標楷體" w:eastAsia="標楷體" w:hAnsi="標楷體" w:hint="eastAsia"/>
                <w:b/>
                <w:bCs/>
              </w:rPr>
              <w:t>3</w:t>
            </w:r>
            <w:r w:rsidRPr="001E48D3">
              <w:rPr>
                <w:rFonts w:ascii="標楷體" w:eastAsia="標楷體" w:hAnsi="標楷體" w:hint="eastAsia"/>
                <w:b/>
                <w:bCs/>
              </w:rPr>
              <w:t>/</w:t>
            </w:r>
            <w:r>
              <w:rPr>
                <w:rFonts w:ascii="標楷體" w:eastAsia="標楷體" w:hAnsi="標楷體" w:hint="eastAsia"/>
                <w:b/>
                <w:bCs/>
              </w:rPr>
              <w:t>05</w:t>
            </w:r>
            <w:r w:rsidRPr="001E48D3">
              <w:rPr>
                <w:rFonts w:ascii="標楷體" w:eastAsia="標楷體" w:hAnsi="標楷體" w:hint="eastAsia"/>
                <w:b/>
                <w:bCs/>
              </w:rPr>
              <w:t>/</w:t>
            </w:r>
            <w:r>
              <w:rPr>
                <w:rFonts w:ascii="標楷體" w:eastAsia="標楷體" w:hAnsi="標楷體" w:hint="eastAsia"/>
                <w:b/>
                <w:bCs/>
              </w:rPr>
              <w:t>15</w:t>
            </w:r>
          </w:p>
        </w:tc>
        <w:tc>
          <w:tcPr>
            <w:tcW w:w="818" w:type="dxa"/>
            <w:shd w:val="clear" w:color="auto" w:fill="FFE599" w:themeFill="accent4" w:themeFillTint="66"/>
          </w:tcPr>
          <w:p w14:paraId="4D044469" w14:textId="77777777" w:rsidR="00447D83" w:rsidRDefault="00447D83" w:rsidP="00447D83">
            <w:pPr>
              <w:spacing w:line="0" w:lineRule="atLeast"/>
              <w:jc w:val="center"/>
              <w:rPr>
                <w:rFonts w:ascii="標楷體" w:eastAsia="標楷體" w:hAnsi="標楷體"/>
                <w:b/>
                <w:bCs/>
              </w:rPr>
            </w:pPr>
            <w:r w:rsidRPr="001E48D3">
              <w:rPr>
                <w:rFonts w:ascii="標楷體" w:eastAsia="標楷體" w:hAnsi="標楷體" w:hint="eastAsia"/>
                <w:b/>
                <w:bCs/>
              </w:rPr>
              <w:t>時間</w:t>
            </w:r>
          </w:p>
          <w:p w14:paraId="2E0C7EE9" w14:textId="0718A319" w:rsidR="00447D83" w:rsidRPr="001E48D3" w:rsidRDefault="00447D83" w:rsidP="00032D98">
            <w:pPr>
              <w:spacing w:line="0" w:lineRule="atLeast"/>
              <w:rPr>
                <w:rFonts w:ascii="標楷體" w:eastAsia="標楷體" w:hAnsi="標楷體"/>
                <w:b/>
                <w:bCs/>
              </w:rPr>
            </w:pPr>
          </w:p>
        </w:tc>
        <w:tc>
          <w:tcPr>
            <w:tcW w:w="2438" w:type="dxa"/>
            <w:shd w:val="clear" w:color="auto" w:fill="FFE599" w:themeFill="accent4" w:themeFillTint="66"/>
            <w:vAlign w:val="center"/>
          </w:tcPr>
          <w:p w14:paraId="125A6FF6" w14:textId="51D9DD52"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星期二</w:t>
            </w:r>
          </w:p>
          <w:p w14:paraId="3285F8F9"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202</w:t>
            </w:r>
            <w:r>
              <w:rPr>
                <w:rFonts w:ascii="標楷體" w:eastAsia="標楷體" w:hAnsi="標楷體" w:hint="eastAsia"/>
                <w:b/>
                <w:bCs/>
              </w:rPr>
              <w:t>3</w:t>
            </w:r>
            <w:r w:rsidRPr="001E48D3">
              <w:rPr>
                <w:rFonts w:ascii="標楷體" w:eastAsia="標楷體" w:hAnsi="標楷體" w:hint="eastAsia"/>
                <w:b/>
                <w:bCs/>
              </w:rPr>
              <w:t>/</w:t>
            </w:r>
            <w:r>
              <w:rPr>
                <w:rFonts w:ascii="標楷體" w:eastAsia="標楷體" w:hAnsi="標楷體" w:hint="eastAsia"/>
                <w:b/>
                <w:bCs/>
              </w:rPr>
              <w:t>05</w:t>
            </w:r>
            <w:r w:rsidRPr="001E48D3">
              <w:rPr>
                <w:rFonts w:ascii="標楷體" w:eastAsia="標楷體" w:hAnsi="標楷體" w:hint="eastAsia"/>
                <w:b/>
                <w:bCs/>
              </w:rPr>
              <w:t>/</w:t>
            </w:r>
            <w:r>
              <w:rPr>
                <w:rFonts w:ascii="標楷體" w:eastAsia="標楷體" w:hAnsi="標楷體" w:hint="eastAsia"/>
                <w:b/>
                <w:bCs/>
              </w:rPr>
              <w:t>16</w:t>
            </w:r>
          </w:p>
        </w:tc>
        <w:tc>
          <w:tcPr>
            <w:tcW w:w="818" w:type="dxa"/>
            <w:shd w:val="clear" w:color="auto" w:fill="FFE599" w:themeFill="accent4" w:themeFillTint="66"/>
          </w:tcPr>
          <w:p w14:paraId="556ACED0" w14:textId="77777777" w:rsidR="00032D98"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時間</w:t>
            </w:r>
          </w:p>
          <w:p w14:paraId="649CC3C4" w14:textId="35D95FCE" w:rsidR="00447D83" w:rsidRPr="001E48D3" w:rsidRDefault="00447D83" w:rsidP="00032D98">
            <w:pPr>
              <w:spacing w:line="0" w:lineRule="atLeast"/>
              <w:jc w:val="center"/>
              <w:rPr>
                <w:rFonts w:ascii="標楷體" w:eastAsia="標楷體" w:hAnsi="標楷體"/>
                <w:b/>
                <w:bCs/>
              </w:rPr>
            </w:pPr>
          </w:p>
        </w:tc>
        <w:tc>
          <w:tcPr>
            <w:tcW w:w="2438" w:type="dxa"/>
            <w:shd w:val="clear" w:color="auto" w:fill="FFE599" w:themeFill="accent4" w:themeFillTint="66"/>
            <w:vAlign w:val="center"/>
          </w:tcPr>
          <w:p w14:paraId="58AD42AB" w14:textId="3286489F"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星期五</w:t>
            </w:r>
          </w:p>
          <w:p w14:paraId="09E38EA3"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202</w:t>
            </w:r>
            <w:r>
              <w:rPr>
                <w:rFonts w:ascii="標楷體" w:eastAsia="標楷體" w:hAnsi="標楷體" w:hint="eastAsia"/>
                <w:b/>
                <w:bCs/>
              </w:rPr>
              <w:t>3</w:t>
            </w:r>
            <w:r w:rsidRPr="001E48D3">
              <w:rPr>
                <w:rFonts w:ascii="標楷體" w:eastAsia="標楷體" w:hAnsi="標楷體" w:hint="eastAsia"/>
                <w:b/>
                <w:bCs/>
              </w:rPr>
              <w:t>/</w:t>
            </w:r>
            <w:r>
              <w:rPr>
                <w:rFonts w:ascii="標楷體" w:eastAsia="標楷體" w:hAnsi="標楷體" w:hint="eastAsia"/>
                <w:b/>
                <w:bCs/>
              </w:rPr>
              <w:t>05</w:t>
            </w:r>
            <w:r w:rsidRPr="001E48D3">
              <w:rPr>
                <w:rFonts w:ascii="標楷體" w:eastAsia="標楷體" w:hAnsi="標楷體" w:hint="eastAsia"/>
                <w:b/>
                <w:bCs/>
              </w:rPr>
              <w:t>/</w:t>
            </w:r>
            <w:r>
              <w:rPr>
                <w:rFonts w:ascii="標楷體" w:eastAsia="標楷體" w:hAnsi="標楷體" w:hint="eastAsia"/>
                <w:b/>
                <w:bCs/>
              </w:rPr>
              <w:t>19</w:t>
            </w:r>
          </w:p>
        </w:tc>
      </w:tr>
      <w:tr w:rsidR="00447D83" w:rsidRPr="001E48D3" w14:paraId="10D0D7A2" w14:textId="77777777" w:rsidTr="00447D83">
        <w:trPr>
          <w:gridAfter w:val="1"/>
          <w:wAfter w:w="7" w:type="dxa"/>
          <w:trHeight w:val="510"/>
        </w:trPr>
        <w:tc>
          <w:tcPr>
            <w:tcW w:w="818" w:type="dxa"/>
            <w:vMerge w:val="restart"/>
            <w:shd w:val="clear" w:color="auto" w:fill="FFFFFF" w:themeFill="background1"/>
            <w:vAlign w:val="center"/>
          </w:tcPr>
          <w:p w14:paraId="327C7819"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08</w:t>
            </w:r>
            <w:r w:rsidRPr="001E48D3">
              <w:rPr>
                <w:rFonts w:ascii="標楷體" w:eastAsia="標楷體" w:hAnsi="標楷體"/>
                <w:b/>
                <w:bCs/>
              </w:rPr>
              <w:t>:</w:t>
            </w:r>
            <w:r w:rsidRPr="001E48D3">
              <w:rPr>
                <w:rFonts w:ascii="標楷體" w:eastAsia="標楷體" w:hAnsi="標楷體" w:hint="eastAsia"/>
                <w:b/>
                <w:bCs/>
              </w:rPr>
              <w:t>00</w:t>
            </w:r>
          </w:p>
          <w:p w14:paraId="613F1127"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781C53C4" w14:textId="4B81F93B"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w:t>
            </w:r>
            <w:r>
              <w:rPr>
                <w:rFonts w:ascii="標楷體" w:eastAsia="標楷體" w:hAnsi="標楷體" w:hint="eastAsia"/>
                <w:b/>
                <w:bCs/>
              </w:rPr>
              <w:t>9</w:t>
            </w:r>
            <w:r w:rsidRPr="001E48D3">
              <w:rPr>
                <w:rFonts w:ascii="標楷體" w:eastAsia="標楷體" w:hAnsi="標楷體"/>
                <w:b/>
                <w:bCs/>
              </w:rPr>
              <w:t>:</w:t>
            </w:r>
            <w:r w:rsidRPr="001E48D3">
              <w:rPr>
                <w:rFonts w:ascii="標楷體" w:eastAsia="標楷體" w:hAnsi="標楷體" w:hint="eastAsia"/>
                <w:b/>
                <w:bCs/>
              </w:rPr>
              <w:t>50</w:t>
            </w:r>
          </w:p>
        </w:tc>
        <w:tc>
          <w:tcPr>
            <w:tcW w:w="2438" w:type="dxa"/>
            <w:vMerge w:val="restart"/>
            <w:shd w:val="clear" w:color="auto" w:fill="auto"/>
            <w:vAlign w:val="center"/>
          </w:tcPr>
          <w:p w14:paraId="71C66C54" w14:textId="77777777" w:rsidR="00032D98" w:rsidRPr="004F3891" w:rsidRDefault="00032D98" w:rsidP="00032D98">
            <w:pPr>
              <w:spacing w:line="0" w:lineRule="atLeast"/>
              <w:jc w:val="center"/>
              <w:rPr>
                <w:rFonts w:ascii="標楷體" w:eastAsia="標楷體" w:hAnsi="標楷體"/>
                <w:b/>
                <w:bCs/>
              </w:rPr>
            </w:pPr>
            <w:r w:rsidRPr="004F3891">
              <w:rPr>
                <w:rFonts w:ascii="標楷體" w:eastAsia="標楷體" w:hAnsi="標楷體" w:hint="eastAsia"/>
                <w:b/>
                <w:bCs/>
              </w:rPr>
              <w:t>成癮治療的概念</w:t>
            </w:r>
          </w:p>
          <w:p w14:paraId="6436C288" w14:textId="77777777" w:rsidR="00032D98" w:rsidRPr="004F3891" w:rsidRDefault="00032D98" w:rsidP="00032D98">
            <w:pPr>
              <w:spacing w:line="0" w:lineRule="atLeast"/>
              <w:jc w:val="center"/>
              <w:rPr>
                <w:rFonts w:ascii="標楷體" w:eastAsia="標楷體" w:hAnsi="標楷體"/>
                <w:b/>
                <w:bCs/>
              </w:rPr>
            </w:pPr>
            <w:r w:rsidRPr="004F3891">
              <w:rPr>
                <w:rFonts w:ascii="標楷體" w:eastAsia="標楷體" w:hAnsi="標楷體" w:hint="eastAsia"/>
                <w:b/>
                <w:bCs/>
              </w:rPr>
              <w:t>與模式</w:t>
            </w:r>
          </w:p>
          <w:p w14:paraId="23D1CA87" w14:textId="77777777" w:rsidR="00032D98" w:rsidRPr="004F3891" w:rsidRDefault="00032D98" w:rsidP="00032D98">
            <w:pPr>
              <w:spacing w:line="0" w:lineRule="atLeast"/>
              <w:jc w:val="center"/>
              <w:rPr>
                <w:rFonts w:ascii="標楷體" w:eastAsia="標楷體" w:hAnsi="標楷體"/>
                <w:b/>
                <w:bCs/>
                <w:color w:val="538135" w:themeColor="accent6" w:themeShade="BF"/>
              </w:rPr>
            </w:pPr>
            <w:r w:rsidRPr="004F3891">
              <w:rPr>
                <w:rFonts w:ascii="標楷體" w:eastAsia="標楷體" w:hAnsi="標楷體" w:hint="eastAsia"/>
                <w:b/>
                <w:bCs/>
                <w:color w:val="538135" w:themeColor="accent6" w:themeShade="BF"/>
              </w:rPr>
              <w:t>黃介良 主任</w:t>
            </w:r>
          </w:p>
        </w:tc>
        <w:tc>
          <w:tcPr>
            <w:tcW w:w="818" w:type="dxa"/>
            <w:vMerge w:val="restart"/>
            <w:vAlign w:val="center"/>
          </w:tcPr>
          <w:p w14:paraId="0E9A4E52"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08</w:t>
            </w:r>
            <w:r w:rsidRPr="001E48D3">
              <w:rPr>
                <w:rFonts w:ascii="標楷體" w:eastAsia="標楷體" w:hAnsi="標楷體"/>
                <w:b/>
                <w:bCs/>
              </w:rPr>
              <w:t>:</w:t>
            </w:r>
            <w:r w:rsidRPr="001E48D3">
              <w:rPr>
                <w:rFonts w:ascii="標楷體" w:eastAsia="標楷體" w:hAnsi="標楷體" w:hint="eastAsia"/>
                <w:b/>
                <w:bCs/>
              </w:rPr>
              <w:t>00</w:t>
            </w:r>
          </w:p>
          <w:p w14:paraId="256C3867" w14:textId="00DA835D"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7604A19A" w14:textId="43BC883B" w:rsidR="00032D98" w:rsidRPr="004F3891"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w:t>
            </w:r>
            <w:r>
              <w:rPr>
                <w:rFonts w:ascii="標楷體" w:eastAsia="標楷體" w:hAnsi="標楷體" w:hint="eastAsia"/>
                <w:b/>
                <w:bCs/>
              </w:rPr>
              <w:t>9</w:t>
            </w:r>
            <w:r w:rsidRPr="001E48D3">
              <w:rPr>
                <w:rFonts w:ascii="標楷體" w:eastAsia="標楷體" w:hAnsi="標楷體"/>
                <w:b/>
                <w:bCs/>
              </w:rPr>
              <w:t>:</w:t>
            </w:r>
            <w:r w:rsidRPr="001E48D3">
              <w:rPr>
                <w:rFonts w:ascii="標楷體" w:eastAsia="標楷體" w:hAnsi="標楷體" w:hint="eastAsia"/>
                <w:b/>
                <w:bCs/>
              </w:rPr>
              <w:t>50</w:t>
            </w:r>
          </w:p>
        </w:tc>
        <w:tc>
          <w:tcPr>
            <w:tcW w:w="2438" w:type="dxa"/>
            <w:vMerge w:val="restart"/>
            <w:shd w:val="clear" w:color="auto" w:fill="auto"/>
            <w:vAlign w:val="center"/>
          </w:tcPr>
          <w:p w14:paraId="42535ED5" w14:textId="306D8E9B" w:rsidR="00032D98" w:rsidRPr="004F3891" w:rsidRDefault="00032D98" w:rsidP="00032D98">
            <w:pPr>
              <w:spacing w:line="0" w:lineRule="atLeast"/>
              <w:jc w:val="center"/>
              <w:rPr>
                <w:rFonts w:ascii="標楷體" w:eastAsia="標楷體" w:hAnsi="標楷體"/>
                <w:b/>
                <w:bCs/>
              </w:rPr>
            </w:pPr>
            <w:r w:rsidRPr="004F3891">
              <w:rPr>
                <w:rFonts w:ascii="標楷體" w:eastAsia="標楷體" w:hAnsi="標楷體" w:hint="eastAsia"/>
                <w:b/>
                <w:bCs/>
              </w:rPr>
              <w:t>藥物濫用者的</w:t>
            </w:r>
          </w:p>
          <w:p w14:paraId="1369D74A" w14:textId="77777777" w:rsidR="00032D98" w:rsidRPr="004F3891" w:rsidRDefault="00032D98" w:rsidP="00032D98">
            <w:pPr>
              <w:spacing w:line="0" w:lineRule="atLeast"/>
              <w:jc w:val="center"/>
              <w:rPr>
                <w:rFonts w:ascii="標楷體" w:eastAsia="標楷體" w:hAnsi="標楷體"/>
                <w:b/>
                <w:bCs/>
              </w:rPr>
            </w:pPr>
            <w:r w:rsidRPr="004F3891">
              <w:rPr>
                <w:rFonts w:ascii="標楷體" w:eastAsia="標楷體" w:hAnsi="標楷體" w:hint="eastAsia"/>
                <w:b/>
                <w:bCs/>
              </w:rPr>
              <w:t>家庭探索</w:t>
            </w:r>
          </w:p>
          <w:p w14:paraId="5E74F76A" w14:textId="77777777" w:rsidR="00032D98" w:rsidRPr="001B1F62" w:rsidRDefault="00032D98" w:rsidP="00032D98">
            <w:pPr>
              <w:spacing w:line="0" w:lineRule="atLeast"/>
              <w:jc w:val="center"/>
              <w:rPr>
                <w:rFonts w:ascii="標楷體" w:eastAsia="標楷體" w:hAnsi="標楷體"/>
                <w:b/>
                <w:bCs/>
                <w:color w:val="FF0000"/>
              </w:rPr>
            </w:pPr>
            <w:r w:rsidRPr="004F3891">
              <w:rPr>
                <w:rFonts w:ascii="標楷體" w:eastAsia="標楷體" w:hAnsi="標楷體" w:hint="eastAsia"/>
                <w:b/>
                <w:bCs/>
                <w:color w:val="538135" w:themeColor="accent6" w:themeShade="BF"/>
              </w:rPr>
              <w:t>梁嘉玲 社會工作師</w:t>
            </w:r>
          </w:p>
        </w:tc>
        <w:tc>
          <w:tcPr>
            <w:tcW w:w="818" w:type="dxa"/>
            <w:vAlign w:val="center"/>
          </w:tcPr>
          <w:p w14:paraId="14A7C84A"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08</w:t>
            </w:r>
            <w:r w:rsidRPr="001E48D3">
              <w:rPr>
                <w:rFonts w:ascii="標楷體" w:eastAsia="標楷體" w:hAnsi="標楷體"/>
                <w:b/>
                <w:bCs/>
              </w:rPr>
              <w:t>:</w:t>
            </w:r>
            <w:r w:rsidRPr="001E48D3">
              <w:rPr>
                <w:rFonts w:ascii="標楷體" w:eastAsia="標楷體" w:hAnsi="標楷體" w:hint="eastAsia"/>
                <w:b/>
                <w:bCs/>
              </w:rPr>
              <w:t>00</w:t>
            </w:r>
          </w:p>
          <w:p w14:paraId="03BB8E76"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791A82CF" w14:textId="4D54F499" w:rsidR="00032D98" w:rsidRPr="002422AA"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w:t>
            </w:r>
            <w:r>
              <w:rPr>
                <w:rFonts w:ascii="標楷體" w:eastAsia="標楷體" w:hAnsi="標楷體" w:hint="eastAsia"/>
                <w:b/>
                <w:bCs/>
              </w:rPr>
              <w:t>8</w:t>
            </w:r>
            <w:r w:rsidRPr="001E48D3">
              <w:rPr>
                <w:rFonts w:ascii="標楷體" w:eastAsia="標楷體" w:hAnsi="標楷體"/>
                <w:b/>
                <w:bCs/>
              </w:rPr>
              <w:t>:</w:t>
            </w:r>
            <w:r w:rsidRPr="001E48D3">
              <w:rPr>
                <w:rFonts w:ascii="標楷體" w:eastAsia="標楷體" w:hAnsi="標楷體" w:hint="eastAsia"/>
                <w:b/>
                <w:bCs/>
              </w:rPr>
              <w:t>50</w:t>
            </w:r>
          </w:p>
        </w:tc>
        <w:tc>
          <w:tcPr>
            <w:tcW w:w="2438" w:type="dxa"/>
            <w:shd w:val="clear" w:color="auto" w:fill="FFFFFF" w:themeFill="background1"/>
            <w:vAlign w:val="center"/>
          </w:tcPr>
          <w:p w14:paraId="48448CED" w14:textId="6D0F2565" w:rsidR="00032D98" w:rsidRPr="002422AA" w:rsidRDefault="00032D98" w:rsidP="00032D98">
            <w:pPr>
              <w:spacing w:line="0" w:lineRule="atLeast"/>
              <w:jc w:val="center"/>
              <w:rPr>
                <w:rFonts w:ascii="標楷體" w:eastAsia="標楷體" w:hAnsi="標楷體"/>
                <w:b/>
                <w:bCs/>
              </w:rPr>
            </w:pPr>
            <w:r w:rsidRPr="002422AA">
              <w:rPr>
                <w:rFonts w:ascii="標楷體" w:eastAsia="標楷體" w:hAnsi="標楷體" w:hint="eastAsia"/>
                <w:b/>
                <w:bCs/>
              </w:rPr>
              <w:t>【實務觀摩】</w:t>
            </w:r>
          </w:p>
          <w:p w14:paraId="08DF3DC3" w14:textId="77777777" w:rsidR="00032D98" w:rsidRPr="002422AA" w:rsidRDefault="00032D98" w:rsidP="00032D98">
            <w:pPr>
              <w:spacing w:line="0" w:lineRule="atLeast"/>
              <w:jc w:val="center"/>
              <w:rPr>
                <w:rFonts w:ascii="標楷體" w:eastAsia="標楷體" w:hAnsi="標楷體"/>
                <w:b/>
                <w:bCs/>
              </w:rPr>
            </w:pPr>
            <w:r w:rsidRPr="002422AA">
              <w:rPr>
                <w:rFonts w:ascii="標楷體" w:eastAsia="標楷體" w:hAnsi="標楷體" w:hint="eastAsia"/>
                <w:b/>
                <w:bCs/>
              </w:rPr>
              <w:t>替代療法觀摩與討論</w:t>
            </w:r>
          </w:p>
          <w:p w14:paraId="77511743" w14:textId="77777777" w:rsidR="00032D98" w:rsidRPr="002422AA" w:rsidRDefault="00032D98" w:rsidP="00032D98">
            <w:pPr>
              <w:spacing w:line="0" w:lineRule="atLeast"/>
              <w:jc w:val="center"/>
              <w:rPr>
                <w:rFonts w:ascii="標楷體" w:eastAsia="標楷體" w:hAnsi="標楷體"/>
                <w:b/>
                <w:bCs/>
                <w:color w:val="538135" w:themeColor="accent6" w:themeShade="BF"/>
              </w:rPr>
            </w:pPr>
            <w:r w:rsidRPr="002422AA">
              <w:rPr>
                <w:rFonts w:ascii="標楷體" w:eastAsia="標楷體" w:hAnsi="標楷體" w:hint="eastAsia"/>
                <w:b/>
                <w:bCs/>
                <w:color w:val="538135" w:themeColor="accent6" w:themeShade="BF"/>
              </w:rPr>
              <w:t>洪滿惠 個案管理師</w:t>
            </w:r>
          </w:p>
          <w:p w14:paraId="7CF652BB" w14:textId="77777777" w:rsidR="00032D98" w:rsidRPr="001B1F62" w:rsidRDefault="00032D98" w:rsidP="00032D98">
            <w:pPr>
              <w:spacing w:line="0" w:lineRule="atLeast"/>
              <w:jc w:val="center"/>
              <w:rPr>
                <w:rFonts w:ascii="標楷體" w:eastAsia="標楷體" w:hAnsi="標楷體"/>
                <w:b/>
                <w:bCs/>
                <w:color w:val="FF0000"/>
              </w:rPr>
            </w:pPr>
            <w:r>
              <w:rPr>
                <w:rFonts w:ascii="標楷體" w:eastAsia="標楷體" w:hAnsi="標楷體" w:hint="eastAsia"/>
                <w:b/>
                <w:bCs/>
              </w:rPr>
              <w:t>(</w:t>
            </w:r>
            <w:r w:rsidRPr="002422AA">
              <w:rPr>
                <w:rFonts w:ascii="標楷體" w:eastAsia="標楷體" w:hAnsi="標楷體" w:hint="eastAsia"/>
                <w:b/>
                <w:bCs/>
              </w:rPr>
              <w:t>美沙冬喝藥處</w:t>
            </w:r>
            <w:r>
              <w:rPr>
                <w:rFonts w:ascii="標楷體" w:eastAsia="標楷體" w:hAnsi="標楷體" w:hint="eastAsia"/>
                <w:b/>
                <w:bCs/>
              </w:rPr>
              <w:t>)</w:t>
            </w:r>
          </w:p>
        </w:tc>
      </w:tr>
      <w:tr w:rsidR="00447D83" w:rsidRPr="001E48D3" w14:paraId="198562E3" w14:textId="77777777" w:rsidTr="00447D83">
        <w:trPr>
          <w:gridAfter w:val="1"/>
          <w:wAfter w:w="7" w:type="dxa"/>
          <w:trHeight w:val="510"/>
        </w:trPr>
        <w:tc>
          <w:tcPr>
            <w:tcW w:w="818" w:type="dxa"/>
            <w:vMerge/>
            <w:shd w:val="clear" w:color="auto" w:fill="FFFFFF" w:themeFill="background1"/>
            <w:vAlign w:val="center"/>
          </w:tcPr>
          <w:p w14:paraId="35CB6274" w14:textId="100611B5" w:rsidR="00032D98" w:rsidRPr="001E48D3" w:rsidRDefault="00032D98" w:rsidP="00032D98">
            <w:pPr>
              <w:spacing w:line="0" w:lineRule="atLeast"/>
              <w:jc w:val="center"/>
              <w:rPr>
                <w:rFonts w:ascii="標楷體" w:eastAsia="標楷體" w:hAnsi="標楷體"/>
                <w:b/>
                <w:bCs/>
              </w:rPr>
            </w:pPr>
          </w:p>
        </w:tc>
        <w:tc>
          <w:tcPr>
            <w:tcW w:w="2438" w:type="dxa"/>
            <w:vMerge/>
            <w:shd w:val="clear" w:color="auto" w:fill="auto"/>
            <w:vAlign w:val="center"/>
          </w:tcPr>
          <w:p w14:paraId="568CC160" w14:textId="77777777" w:rsidR="00032D98" w:rsidRPr="001B1F62" w:rsidRDefault="00032D98" w:rsidP="00032D98">
            <w:pPr>
              <w:spacing w:line="0" w:lineRule="atLeast"/>
              <w:jc w:val="center"/>
              <w:rPr>
                <w:rFonts w:ascii="標楷體" w:eastAsia="標楷體" w:hAnsi="標楷體"/>
                <w:b/>
                <w:bCs/>
                <w:color w:val="FF0000"/>
              </w:rPr>
            </w:pPr>
          </w:p>
        </w:tc>
        <w:tc>
          <w:tcPr>
            <w:tcW w:w="818" w:type="dxa"/>
            <w:vMerge/>
            <w:vAlign w:val="center"/>
          </w:tcPr>
          <w:p w14:paraId="061B0B2E" w14:textId="72E7C12C" w:rsidR="00032D98" w:rsidRPr="001B1F62" w:rsidRDefault="00032D98" w:rsidP="00032D98">
            <w:pPr>
              <w:spacing w:line="0" w:lineRule="atLeast"/>
              <w:jc w:val="center"/>
              <w:rPr>
                <w:rFonts w:ascii="標楷體" w:eastAsia="標楷體" w:hAnsi="標楷體"/>
                <w:b/>
                <w:bCs/>
                <w:color w:val="FF0000"/>
              </w:rPr>
            </w:pPr>
          </w:p>
        </w:tc>
        <w:tc>
          <w:tcPr>
            <w:tcW w:w="2438" w:type="dxa"/>
            <w:vMerge/>
            <w:shd w:val="clear" w:color="auto" w:fill="auto"/>
            <w:vAlign w:val="center"/>
          </w:tcPr>
          <w:p w14:paraId="70E3536B" w14:textId="2AB89439" w:rsidR="00032D98" w:rsidRPr="001B1F62" w:rsidRDefault="00032D98" w:rsidP="00032D98">
            <w:pPr>
              <w:spacing w:line="0" w:lineRule="atLeast"/>
              <w:jc w:val="center"/>
              <w:rPr>
                <w:rFonts w:ascii="標楷體" w:eastAsia="標楷體" w:hAnsi="標楷體"/>
                <w:b/>
                <w:bCs/>
                <w:color w:val="FF0000"/>
              </w:rPr>
            </w:pPr>
          </w:p>
        </w:tc>
        <w:tc>
          <w:tcPr>
            <w:tcW w:w="818" w:type="dxa"/>
            <w:vAlign w:val="center"/>
          </w:tcPr>
          <w:p w14:paraId="4F38601B"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w:t>
            </w:r>
            <w:r>
              <w:rPr>
                <w:rFonts w:ascii="標楷體" w:eastAsia="標楷體" w:hAnsi="標楷體" w:hint="eastAsia"/>
                <w:b/>
                <w:bCs/>
              </w:rPr>
              <w:t>9</w:t>
            </w:r>
            <w:r w:rsidRPr="001E48D3">
              <w:rPr>
                <w:rFonts w:ascii="標楷體" w:eastAsia="標楷體" w:hAnsi="標楷體"/>
                <w:b/>
                <w:bCs/>
              </w:rPr>
              <w:t>:</w:t>
            </w:r>
            <w:r w:rsidRPr="001E48D3">
              <w:rPr>
                <w:rFonts w:ascii="標楷體" w:eastAsia="標楷體" w:hAnsi="標楷體" w:hint="eastAsia"/>
                <w:b/>
                <w:bCs/>
              </w:rPr>
              <w:t>00</w:t>
            </w:r>
          </w:p>
          <w:p w14:paraId="40CBD36F"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250A4D8D" w14:textId="667B2B2E" w:rsidR="00032D98" w:rsidRPr="001932D2"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0</w:t>
            </w:r>
            <w:r>
              <w:rPr>
                <w:rFonts w:ascii="標楷體" w:eastAsia="標楷體" w:hAnsi="標楷體" w:hint="eastAsia"/>
                <w:b/>
                <w:bCs/>
              </w:rPr>
              <w:t>9</w:t>
            </w:r>
            <w:r w:rsidRPr="001E48D3">
              <w:rPr>
                <w:rFonts w:ascii="標楷體" w:eastAsia="標楷體" w:hAnsi="標楷體"/>
                <w:b/>
                <w:bCs/>
              </w:rPr>
              <w:t>:</w:t>
            </w:r>
            <w:r w:rsidRPr="001E48D3">
              <w:rPr>
                <w:rFonts w:ascii="標楷體" w:eastAsia="標楷體" w:hAnsi="標楷體" w:hint="eastAsia"/>
                <w:b/>
                <w:bCs/>
              </w:rPr>
              <w:t>50</w:t>
            </w:r>
          </w:p>
        </w:tc>
        <w:tc>
          <w:tcPr>
            <w:tcW w:w="2438" w:type="dxa"/>
            <w:shd w:val="clear" w:color="auto" w:fill="FFFFFF" w:themeFill="background1"/>
            <w:vAlign w:val="center"/>
          </w:tcPr>
          <w:p w14:paraId="5C041E04" w14:textId="0919276E" w:rsidR="00032D98" w:rsidRPr="001932D2" w:rsidRDefault="00032D98" w:rsidP="00032D98">
            <w:pPr>
              <w:spacing w:line="0" w:lineRule="atLeast"/>
              <w:jc w:val="center"/>
              <w:rPr>
                <w:rFonts w:ascii="標楷體" w:eastAsia="標楷體" w:hAnsi="標楷體"/>
                <w:b/>
                <w:bCs/>
              </w:rPr>
            </w:pPr>
            <w:r w:rsidRPr="001932D2">
              <w:rPr>
                <w:rFonts w:ascii="標楷體" w:eastAsia="標楷體" w:hAnsi="標楷體" w:hint="eastAsia"/>
                <w:b/>
                <w:bCs/>
              </w:rPr>
              <w:t>草屯療養院成癮治療科各項服務介紹</w:t>
            </w:r>
          </w:p>
          <w:p w14:paraId="250059E5" w14:textId="569E8F5A" w:rsidR="00032D98" w:rsidRPr="001B1F62" w:rsidRDefault="00032D98" w:rsidP="00032D98">
            <w:pPr>
              <w:spacing w:line="0" w:lineRule="atLeast"/>
              <w:jc w:val="center"/>
              <w:rPr>
                <w:rFonts w:ascii="標楷體" w:eastAsia="標楷體" w:hAnsi="標楷體"/>
                <w:b/>
                <w:bCs/>
                <w:color w:val="FF0000"/>
              </w:rPr>
            </w:pPr>
            <w:r>
              <w:rPr>
                <w:rFonts w:ascii="標楷體" w:eastAsia="標楷體" w:hAnsi="標楷體" w:hint="eastAsia"/>
                <w:b/>
                <w:bCs/>
                <w:color w:val="538135" w:themeColor="accent6" w:themeShade="BF"/>
              </w:rPr>
              <w:t>黃耀興</w:t>
            </w:r>
            <w:r w:rsidRPr="001932D2">
              <w:rPr>
                <w:rFonts w:ascii="標楷體" w:eastAsia="標楷體" w:hAnsi="標楷體" w:hint="eastAsia"/>
                <w:b/>
                <w:bCs/>
                <w:color w:val="538135" w:themeColor="accent6" w:themeShade="BF"/>
              </w:rPr>
              <w:t xml:space="preserve"> </w:t>
            </w:r>
            <w:r>
              <w:rPr>
                <w:rFonts w:ascii="標楷體" w:eastAsia="標楷體" w:hAnsi="標楷體" w:hint="eastAsia"/>
                <w:b/>
                <w:bCs/>
                <w:color w:val="538135" w:themeColor="accent6" w:themeShade="BF"/>
              </w:rPr>
              <w:t>職能治療師</w:t>
            </w:r>
          </w:p>
        </w:tc>
      </w:tr>
      <w:tr w:rsidR="00447D83" w:rsidRPr="001E48D3" w14:paraId="0C99CC7F" w14:textId="77777777" w:rsidTr="00447D83">
        <w:trPr>
          <w:gridAfter w:val="1"/>
          <w:wAfter w:w="7" w:type="dxa"/>
          <w:trHeight w:val="510"/>
        </w:trPr>
        <w:tc>
          <w:tcPr>
            <w:tcW w:w="818" w:type="dxa"/>
            <w:vMerge w:val="restart"/>
            <w:shd w:val="clear" w:color="auto" w:fill="FFFFFF" w:themeFill="background1"/>
            <w:vAlign w:val="center"/>
          </w:tcPr>
          <w:p w14:paraId="26ED4CC7" w14:textId="1FF17AF5"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10</w:t>
            </w:r>
            <w:r w:rsidRPr="001E48D3">
              <w:rPr>
                <w:rFonts w:ascii="標楷體" w:eastAsia="標楷體" w:hAnsi="標楷體"/>
                <w:b/>
                <w:bCs/>
              </w:rPr>
              <w:t>:</w:t>
            </w:r>
            <w:r w:rsidRPr="001E48D3">
              <w:rPr>
                <w:rFonts w:ascii="標楷體" w:eastAsia="標楷體" w:hAnsi="標楷體" w:hint="eastAsia"/>
                <w:b/>
                <w:bCs/>
              </w:rPr>
              <w:t>00</w:t>
            </w:r>
          </w:p>
          <w:p w14:paraId="78A74535"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05711CE2" w14:textId="4416F711"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1</w:t>
            </w:r>
            <w:r w:rsidRPr="001E48D3">
              <w:rPr>
                <w:rFonts w:ascii="標楷體" w:eastAsia="標楷體" w:hAnsi="標楷體"/>
                <w:b/>
                <w:bCs/>
              </w:rPr>
              <w:t>:</w:t>
            </w:r>
            <w:r w:rsidRPr="001E48D3">
              <w:rPr>
                <w:rFonts w:ascii="標楷體" w:eastAsia="標楷體" w:hAnsi="標楷體" w:hint="eastAsia"/>
                <w:b/>
                <w:bCs/>
              </w:rPr>
              <w:t>50</w:t>
            </w:r>
          </w:p>
        </w:tc>
        <w:tc>
          <w:tcPr>
            <w:tcW w:w="2438" w:type="dxa"/>
            <w:vMerge w:val="restart"/>
            <w:shd w:val="clear" w:color="auto" w:fill="FFFFFF" w:themeFill="background1"/>
            <w:vAlign w:val="center"/>
          </w:tcPr>
          <w:p w14:paraId="5F6DCAB0" w14:textId="77777777" w:rsidR="00032D98" w:rsidRPr="001932D2" w:rsidRDefault="00032D98" w:rsidP="00032D98">
            <w:pPr>
              <w:spacing w:line="0" w:lineRule="atLeast"/>
              <w:jc w:val="center"/>
              <w:rPr>
                <w:rFonts w:ascii="標楷體" w:eastAsia="標楷體" w:hAnsi="標楷體"/>
                <w:b/>
                <w:bCs/>
              </w:rPr>
            </w:pPr>
            <w:r w:rsidRPr="001932D2">
              <w:rPr>
                <w:rFonts w:ascii="標楷體" w:eastAsia="標楷體" w:hAnsi="標楷體" w:hint="eastAsia"/>
                <w:b/>
                <w:bCs/>
              </w:rPr>
              <w:t>戒癮自助團體</w:t>
            </w:r>
            <w:r w:rsidRPr="001932D2">
              <w:rPr>
                <w:rFonts w:ascii="標楷體" w:eastAsia="標楷體" w:hAnsi="標楷體"/>
                <w:b/>
                <w:bCs/>
              </w:rPr>
              <w:br/>
            </w:r>
            <w:r w:rsidRPr="001932D2">
              <w:rPr>
                <w:rFonts w:ascii="標楷體" w:eastAsia="標楷體" w:hAnsi="標楷體" w:hint="eastAsia"/>
                <w:b/>
                <w:bCs/>
              </w:rPr>
              <w:t>的運作</w:t>
            </w:r>
          </w:p>
          <w:p w14:paraId="1205B1CF" w14:textId="77777777" w:rsidR="00032D98" w:rsidRPr="001A3175" w:rsidRDefault="00032D98" w:rsidP="00032D98">
            <w:pPr>
              <w:spacing w:line="0" w:lineRule="atLeast"/>
              <w:jc w:val="center"/>
              <w:rPr>
                <w:rFonts w:ascii="標楷體" w:eastAsia="標楷體" w:hAnsi="標楷體"/>
                <w:b/>
                <w:bCs/>
                <w:color w:val="538135" w:themeColor="accent6" w:themeShade="BF"/>
              </w:rPr>
            </w:pPr>
            <w:r w:rsidRPr="001932D2">
              <w:rPr>
                <w:rFonts w:ascii="標楷體" w:eastAsia="標楷體" w:hAnsi="標楷體" w:hint="eastAsia"/>
                <w:b/>
                <w:bCs/>
                <w:color w:val="538135" w:themeColor="accent6" w:themeShade="BF"/>
              </w:rPr>
              <w:t>周淑惠 護理師</w:t>
            </w:r>
          </w:p>
        </w:tc>
        <w:tc>
          <w:tcPr>
            <w:tcW w:w="818" w:type="dxa"/>
            <w:vAlign w:val="center"/>
          </w:tcPr>
          <w:p w14:paraId="7671349E"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10</w:t>
            </w:r>
            <w:r w:rsidRPr="001E48D3">
              <w:rPr>
                <w:rFonts w:ascii="標楷體" w:eastAsia="標楷體" w:hAnsi="標楷體"/>
                <w:b/>
                <w:bCs/>
              </w:rPr>
              <w:t>:</w:t>
            </w:r>
            <w:r w:rsidRPr="001E48D3">
              <w:rPr>
                <w:rFonts w:ascii="標楷體" w:eastAsia="標楷體" w:hAnsi="標楷體" w:hint="eastAsia"/>
                <w:b/>
                <w:bCs/>
              </w:rPr>
              <w:t>00</w:t>
            </w:r>
          </w:p>
          <w:p w14:paraId="6FFC8828"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4EB899A8" w14:textId="460062FD" w:rsidR="00032D98" w:rsidRPr="00561F24"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0</w:t>
            </w:r>
            <w:r w:rsidRPr="001E48D3">
              <w:rPr>
                <w:rFonts w:ascii="標楷體" w:eastAsia="標楷體" w:hAnsi="標楷體"/>
                <w:b/>
                <w:bCs/>
              </w:rPr>
              <w:t>:</w:t>
            </w:r>
            <w:r w:rsidRPr="001E48D3">
              <w:rPr>
                <w:rFonts w:ascii="標楷體" w:eastAsia="標楷體" w:hAnsi="標楷體" w:hint="eastAsia"/>
                <w:b/>
                <w:bCs/>
              </w:rPr>
              <w:t>50</w:t>
            </w:r>
          </w:p>
        </w:tc>
        <w:tc>
          <w:tcPr>
            <w:tcW w:w="2438" w:type="dxa"/>
            <w:shd w:val="clear" w:color="auto" w:fill="auto"/>
            <w:vAlign w:val="center"/>
          </w:tcPr>
          <w:p w14:paraId="7F830CF0" w14:textId="5688873A"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【實務觀摩】</w:t>
            </w:r>
          </w:p>
          <w:p w14:paraId="619462F9" w14:textId="77777777"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預防復發認知</w:t>
            </w:r>
          </w:p>
          <w:p w14:paraId="14A5DA2E" w14:textId="77777777" w:rsidR="00032D98" w:rsidRPr="00561F24" w:rsidRDefault="00032D98" w:rsidP="00032D98">
            <w:pPr>
              <w:spacing w:line="0" w:lineRule="atLeast"/>
              <w:jc w:val="center"/>
              <w:rPr>
                <w:rFonts w:ascii="標楷體" w:eastAsia="標楷體" w:hAnsi="標楷體"/>
                <w:b/>
                <w:bCs/>
                <w:color w:val="538135" w:themeColor="accent6" w:themeShade="BF"/>
              </w:rPr>
            </w:pPr>
            <w:r w:rsidRPr="00561F24">
              <w:rPr>
                <w:rFonts w:ascii="標楷體" w:eastAsia="標楷體" w:hAnsi="標楷體" w:hint="eastAsia"/>
                <w:b/>
                <w:bCs/>
              </w:rPr>
              <w:t>行為治療團體(1)</w:t>
            </w:r>
            <w:r w:rsidRPr="001B1F62">
              <w:rPr>
                <w:rFonts w:ascii="標楷體" w:eastAsia="標楷體" w:hAnsi="標楷體"/>
                <w:b/>
                <w:bCs/>
                <w:color w:val="FF0000"/>
              </w:rPr>
              <w:br/>
            </w:r>
            <w:r w:rsidRPr="00561F24">
              <w:rPr>
                <w:rFonts w:ascii="標楷體" w:eastAsia="標楷體" w:hAnsi="標楷體" w:hint="eastAsia"/>
                <w:b/>
                <w:bCs/>
                <w:color w:val="538135" w:themeColor="accent6" w:themeShade="BF"/>
              </w:rPr>
              <w:t>周淑惠 護理師</w:t>
            </w:r>
          </w:p>
          <w:p w14:paraId="39AFC385" w14:textId="77777777" w:rsidR="00032D98" w:rsidRPr="001B1F62" w:rsidRDefault="00032D98" w:rsidP="00032D98">
            <w:pPr>
              <w:spacing w:line="0" w:lineRule="atLeast"/>
              <w:jc w:val="center"/>
              <w:rPr>
                <w:rFonts w:ascii="標楷體" w:eastAsia="標楷體" w:hAnsi="標楷體"/>
                <w:b/>
                <w:bCs/>
                <w:color w:val="FF0000"/>
              </w:rPr>
            </w:pPr>
            <w:r w:rsidRPr="00561F24">
              <w:rPr>
                <w:rFonts w:ascii="標楷體" w:eastAsia="標楷體" w:hAnsi="標楷體" w:hint="eastAsia"/>
                <w:b/>
                <w:bCs/>
                <w:color w:val="538135" w:themeColor="accent6" w:themeShade="BF"/>
              </w:rPr>
              <w:t>郭郁沁</w:t>
            </w:r>
            <w:r>
              <w:rPr>
                <w:rFonts w:ascii="標楷體" w:eastAsia="標楷體" w:hAnsi="標楷體" w:hint="eastAsia"/>
                <w:b/>
                <w:bCs/>
                <w:color w:val="538135" w:themeColor="accent6" w:themeShade="BF"/>
              </w:rPr>
              <w:t xml:space="preserve"> </w:t>
            </w:r>
            <w:r w:rsidRPr="004F3891">
              <w:rPr>
                <w:rFonts w:ascii="標楷體" w:eastAsia="標楷體" w:hAnsi="標楷體" w:hint="eastAsia"/>
                <w:b/>
                <w:bCs/>
                <w:color w:val="538135" w:themeColor="accent6" w:themeShade="BF"/>
              </w:rPr>
              <w:t>社會工作師</w:t>
            </w:r>
          </w:p>
        </w:tc>
        <w:tc>
          <w:tcPr>
            <w:tcW w:w="818" w:type="dxa"/>
            <w:vMerge w:val="restart"/>
            <w:vAlign w:val="center"/>
          </w:tcPr>
          <w:p w14:paraId="1E346618"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10</w:t>
            </w:r>
            <w:r w:rsidRPr="001E48D3">
              <w:rPr>
                <w:rFonts w:ascii="標楷體" w:eastAsia="標楷體" w:hAnsi="標楷體"/>
                <w:b/>
                <w:bCs/>
              </w:rPr>
              <w:t>:</w:t>
            </w:r>
            <w:r w:rsidRPr="001E48D3">
              <w:rPr>
                <w:rFonts w:ascii="標楷體" w:eastAsia="標楷體" w:hAnsi="標楷體" w:hint="eastAsia"/>
                <w:b/>
                <w:bCs/>
              </w:rPr>
              <w:t>00</w:t>
            </w:r>
          </w:p>
          <w:p w14:paraId="7C1E0125"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21FB199F" w14:textId="261ED53D" w:rsidR="00032D98" w:rsidRPr="007064CE"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1</w:t>
            </w:r>
            <w:r w:rsidRPr="001E48D3">
              <w:rPr>
                <w:rFonts w:ascii="標楷體" w:eastAsia="標楷體" w:hAnsi="標楷體"/>
                <w:b/>
                <w:bCs/>
              </w:rPr>
              <w:t>:</w:t>
            </w:r>
            <w:r w:rsidRPr="001E48D3">
              <w:rPr>
                <w:rFonts w:ascii="標楷體" w:eastAsia="標楷體" w:hAnsi="標楷體" w:hint="eastAsia"/>
                <w:b/>
                <w:bCs/>
              </w:rPr>
              <w:t>50</w:t>
            </w:r>
          </w:p>
        </w:tc>
        <w:tc>
          <w:tcPr>
            <w:tcW w:w="2438" w:type="dxa"/>
            <w:vMerge w:val="restart"/>
            <w:shd w:val="clear" w:color="auto" w:fill="auto"/>
            <w:vAlign w:val="center"/>
          </w:tcPr>
          <w:p w14:paraId="26EC909F" w14:textId="174DE29B" w:rsidR="00032D98" w:rsidRPr="007064CE" w:rsidRDefault="00032D98" w:rsidP="00032D98">
            <w:pPr>
              <w:spacing w:line="0" w:lineRule="atLeast"/>
              <w:jc w:val="center"/>
              <w:rPr>
                <w:rFonts w:ascii="標楷體" w:eastAsia="標楷體" w:hAnsi="標楷體"/>
                <w:b/>
                <w:bCs/>
              </w:rPr>
            </w:pPr>
            <w:r w:rsidRPr="007064CE">
              <w:rPr>
                <w:rFonts w:ascii="標楷體" w:eastAsia="標楷體" w:hAnsi="標楷體" w:hint="eastAsia"/>
                <w:b/>
                <w:bCs/>
              </w:rPr>
              <w:t>成癮歷程</w:t>
            </w:r>
            <w:r w:rsidRPr="007064CE">
              <w:rPr>
                <w:rFonts w:ascii="標楷體" w:eastAsia="標楷體" w:hAnsi="標楷體"/>
                <w:b/>
                <w:bCs/>
              </w:rPr>
              <w:br/>
            </w:r>
            <w:r w:rsidRPr="007064CE">
              <w:rPr>
                <w:rFonts w:ascii="標楷體" w:eastAsia="標楷體" w:hAnsi="標楷體" w:hint="eastAsia"/>
                <w:b/>
                <w:bCs/>
              </w:rPr>
              <w:t>與改變歷程理論</w:t>
            </w:r>
          </w:p>
          <w:p w14:paraId="5C74EC4A" w14:textId="77777777" w:rsidR="00032D98" w:rsidRPr="001A3175" w:rsidRDefault="00032D98" w:rsidP="00032D98">
            <w:pPr>
              <w:spacing w:line="0" w:lineRule="atLeast"/>
              <w:jc w:val="center"/>
              <w:rPr>
                <w:rFonts w:ascii="標楷體" w:eastAsia="標楷體" w:hAnsi="標楷體"/>
                <w:b/>
                <w:bCs/>
                <w:color w:val="538135" w:themeColor="accent6" w:themeShade="BF"/>
              </w:rPr>
            </w:pPr>
            <w:r w:rsidRPr="007064CE">
              <w:rPr>
                <w:rFonts w:ascii="標楷體" w:eastAsia="標楷體" w:hAnsi="標楷體" w:hint="eastAsia"/>
                <w:b/>
                <w:bCs/>
                <w:color w:val="538135" w:themeColor="accent6" w:themeShade="BF"/>
              </w:rPr>
              <w:t>呂尚恒 醫師</w:t>
            </w:r>
          </w:p>
        </w:tc>
      </w:tr>
      <w:tr w:rsidR="00447D83" w:rsidRPr="001E48D3" w14:paraId="401E0301" w14:textId="77777777" w:rsidTr="00447D83">
        <w:trPr>
          <w:gridAfter w:val="1"/>
          <w:wAfter w:w="7" w:type="dxa"/>
          <w:trHeight w:val="510"/>
        </w:trPr>
        <w:tc>
          <w:tcPr>
            <w:tcW w:w="818" w:type="dxa"/>
            <w:vMerge/>
            <w:shd w:val="clear" w:color="auto" w:fill="FFFFFF" w:themeFill="background1"/>
            <w:vAlign w:val="center"/>
          </w:tcPr>
          <w:p w14:paraId="22FDF931" w14:textId="412DC1C2" w:rsidR="00032D98" w:rsidRPr="001E48D3" w:rsidRDefault="00032D98" w:rsidP="00032D98">
            <w:pPr>
              <w:spacing w:line="0" w:lineRule="atLeast"/>
              <w:jc w:val="center"/>
              <w:rPr>
                <w:rFonts w:ascii="標楷體" w:eastAsia="標楷體" w:hAnsi="標楷體"/>
                <w:b/>
                <w:bCs/>
              </w:rPr>
            </w:pPr>
          </w:p>
        </w:tc>
        <w:tc>
          <w:tcPr>
            <w:tcW w:w="2438" w:type="dxa"/>
            <w:vMerge/>
            <w:shd w:val="clear" w:color="auto" w:fill="FFFFFF" w:themeFill="background1"/>
            <w:vAlign w:val="center"/>
          </w:tcPr>
          <w:p w14:paraId="044D8C32" w14:textId="77777777" w:rsidR="00032D98" w:rsidRPr="001B1F62" w:rsidRDefault="00032D98" w:rsidP="00032D98">
            <w:pPr>
              <w:spacing w:line="0" w:lineRule="atLeast"/>
              <w:jc w:val="center"/>
              <w:rPr>
                <w:rFonts w:ascii="標楷體" w:eastAsia="標楷體" w:hAnsi="標楷體"/>
                <w:b/>
                <w:bCs/>
                <w:color w:val="FF0000"/>
              </w:rPr>
            </w:pPr>
          </w:p>
        </w:tc>
        <w:tc>
          <w:tcPr>
            <w:tcW w:w="818" w:type="dxa"/>
            <w:vAlign w:val="center"/>
          </w:tcPr>
          <w:p w14:paraId="17E25283"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1</w:t>
            </w:r>
            <w:r w:rsidRPr="001E48D3">
              <w:rPr>
                <w:rFonts w:ascii="標楷體" w:eastAsia="標楷體" w:hAnsi="標楷體"/>
                <w:b/>
                <w:bCs/>
              </w:rPr>
              <w:t>:</w:t>
            </w:r>
            <w:r w:rsidRPr="001E48D3">
              <w:rPr>
                <w:rFonts w:ascii="標楷體" w:eastAsia="標楷體" w:hAnsi="標楷體" w:hint="eastAsia"/>
                <w:b/>
                <w:bCs/>
              </w:rPr>
              <w:t>00</w:t>
            </w:r>
          </w:p>
          <w:p w14:paraId="608433D2"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5B06F459" w14:textId="4AC4DD06" w:rsidR="00032D98" w:rsidRPr="00561F24"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1</w:t>
            </w:r>
            <w:r w:rsidRPr="001E48D3">
              <w:rPr>
                <w:rFonts w:ascii="標楷體" w:eastAsia="標楷體" w:hAnsi="標楷體"/>
                <w:b/>
                <w:bCs/>
              </w:rPr>
              <w:t>:</w:t>
            </w:r>
            <w:r w:rsidRPr="001E48D3">
              <w:rPr>
                <w:rFonts w:ascii="標楷體" w:eastAsia="標楷體" w:hAnsi="標楷體" w:hint="eastAsia"/>
                <w:b/>
                <w:bCs/>
              </w:rPr>
              <w:t>50</w:t>
            </w:r>
          </w:p>
        </w:tc>
        <w:tc>
          <w:tcPr>
            <w:tcW w:w="2438" w:type="dxa"/>
            <w:tcBorders>
              <w:bottom w:val="nil"/>
            </w:tcBorders>
            <w:shd w:val="clear" w:color="auto" w:fill="auto"/>
            <w:vAlign w:val="center"/>
          </w:tcPr>
          <w:p w14:paraId="2E0800E7" w14:textId="1AEB96DA"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【實務觀摩】</w:t>
            </w:r>
          </w:p>
          <w:p w14:paraId="0417743D" w14:textId="77777777"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預防復發認知</w:t>
            </w:r>
          </w:p>
          <w:p w14:paraId="12D3053B" w14:textId="77777777"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行為治療團體(2)</w:t>
            </w:r>
          </w:p>
          <w:p w14:paraId="447C5D55" w14:textId="77777777"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督導</w:t>
            </w:r>
          </w:p>
          <w:p w14:paraId="721568DB" w14:textId="77777777" w:rsidR="00032D98" w:rsidRPr="001B1F62" w:rsidRDefault="00032D98" w:rsidP="00032D98">
            <w:pPr>
              <w:spacing w:line="0" w:lineRule="atLeast"/>
              <w:jc w:val="center"/>
              <w:rPr>
                <w:rFonts w:ascii="標楷體" w:eastAsia="標楷體" w:hAnsi="標楷體"/>
                <w:b/>
                <w:bCs/>
                <w:color w:val="FF0000"/>
              </w:rPr>
            </w:pPr>
            <w:r w:rsidRPr="00561F24">
              <w:rPr>
                <w:rFonts w:ascii="標楷體" w:eastAsia="標楷體" w:hAnsi="標楷體" w:hint="eastAsia"/>
                <w:b/>
                <w:bCs/>
                <w:color w:val="538135" w:themeColor="accent6" w:themeShade="BF"/>
              </w:rPr>
              <w:t>呂尚恒 醫師</w:t>
            </w:r>
          </w:p>
        </w:tc>
        <w:tc>
          <w:tcPr>
            <w:tcW w:w="818" w:type="dxa"/>
            <w:vMerge/>
            <w:tcBorders>
              <w:bottom w:val="nil"/>
            </w:tcBorders>
            <w:vAlign w:val="center"/>
          </w:tcPr>
          <w:p w14:paraId="1A1A80AC" w14:textId="2C2AB4DC" w:rsidR="00032D98" w:rsidRPr="001B1F62" w:rsidRDefault="00032D98" w:rsidP="00032D98">
            <w:pPr>
              <w:spacing w:line="0" w:lineRule="atLeast"/>
              <w:jc w:val="center"/>
              <w:rPr>
                <w:rFonts w:ascii="標楷體" w:eastAsia="標楷體" w:hAnsi="標楷體"/>
                <w:b/>
                <w:bCs/>
                <w:color w:val="FF0000"/>
              </w:rPr>
            </w:pPr>
          </w:p>
        </w:tc>
        <w:tc>
          <w:tcPr>
            <w:tcW w:w="2438" w:type="dxa"/>
            <w:vMerge/>
            <w:tcBorders>
              <w:bottom w:val="nil"/>
            </w:tcBorders>
            <w:shd w:val="clear" w:color="auto" w:fill="auto"/>
            <w:vAlign w:val="center"/>
          </w:tcPr>
          <w:p w14:paraId="3A6497BD" w14:textId="39129CEA" w:rsidR="00032D98" w:rsidRPr="001B1F62" w:rsidRDefault="00032D98" w:rsidP="00032D98">
            <w:pPr>
              <w:spacing w:line="0" w:lineRule="atLeast"/>
              <w:jc w:val="center"/>
              <w:rPr>
                <w:rFonts w:ascii="標楷體" w:eastAsia="標楷體" w:hAnsi="標楷體"/>
                <w:b/>
                <w:bCs/>
                <w:color w:val="FF0000"/>
              </w:rPr>
            </w:pPr>
          </w:p>
        </w:tc>
      </w:tr>
      <w:tr w:rsidR="00447D83" w:rsidRPr="001E48D3" w14:paraId="67B33831" w14:textId="77777777" w:rsidTr="00092E42">
        <w:trPr>
          <w:trHeight w:val="688"/>
        </w:trPr>
        <w:tc>
          <w:tcPr>
            <w:tcW w:w="818" w:type="dxa"/>
            <w:shd w:val="clear" w:color="auto" w:fill="D0CECE" w:themeFill="background2" w:themeFillShade="E6"/>
            <w:vAlign w:val="center"/>
          </w:tcPr>
          <w:p w14:paraId="5A6612EE"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12</w:t>
            </w:r>
            <w:r w:rsidRPr="001E48D3">
              <w:rPr>
                <w:rFonts w:ascii="標楷體" w:eastAsia="標楷體" w:hAnsi="標楷體"/>
                <w:b/>
                <w:bCs/>
              </w:rPr>
              <w:t>:</w:t>
            </w:r>
            <w:r w:rsidRPr="001E48D3">
              <w:rPr>
                <w:rFonts w:ascii="標楷體" w:eastAsia="標楷體" w:hAnsi="標楷體" w:hint="eastAsia"/>
                <w:b/>
                <w:bCs/>
              </w:rPr>
              <w:t>00</w:t>
            </w:r>
          </w:p>
          <w:p w14:paraId="18F11EF0"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753C94EE"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Pr="001E48D3">
              <w:rPr>
                <w:rFonts w:ascii="標楷體" w:eastAsia="標楷體" w:hAnsi="標楷體"/>
                <w:b/>
                <w:bCs/>
              </w:rPr>
              <w:t>3:00</w:t>
            </w:r>
          </w:p>
        </w:tc>
        <w:tc>
          <w:tcPr>
            <w:tcW w:w="8957" w:type="dxa"/>
            <w:gridSpan w:val="6"/>
            <w:shd w:val="clear" w:color="auto" w:fill="D0CECE" w:themeFill="background2" w:themeFillShade="E6"/>
          </w:tcPr>
          <w:p w14:paraId="302A740F" w14:textId="05C6FACA" w:rsidR="00032D98" w:rsidRPr="001B1F62" w:rsidRDefault="00032D98" w:rsidP="00032D98">
            <w:pPr>
              <w:spacing w:line="0" w:lineRule="atLeast"/>
              <w:jc w:val="center"/>
              <w:rPr>
                <w:rFonts w:ascii="標楷體" w:eastAsia="標楷體" w:hAnsi="標楷體"/>
                <w:b/>
                <w:bCs/>
                <w:color w:val="FF0000"/>
              </w:rPr>
            </w:pPr>
            <w:r w:rsidRPr="00994698">
              <w:rPr>
                <w:rFonts w:ascii="標楷體" w:eastAsia="標楷體" w:hAnsi="標楷體" w:hint="eastAsia"/>
                <w:b/>
                <w:bCs/>
              </w:rPr>
              <w:t>午休</w:t>
            </w:r>
          </w:p>
        </w:tc>
      </w:tr>
      <w:bookmarkEnd w:id="3"/>
      <w:tr w:rsidR="00447D83" w:rsidRPr="001E48D3" w14:paraId="56205776" w14:textId="77777777" w:rsidTr="00447D83">
        <w:trPr>
          <w:gridAfter w:val="1"/>
          <w:wAfter w:w="7" w:type="dxa"/>
          <w:trHeight w:val="510"/>
        </w:trPr>
        <w:tc>
          <w:tcPr>
            <w:tcW w:w="818" w:type="dxa"/>
            <w:shd w:val="clear" w:color="auto" w:fill="FFFFFF" w:themeFill="background1"/>
            <w:vAlign w:val="center"/>
          </w:tcPr>
          <w:p w14:paraId="617F9A59"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13</w:t>
            </w:r>
            <w:r w:rsidRPr="001E48D3">
              <w:rPr>
                <w:rFonts w:ascii="標楷體" w:eastAsia="標楷體" w:hAnsi="標楷體"/>
                <w:b/>
                <w:bCs/>
              </w:rPr>
              <w:t>:00</w:t>
            </w:r>
          </w:p>
          <w:p w14:paraId="77512D68"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0047F043"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3</w:t>
            </w:r>
            <w:r w:rsidRPr="001E48D3">
              <w:rPr>
                <w:rFonts w:ascii="標楷體" w:eastAsia="標楷體" w:hAnsi="標楷體"/>
                <w:b/>
                <w:bCs/>
              </w:rPr>
              <w:t>:50</w:t>
            </w:r>
          </w:p>
        </w:tc>
        <w:tc>
          <w:tcPr>
            <w:tcW w:w="2438" w:type="dxa"/>
            <w:shd w:val="clear" w:color="auto" w:fill="auto"/>
            <w:vAlign w:val="center"/>
          </w:tcPr>
          <w:p w14:paraId="62D8E905" w14:textId="77777777"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青少年成癮行為的心理成因與發展歷程</w:t>
            </w:r>
          </w:p>
          <w:p w14:paraId="367044E0" w14:textId="77777777" w:rsidR="00032D98" w:rsidRPr="001B1F62" w:rsidRDefault="00032D98" w:rsidP="00032D98">
            <w:pPr>
              <w:spacing w:line="0" w:lineRule="atLeast"/>
              <w:jc w:val="center"/>
              <w:rPr>
                <w:rFonts w:ascii="標楷體" w:eastAsia="標楷體" w:hAnsi="標楷體"/>
                <w:b/>
                <w:bCs/>
                <w:color w:val="FF0000"/>
              </w:rPr>
            </w:pPr>
            <w:r w:rsidRPr="00561F24">
              <w:rPr>
                <w:rFonts w:ascii="標楷體" w:eastAsia="標楷體" w:hAnsi="標楷體" w:hint="eastAsia"/>
                <w:b/>
                <w:bCs/>
                <w:color w:val="538135" w:themeColor="accent6" w:themeShade="BF"/>
              </w:rPr>
              <w:t>邱碧慧 臨床心理師</w:t>
            </w:r>
          </w:p>
        </w:tc>
        <w:tc>
          <w:tcPr>
            <w:tcW w:w="818" w:type="dxa"/>
            <w:vAlign w:val="center"/>
          </w:tcPr>
          <w:p w14:paraId="049DD2A6"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13</w:t>
            </w:r>
            <w:r w:rsidRPr="001E48D3">
              <w:rPr>
                <w:rFonts w:ascii="標楷體" w:eastAsia="標楷體" w:hAnsi="標楷體"/>
                <w:b/>
                <w:bCs/>
              </w:rPr>
              <w:t>:00</w:t>
            </w:r>
          </w:p>
          <w:p w14:paraId="35A6D71D"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6DC183B8" w14:textId="5C973ED6" w:rsidR="00032D98" w:rsidRPr="00561F24"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3</w:t>
            </w:r>
            <w:r w:rsidRPr="001E48D3">
              <w:rPr>
                <w:rFonts w:ascii="標楷體" w:eastAsia="標楷體" w:hAnsi="標楷體"/>
                <w:b/>
                <w:bCs/>
              </w:rPr>
              <w:t>:50</w:t>
            </w:r>
          </w:p>
        </w:tc>
        <w:tc>
          <w:tcPr>
            <w:tcW w:w="2438" w:type="dxa"/>
            <w:shd w:val="clear" w:color="auto" w:fill="auto"/>
            <w:vAlign w:val="center"/>
          </w:tcPr>
          <w:p w14:paraId="0C0F285C" w14:textId="7DACEB08"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成癮性物質</w:t>
            </w:r>
          </w:p>
          <w:p w14:paraId="3C8C02E0" w14:textId="77777777"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與常見共病</w:t>
            </w:r>
          </w:p>
          <w:p w14:paraId="625720B7" w14:textId="77777777" w:rsidR="00032D98" w:rsidRPr="001B1F62" w:rsidRDefault="00032D98" w:rsidP="00032D98">
            <w:pPr>
              <w:spacing w:line="0" w:lineRule="atLeast"/>
              <w:jc w:val="center"/>
              <w:rPr>
                <w:rFonts w:ascii="標楷體" w:eastAsia="標楷體" w:hAnsi="標楷體"/>
                <w:b/>
                <w:bCs/>
                <w:color w:val="FF0000"/>
              </w:rPr>
            </w:pPr>
            <w:r w:rsidRPr="00561F24">
              <w:rPr>
                <w:rFonts w:ascii="標楷體" w:eastAsia="標楷體" w:hAnsi="標楷體" w:hint="eastAsia"/>
                <w:b/>
                <w:bCs/>
                <w:color w:val="538135" w:themeColor="accent6" w:themeShade="BF"/>
              </w:rPr>
              <w:t>伍美馨 醫師</w:t>
            </w:r>
          </w:p>
        </w:tc>
        <w:tc>
          <w:tcPr>
            <w:tcW w:w="818" w:type="dxa"/>
            <w:vMerge w:val="restart"/>
            <w:vAlign w:val="center"/>
          </w:tcPr>
          <w:p w14:paraId="5E65BE95" w14:textId="53AE34EF" w:rsidR="00032D98" w:rsidRPr="001E48D3" w:rsidRDefault="00A903A8" w:rsidP="00032D98">
            <w:pPr>
              <w:spacing w:line="0" w:lineRule="atLeast"/>
              <w:jc w:val="center"/>
              <w:rPr>
                <w:rFonts w:ascii="標楷體" w:eastAsia="標楷體" w:hAnsi="標楷體"/>
                <w:b/>
                <w:bCs/>
              </w:rPr>
            </w:pPr>
            <w:r>
              <w:rPr>
                <w:rFonts w:ascii="標楷體" w:eastAsia="標楷體" w:hAnsi="標楷體" w:hint="eastAsia"/>
                <w:b/>
                <w:bCs/>
              </w:rPr>
              <w:t>13</w:t>
            </w:r>
            <w:r w:rsidR="00032D98" w:rsidRPr="001E48D3">
              <w:rPr>
                <w:rFonts w:ascii="標楷體" w:eastAsia="標楷體" w:hAnsi="標楷體"/>
                <w:b/>
                <w:bCs/>
              </w:rPr>
              <w:t>:</w:t>
            </w:r>
            <w:r w:rsidR="00032D98" w:rsidRPr="001E48D3">
              <w:rPr>
                <w:rFonts w:ascii="標楷體" w:eastAsia="標楷體" w:hAnsi="標楷體" w:hint="eastAsia"/>
                <w:b/>
                <w:bCs/>
              </w:rPr>
              <w:t>00</w:t>
            </w:r>
          </w:p>
          <w:p w14:paraId="161F59FB"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1861BFA3" w14:textId="1CF96EEA" w:rsidR="00032D98" w:rsidRPr="00C913D6" w:rsidRDefault="00A903A8" w:rsidP="00032D98">
            <w:pPr>
              <w:spacing w:line="0" w:lineRule="atLeast"/>
              <w:jc w:val="center"/>
              <w:rPr>
                <w:rFonts w:ascii="標楷體" w:eastAsia="標楷體" w:hAnsi="標楷體"/>
                <w:b/>
                <w:bCs/>
              </w:rPr>
            </w:pPr>
            <w:r>
              <w:rPr>
                <w:rFonts w:ascii="標楷體" w:eastAsia="標楷體" w:hAnsi="標楷體" w:hint="eastAsia"/>
                <w:b/>
                <w:bCs/>
              </w:rPr>
              <w:t>14</w:t>
            </w:r>
            <w:r w:rsidR="00032D98" w:rsidRPr="001E48D3">
              <w:rPr>
                <w:rFonts w:ascii="標楷體" w:eastAsia="標楷體" w:hAnsi="標楷體"/>
                <w:b/>
                <w:bCs/>
              </w:rPr>
              <w:t>:</w:t>
            </w:r>
            <w:r w:rsidR="00032D98" w:rsidRPr="001E48D3">
              <w:rPr>
                <w:rFonts w:ascii="標楷體" w:eastAsia="標楷體" w:hAnsi="標楷體" w:hint="eastAsia"/>
                <w:b/>
                <w:bCs/>
              </w:rPr>
              <w:t>50</w:t>
            </w:r>
          </w:p>
        </w:tc>
        <w:tc>
          <w:tcPr>
            <w:tcW w:w="2438" w:type="dxa"/>
            <w:vMerge w:val="restart"/>
            <w:shd w:val="clear" w:color="auto" w:fill="auto"/>
            <w:vAlign w:val="center"/>
          </w:tcPr>
          <w:p w14:paraId="438F0869" w14:textId="4F29F9D2" w:rsidR="00032D98" w:rsidRPr="00C913D6" w:rsidRDefault="00032D98" w:rsidP="00032D98">
            <w:pPr>
              <w:spacing w:line="0" w:lineRule="atLeast"/>
              <w:jc w:val="center"/>
              <w:rPr>
                <w:rFonts w:ascii="標楷體" w:eastAsia="標楷體" w:hAnsi="標楷體"/>
                <w:b/>
                <w:bCs/>
              </w:rPr>
            </w:pPr>
            <w:r w:rsidRPr="00C913D6">
              <w:rPr>
                <w:rFonts w:ascii="標楷體" w:eastAsia="標楷體" w:hAnsi="標楷體" w:hint="eastAsia"/>
                <w:b/>
                <w:bCs/>
              </w:rPr>
              <w:t>藥癮相關問題</w:t>
            </w:r>
          </w:p>
          <w:p w14:paraId="61428E9E" w14:textId="77777777" w:rsidR="00032D98" w:rsidRPr="00C913D6" w:rsidRDefault="00032D98" w:rsidP="00032D98">
            <w:pPr>
              <w:spacing w:line="0" w:lineRule="atLeast"/>
              <w:jc w:val="center"/>
              <w:rPr>
                <w:rFonts w:ascii="標楷體" w:eastAsia="標楷體" w:hAnsi="標楷體"/>
                <w:b/>
                <w:bCs/>
              </w:rPr>
            </w:pPr>
            <w:r w:rsidRPr="00C913D6">
              <w:rPr>
                <w:rFonts w:ascii="標楷體" w:eastAsia="標楷體" w:hAnsi="標楷體" w:hint="eastAsia"/>
                <w:b/>
                <w:bCs/>
              </w:rPr>
              <w:t>及司法處遇</w:t>
            </w:r>
          </w:p>
          <w:p w14:paraId="51662182" w14:textId="77777777" w:rsidR="00032D98" w:rsidRPr="001E48D3" w:rsidRDefault="00032D98" w:rsidP="00032D98">
            <w:pPr>
              <w:spacing w:line="0" w:lineRule="atLeast"/>
              <w:jc w:val="center"/>
              <w:rPr>
                <w:rFonts w:ascii="標楷體" w:eastAsia="標楷體" w:hAnsi="標楷體"/>
                <w:b/>
                <w:bCs/>
              </w:rPr>
            </w:pPr>
            <w:r>
              <w:rPr>
                <w:rFonts w:ascii="標楷體" w:eastAsia="標楷體" w:hAnsi="標楷體" w:hint="eastAsia"/>
                <w:b/>
                <w:bCs/>
                <w:color w:val="538135" w:themeColor="accent6" w:themeShade="BF"/>
              </w:rPr>
              <w:t>洪淑華 主任調查保護官</w:t>
            </w:r>
          </w:p>
        </w:tc>
      </w:tr>
      <w:tr w:rsidR="00447D83" w:rsidRPr="001E48D3" w14:paraId="5EED0134" w14:textId="77777777" w:rsidTr="00447D83">
        <w:trPr>
          <w:gridAfter w:val="1"/>
          <w:wAfter w:w="7" w:type="dxa"/>
          <w:trHeight w:val="510"/>
        </w:trPr>
        <w:tc>
          <w:tcPr>
            <w:tcW w:w="818" w:type="dxa"/>
            <w:shd w:val="clear" w:color="auto" w:fill="FFFFFF" w:themeFill="background1"/>
            <w:vAlign w:val="center"/>
          </w:tcPr>
          <w:p w14:paraId="31C81E8A"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4</w:t>
            </w:r>
            <w:r w:rsidRPr="001E48D3">
              <w:rPr>
                <w:rFonts w:ascii="標楷體" w:eastAsia="標楷體" w:hAnsi="標楷體"/>
                <w:b/>
                <w:bCs/>
              </w:rPr>
              <w:t>:00</w:t>
            </w:r>
          </w:p>
          <w:p w14:paraId="65485159"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2265AC89"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4</w:t>
            </w:r>
            <w:r w:rsidRPr="001E48D3">
              <w:rPr>
                <w:rFonts w:ascii="標楷體" w:eastAsia="標楷體" w:hAnsi="標楷體"/>
                <w:b/>
                <w:bCs/>
              </w:rPr>
              <w:t>:50</w:t>
            </w:r>
          </w:p>
        </w:tc>
        <w:tc>
          <w:tcPr>
            <w:tcW w:w="2438" w:type="dxa"/>
            <w:shd w:val="clear" w:color="auto" w:fill="auto"/>
            <w:vAlign w:val="center"/>
          </w:tcPr>
          <w:p w14:paraId="3198B825" w14:textId="77777777" w:rsidR="00032D98" w:rsidRPr="001932D2" w:rsidRDefault="00032D98" w:rsidP="00032D98">
            <w:pPr>
              <w:spacing w:line="0" w:lineRule="atLeast"/>
              <w:jc w:val="center"/>
              <w:rPr>
                <w:rFonts w:ascii="標楷體" w:eastAsia="標楷體" w:hAnsi="標楷體"/>
                <w:b/>
                <w:bCs/>
              </w:rPr>
            </w:pPr>
            <w:r w:rsidRPr="001932D2">
              <w:rPr>
                <w:rFonts w:ascii="標楷體" w:eastAsia="標楷體" w:hAnsi="標楷體" w:hint="eastAsia"/>
                <w:b/>
                <w:bCs/>
              </w:rPr>
              <w:t>酒癮治療</w:t>
            </w:r>
          </w:p>
          <w:p w14:paraId="4ADD3C02" w14:textId="77777777" w:rsidR="00032D98" w:rsidRPr="001B1F62" w:rsidRDefault="00032D98" w:rsidP="00032D98">
            <w:pPr>
              <w:spacing w:line="0" w:lineRule="atLeast"/>
              <w:jc w:val="center"/>
              <w:rPr>
                <w:rFonts w:ascii="標楷體" w:eastAsia="標楷體" w:hAnsi="標楷體"/>
                <w:b/>
                <w:bCs/>
                <w:color w:val="FF0000"/>
              </w:rPr>
            </w:pPr>
            <w:r w:rsidRPr="001932D2">
              <w:rPr>
                <w:rFonts w:ascii="標楷體" w:eastAsia="標楷體" w:hAnsi="標楷體" w:hint="eastAsia"/>
                <w:b/>
                <w:bCs/>
                <w:color w:val="538135" w:themeColor="accent6" w:themeShade="BF"/>
              </w:rPr>
              <w:t>陳厚良 醫師</w:t>
            </w:r>
          </w:p>
        </w:tc>
        <w:tc>
          <w:tcPr>
            <w:tcW w:w="818" w:type="dxa"/>
            <w:vAlign w:val="center"/>
          </w:tcPr>
          <w:p w14:paraId="315286A3"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4</w:t>
            </w:r>
            <w:r w:rsidRPr="001E48D3">
              <w:rPr>
                <w:rFonts w:ascii="標楷體" w:eastAsia="標楷體" w:hAnsi="標楷體"/>
                <w:b/>
                <w:bCs/>
              </w:rPr>
              <w:t>:00</w:t>
            </w:r>
          </w:p>
          <w:p w14:paraId="4603EE76"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45C665CC" w14:textId="1FDFF724" w:rsidR="00032D98" w:rsidRPr="00561F24"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Pr>
                <w:rFonts w:ascii="標楷體" w:eastAsia="標楷體" w:hAnsi="標楷體" w:hint="eastAsia"/>
                <w:b/>
                <w:bCs/>
              </w:rPr>
              <w:t>4</w:t>
            </w:r>
            <w:r w:rsidRPr="001E48D3">
              <w:rPr>
                <w:rFonts w:ascii="標楷體" w:eastAsia="標楷體" w:hAnsi="標楷體"/>
                <w:b/>
                <w:bCs/>
              </w:rPr>
              <w:t>:50</w:t>
            </w:r>
          </w:p>
        </w:tc>
        <w:tc>
          <w:tcPr>
            <w:tcW w:w="2438" w:type="dxa"/>
            <w:shd w:val="clear" w:color="auto" w:fill="auto"/>
            <w:vAlign w:val="center"/>
          </w:tcPr>
          <w:p w14:paraId="2C0251AF" w14:textId="33E726C0" w:rsidR="00032D98"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毒癮住院急性解毒</w:t>
            </w:r>
          </w:p>
          <w:p w14:paraId="2453E707" w14:textId="7EDE2A1B" w:rsidR="00032D98" w:rsidRPr="00561F24" w:rsidRDefault="00032D98" w:rsidP="00032D98">
            <w:pPr>
              <w:spacing w:line="0" w:lineRule="atLeast"/>
              <w:jc w:val="center"/>
              <w:rPr>
                <w:rFonts w:ascii="標楷體" w:eastAsia="標楷體" w:hAnsi="標楷體"/>
                <w:b/>
                <w:bCs/>
              </w:rPr>
            </w:pPr>
            <w:r w:rsidRPr="00561F24">
              <w:rPr>
                <w:rFonts w:ascii="標楷體" w:eastAsia="標楷體" w:hAnsi="標楷體" w:hint="eastAsia"/>
                <w:b/>
                <w:bCs/>
              </w:rPr>
              <w:t>與急診</w:t>
            </w:r>
          </w:p>
          <w:p w14:paraId="41D2CA44" w14:textId="77777777" w:rsidR="00032D98" w:rsidRPr="001B1F62" w:rsidRDefault="00032D98" w:rsidP="00032D98">
            <w:pPr>
              <w:spacing w:line="0" w:lineRule="atLeast"/>
              <w:jc w:val="center"/>
              <w:rPr>
                <w:rFonts w:ascii="標楷體" w:eastAsia="標楷體" w:hAnsi="標楷體"/>
                <w:b/>
                <w:bCs/>
                <w:color w:val="FF0000"/>
              </w:rPr>
            </w:pPr>
            <w:r w:rsidRPr="00561F24">
              <w:rPr>
                <w:rFonts w:ascii="標楷體" w:eastAsia="標楷體" w:hAnsi="標楷體" w:hint="eastAsia"/>
                <w:b/>
                <w:bCs/>
                <w:color w:val="538135" w:themeColor="accent6" w:themeShade="BF"/>
              </w:rPr>
              <w:t>伍美馨 醫師</w:t>
            </w:r>
          </w:p>
        </w:tc>
        <w:tc>
          <w:tcPr>
            <w:tcW w:w="818" w:type="dxa"/>
            <w:vMerge/>
            <w:vAlign w:val="center"/>
          </w:tcPr>
          <w:p w14:paraId="4DBAE5B8" w14:textId="0600E5A7" w:rsidR="00032D98" w:rsidRPr="00C913D6" w:rsidRDefault="00032D98" w:rsidP="00032D98">
            <w:pPr>
              <w:spacing w:line="0" w:lineRule="atLeast"/>
              <w:jc w:val="center"/>
              <w:rPr>
                <w:rFonts w:ascii="標楷體" w:eastAsia="標楷體" w:hAnsi="標楷體"/>
                <w:b/>
                <w:bCs/>
              </w:rPr>
            </w:pPr>
          </w:p>
        </w:tc>
        <w:tc>
          <w:tcPr>
            <w:tcW w:w="2438" w:type="dxa"/>
            <w:vMerge/>
            <w:shd w:val="clear" w:color="auto" w:fill="auto"/>
            <w:vAlign w:val="center"/>
          </w:tcPr>
          <w:p w14:paraId="4EA65A8F" w14:textId="79019B97" w:rsidR="00032D98" w:rsidRPr="00C913D6" w:rsidRDefault="00032D98" w:rsidP="00032D98">
            <w:pPr>
              <w:spacing w:line="0" w:lineRule="atLeast"/>
              <w:jc w:val="center"/>
              <w:rPr>
                <w:rFonts w:ascii="標楷體" w:eastAsia="標楷體" w:hAnsi="標楷體"/>
                <w:b/>
                <w:bCs/>
              </w:rPr>
            </w:pPr>
          </w:p>
        </w:tc>
      </w:tr>
      <w:tr w:rsidR="00447D83" w:rsidRPr="001E48D3" w14:paraId="2C886E1C" w14:textId="77777777" w:rsidTr="00447D83">
        <w:trPr>
          <w:gridAfter w:val="1"/>
          <w:wAfter w:w="7" w:type="dxa"/>
          <w:trHeight w:val="510"/>
        </w:trPr>
        <w:tc>
          <w:tcPr>
            <w:tcW w:w="818" w:type="dxa"/>
            <w:shd w:val="clear" w:color="auto" w:fill="FFFFFF" w:themeFill="background1"/>
            <w:vAlign w:val="center"/>
          </w:tcPr>
          <w:p w14:paraId="45541F40"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Pr="001E48D3">
              <w:rPr>
                <w:rFonts w:ascii="標楷體" w:eastAsia="標楷體" w:hAnsi="標楷體"/>
                <w:b/>
                <w:bCs/>
              </w:rPr>
              <w:t>5:00</w:t>
            </w:r>
          </w:p>
          <w:p w14:paraId="05C9A07A"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73F4F09E" w14:textId="231E0E03"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Pr="001E48D3">
              <w:rPr>
                <w:rFonts w:ascii="標楷體" w:eastAsia="標楷體" w:hAnsi="標楷體"/>
                <w:b/>
                <w:bCs/>
              </w:rPr>
              <w:t>6:50</w:t>
            </w:r>
          </w:p>
        </w:tc>
        <w:tc>
          <w:tcPr>
            <w:tcW w:w="2438" w:type="dxa"/>
            <w:shd w:val="clear" w:color="auto" w:fill="FFFFFF" w:themeFill="background1"/>
            <w:vAlign w:val="center"/>
          </w:tcPr>
          <w:p w14:paraId="16BFCC25" w14:textId="77777777" w:rsidR="00032D98" w:rsidRPr="001932D2" w:rsidRDefault="00032D98" w:rsidP="00032D98">
            <w:pPr>
              <w:spacing w:line="0" w:lineRule="atLeast"/>
              <w:jc w:val="center"/>
              <w:rPr>
                <w:rFonts w:ascii="標楷體" w:eastAsia="標楷體" w:hAnsi="標楷體"/>
                <w:b/>
                <w:bCs/>
              </w:rPr>
            </w:pPr>
            <w:r w:rsidRPr="001932D2">
              <w:rPr>
                <w:rFonts w:ascii="標楷體" w:eastAsia="標楷體" w:hAnsi="標楷體" w:hint="eastAsia"/>
                <w:b/>
                <w:bCs/>
              </w:rPr>
              <w:t>預防復發概念</w:t>
            </w:r>
          </w:p>
          <w:p w14:paraId="57076CE6" w14:textId="77777777" w:rsidR="00032D98" w:rsidRPr="001B1F62" w:rsidRDefault="00032D98" w:rsidP="00032D98">
            <w:pPr>
              <w:spacing w:line="0" w:lineRule="atLeast"/>
              <w:jc w:val="center"/>
              <w:rPr>
                <w:rFonts w:ascii="標楷體" w:eastAsia="標楷體" w:hAnsi="標楷體"/>
                <w:b/>
                <w:bCs/>
                <w:color w:val="FF0000"/>
              </w:rPr>
            </w:pPr>
            <w:r w:rsidRPr="001932D2">
              <w:rPr>
                <w:rFonts w:ascii="標楷體" w:eastAsia="標楷體" w:hAnsi="標楷體" w:hint="eastAsia"/>
                <w:b/>
                <w:bCs/>
                <w:color w:val="538135" w:themeColor="accent6" w:themeShade="BF"/>
              </w:rPr>
              <w:t>黃耀興 職能治療師</w:t>
            </w:r>
          </w:p>
        </w:tc>
        <w:tc>
          <w:tcPr>
            <w:tcW w:w="818" w:type="dxa"/>
            <w:shd w:val="clear" w:color="auto" w:fill="FFFFFF" w:themeFill="background1"/>
            <w:vAlign w:val="center"/>
          </w:tcPr>
          <w:p w14:paraId="6E18E47C"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Pr="001E48D3">
              <w:rPr>
                <w:rFonts w:ascii="標楷體" w:eastAsia="標楷體" w:hAnsi="標楷體"/>
                <w:b/>
                <w:bCs/>
              </w:rPr>
              <w:t>5:00</w:t>
            </w:r>
          </w:p>
          <w:p w14:paraId="5DA06DA3"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07970ECF" w14:textId="6E9AED3D" w:rsidR="00032D98" w:rsidRPr="001932D2"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Pr="001E48D3">
              <w:rPr>
                <w:rFonts w:ascii="標楷體" w:eastAsia="標楷體" w:hAnsi="標楷體"/>
                <w:b/>
                <w:bCs/>
              </w:rPr>
              <w:t>6:50</w:t>
            </w:r>
          </w:p>
        </w:tc>
        <w:tc>
          <w:tcPr>
            <w:tcW w:w="2438" w:type="dxa"/>
            <w:shd w:val="clear" w:color="auto" w:fill="FFFFFF" w:themeFill="background1"/>
            <w:vAlign w:val="center"/>
          </w:tcPr>
          <w:p w14:paraId="52E99C01" w14:textId="673C18FA" w:rsidR="00032D98" w:rsidRPr="001932D2" w:rsidRDefault="00032D98" w:rsidP="00032D98">
            <w:pPr>
              <w:spacing w:line="0" w:lineRule="atLeast"/>
              <w:jc w:val="center"/>
              <w:rPr>
                <w:rFonts w:ascii="標楷體" w:eastAsia="標楷體" w:hAnsi="標楷體"/>
                <w:b/>
                <w:bCs/>
              </w:rPr>
            </w:pPr>
            <w:r w:rsidRPr="001932D2">
              <w:rPr>
                <w:rFonts w:ascii="標楷體" w:eastAsia="標楷體" w:hAnsi="標楷體" w:hint="eastAsia"/>
                <w:b/>
                <w:bCs/>
              </w:rPr>
              <w:t>動機式晤談</w:t>
            </w:r>
          </w:p>
          <w:p w14:paraId="6712B425" w14:textId="77777777" w:rsidR="00032D98" w:rsidRPr="001B1F62" w:rsidRDefault="00032D98" w:rsidP="00032D98">
            <w:pPr>
              <w:spacing w:line="0" w:lineRule="atLeast"/>
              <w:jc w:val="center"/>
              <w:rPr>
                <w:rFonts w:ascii="標楷體" w:eastAsia="標楷體" w:hAnsi="標楷體"/>
                <w:b/>
                <w:bCs/>
                <w:color w:val="FF0000"/>
              </w:rPr>
            </w:pPr>
            <w:r w:rsidRPr="001932D2">
              <w:rPr>
                <w:rFonts w:ascii="標楷體" w:eastAsia="標楷體" w:hAnsi="標楷體" w:hint="eastAsia"/>
                <w:b/>
                <w:bCs/>
                <w:color w:val="538135" w:themeColor="accent6" w:themeShade="BF"/>
              </w:rPr>
              <w:t>賴彥志 諮商心理師</w:t>
            </w:r>
          </w:p>
        </w:tc>
        <w:tc>
          <w:tcPr>
            <w:tcW w:w="818" w:type="dxa"/>
            <w:shd w:val="clear" w:color="auto" w:fill="FFFFFF" w:themeFill="background1"/>
            <w:vAlign w:val="center"/>
          </w:tcPr>
          <w:p w14:paraId="1C387BE1" w14:textId="0CCC9FA2"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00A903A8">
              <w:rPr>
                <w:rFonts w:ascii="標楷體" w:eastAsia="標楷體" w:hAnsi="標楷體" w:hint="eastAsia"/>
                <w:b/>
                <w:bCs/>
              </w:rPr>
              <w:t>5</w:t>
            </w:r>
            <w:r w:rsidRPr="001E48D3">
              <w:rPr>
                <w:rFonts w:ascii="標楷體" w:eastAsia="標楷體" w:hAnsi="標楷體"/>
                <w:b/>
                <w:bCs/>
              </w:rPr>
              <w:t>:</w:t>
            </w:r>
            <w:r w:rsidRPr="001E48D3">
              <w:rPr>
                <w:rFonts w:ascii="標楷體" w:eastAsia="標楷體" w:hAnsi="標楷體" w:hint="eastAsia"/>
                <w:b/>
                <w:bCs/>
              </w:rPr>
              <w:t>00</w:t>
            </w:r>
          </w:p>
          <w:p w14:paraId="6FCCD93A" w14:textId="77777777"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w:t>
            </w:r>
          </w:p>
          <w:p w14:paraId="5514E69C" w14:textId="348A875C" w:rsidR="00032D98" w:rsidRPr="001E48D3" w:rsidRDefault="00032D98" w:rsidP="00032D98">
            <w:pPr>
              <w:spacing w:line="0" w:lineRule="atLeast"/>
              <w:jc w:val="center"/>
              <w:rPr>
                <w:rFonts w:ascii="標楷體" w:eastAsia="標楷體" w:hAnsi="標楷體"/>
                <w:b/>
                <w:bCs/>
              </w:rPr>
            </w:pPr>
            <w:r w:rsidRPr="001E48D3">
              <w:rPr>
                <w:rFonts w:ascii="標楷體" w:eastAsia="標楷體" w:hAnsi="標楷體" w:hint="eastAsia"/>
                <w:b/>
                <w:bCs/>
              </w:rPr>
              <w:t>1</w:t>
            </w:r>
            <w:r w:rsidR="00A903A8">
              <w:rPr>
                <w:rFonts w:ascii="標楷體" w:eastAsia="標楷體" w:hAnsi="標楷體" w:hint="eastAsia"/>
                <w:b/>
                <w:bCs/>
              </w:rPr>
              <w:t>6</w:t>
            </w:r>
            <w:r w:rsidRPr="001E48D3">
              <w:rPr>
                <w:rFonts w:ascii="標楷體" w:eastAsia="標楷體" w:hAnsi="標楷體"/>
                <w:b/>
                <w:bCs/>
              </w:rPr>
              <w:t>:</w:t>
            </w:r>
            <w:r w:rsidRPr="001E48D3">
              <w:rPr>
                <w:rFonts w:ascii="標楷體" w:eastAsia="標楷體" w:hAnsi="標楷體" w:hint="eastAsia"/>
                <w:b/>
                <w:bCs/>
              </w:rPr>
              <w:t>50</w:t>
            </w:r>
          </w:p>
        </w:tc>
        <w:tc>
          <w:tcPr>
            <w:tcW w:w="2438" w:type="dxa"/>
            <w:shd w:val="clear" w:color="auto" w:fill="FFFFFF" w:themeFill="background1"/>
            <w:vAlign w:val="center"/>
          </w:tcPr>
          <w:p w14:paraId="5395CADA" w14:textId="160B930C" w:rsidR="00032D98" w:rsidRDefault="00032D98" w:rsidP="00032D98">
            <w:pPr>
              <w:spacing w:line="0" w:lineRule="atLeast"/>
              <w:jc w:val="center"/>
              <w:rPr>
                <w:rFonts w:ascii="標楷體" w:eastAsia="標楷體" w:hAnsi="標楷體"/>
                <w:b/>
                <w:bCs/>
                <w:color w:val="538135" w:themeColor="accent6" w:themeShade="BF"/>
              </w:rPr>
            </w:pPr>
            <w:r w:rsidRPr="001E48D3">
              <w:rPr>
                <w:rFonts w:ascii="標楷體" w:eastAsia="標楷體" w:hAnsi="標楷體" w:hint="eastAsia"/>
                <w:b/>
                <w:bCs/>
              </w:rPr>
              <w:t>藥癮個案管理</w:t>
            </w:r>
          </w:p>
          <w:p w14:paraId="3493FE1D" w14:textId="77777777" w:rsidR="00032D98" w:rsidRPr="001E48D3" w:rsidRDefault="00032D98" w:rsidP="00032D98">
            <w:pPr>
              <w:spacing w:line="0" w:lineRule="atLeast"/>
              <w:jc w:val="center"/>
              <w:rPr>
                <w:rFonts w:ascii="標楷體" w:eastAsia="標楷體" w:hAnsi="標楷體"/>
                <w:b/>
                <w:bCs/>
              </w:rPr>
            </w:pPr>
            <w:r>
              <w:rPr>
                <w:rFonts w:ascii="標楷體" w:eastAsia="標楷體" w:hAnsi="標楷體" w:hint="eastAsia"/>
                <w:b/>
                <w:bCs/>
                <w:color w:val="538135" w:themeColor="accent6" w:themeShade="BF"/>
              </w:rPr>
              <w:t>王聲昌</w:t>
            </w:r>
            <w:r w:rsidRPr="001E7D78">
              <w:rPr>
                <w:rFonts w:ascii="標楷體" w:eastAsia="標楷體" w:hAnsi="標楷體" w:hint="eastAsia"/>
                <w:b/>
                <w:bCs/>
                <w:color w:val="538135" w:themeColor="accent6" w:themeShade="BF"/>
              </w:rPr>
              <w:t xml:space="preserve"> </w:t>
            </w:r>
            <w:r>
              <w:rPr>
                <w:rFonts w:ascii="標楷體" w:eastAsia="標楷體" w:hAnsi="標楷體" w:hint="eastAsia"/>
                <w:b/>
                <w:bCs/>
                <w:color w:val="538135" w:themeColor="accent6" w:themeShade="BF"/>
              </w:rPr>
              <w:t>醫師</w:t>
            </w:r>
          </w:p>
        </w:tc>
      </w:tr>
    </w:tbl>
    <w:p w14:paraId="776796B2" w14:textId="616396EC" w:rsidR="00E670EB" w:rsidRPr="00060F5F" w:rsidRDefault="00E670EB" w:rsidP="003222E1">
      <w:pPr>
        <w:ind w:leftChars="-295" w:left="-708"/>
        <w:jc w:val="both"/>
        <w:rPr>
          <w:rFonts w:ascii="Calibri" w:eastAsia="標楷體" w:hAnsi="Calibri"/>
          <w:b/>
          <w:sz w:val="28"/>
          <w:szCs w:val="28"/>
        </w:rPr>
      </w:pPr>
    </w:p>
    <w:sectPr w:rsidR="00E670EB" w:rsidRPr="00060F5F" w:rsidSect="003F7B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76D5" w14:textId="77777777" w:rsidR="00AF597D" w:rsidRDefault="00AF597D" w:rsidP="001650B9">
      <w:r>
        <w:separator/>
      </w:r>
    </w:p>
  </w:endnote>
  <w:endnote w:type="continuationSeparator" w:id="0">
    <w:p w14:paraId="543AF6BB" w14:textId="77777777" w:rsidR="00AF597D" w:rsidRDefault="00AF597D" w:rsidP="001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971F4" w14:textId="77777777" w:rsidR="00AF597D" w:rsidRDefault="00AF597D" w:rsidP="001650B9">
      <w:r>
        <w:separator/>
      </w:r>
    </w:p>
  </w:footnote>
  <w:footnote w:type="continuationSeparator" w:id="0">
    <w:p w14:paraId="4B7F1E21" w14:textId="77777777" w:rsidR="00AF597D" w:rsidRDefault="00AF597D" w:rsidP="00165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9A2"/>
    <w:multiLevelType w:val="hybridMultilevel"/>
    <w:tmpl w:val="60F4ED7A"/>
    <w:lvl w:ilvl="0" w:tplc="06765096">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55B1C52"/>
    <w:multiLevelType w:val="hybridMultilevel"/>
    <w:tmpl w:val="48765D7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A365C"/>
    <w:multiLevelType w:val="hybridMultilevel"/>
    <w:tmpl w:val="704685D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67A2A22"/>
    <w:multiLevelType w:val="hybridMultilevel"/>
    <w:tmpl w:val="3DE4C61A"/>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D0638"/>
    <w:multiLevelType w:val="hybridMultilevel"/>
    <w:tmpl w:val="734CB502"/>
    <w:lvl w:ilvl="0" w:tplc="4E301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878B8"/>
    <w:multiLevelType w:val="hybridMultilevel"/>
    <w:tmpl w:val="A6E4FBEE"/>
    <w:lvl w:ilvl="0" w:tplc="DD021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494FA4"/>
    <w:multiLevelType w:val="hybridMultilevel"/>
    <w:tmpl w:val="EAB27004"/>
    <w:lvl w:ilvl="0" w:tplc="A274A6C4">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783778D"/>
    <w:multiLevelType w:val="hybridMultilevel"/>
    <w:tmpl w:val="1B4A5C56"/>
    <w:lvl w:ilvl="0" w:tplc="EBB8B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86CA7"/>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B11B32"/>
    <w:multiLevelType w:val="hybridMultilevel"/>
    <w:tmpl w:val="C544555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254B61"/>
    <w:multiLevelType w:val="hybridMultilevel"/>
    <w:tmpl w:val="1C64A0F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3302FCC"/>
    <w:multiLevelType w:val="hybridMultilevel"/>
    <w:tmpl w:val="ABB83DDA"/>
    <w:lvl w:ilvl="0" w:tplc="067650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3A0D43"/>
    <w:multiLevelType w:val="hybridMultilevel"/>
    <w:tmpl w:val="0B7E3B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3448A6"/>
    <w:multiLevelType w:val="hybridMultilevel"/>
    <w:tmpl w:val="F68028A0"/>
    <w:lvl w:ilvl="0" w:tplc="91A279A4">
      <w:start w:val="1"/>
      <w:numFmt w:val="taiwaneseCountingThousand"/>
      <w:lvlText w:val="(%1)"/>
      <w:lvlJc w:val="left"/>
      <w:pPr>
        <w:ind w:left="471" w:hanging="471"/>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E12DB0"/>
    <w:multiLevelType w:val="hybridMultilevel"/>
    <w:tmpl w:val="7712595C"/>
    <w:lvl w:ilvl="0" w:tplc="448AB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702A8F"/>
    <w:multiLevelType w:val="hybridMultilevel"/>
    <w:tmpl w:val="BB4A90DE"/>
    <w:lvl w:ilvl="0" w:tplc="0409001B">
      <w:start w:val="1"/>
      <w:numFmt w:val="lowerRoman"/>
      <w:lvlText w:val="%1."/>
      <w:lvlJc w:val="righ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6" w15:restartNumberingAfterBreak="0">
    <w:nsid w:val="6A6038D0"/>
    <w:multiLevelType w:val="hybridMultilevel"/>
    <w:tmpl w:val="7EECB9BE"/>
    <w:lvl w:ilvl="0" w:tplc="6694B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693480"/>
    <w:multiLevelType w:val="hybridMultilevel"/>
    <w:tmpl w:val="48765D76"/>
    <w:lvl w:ilvl="0" w:tplc="0409001B">
      <w:start w:val="1"/>
      <w:numFmt w:val="lowerRoman"/>
      <w:lvlText w:val="%1."/>
      <w:lvlJc w:val="righ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74011A4B"/>
    <w:multiLevelType w:val="hybridMultilevel"/>
    <w:tmpl w:val="C544555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7"/>
  </w:num>
  <w:num w:numId="4">
    <w:abstractNumId w:val="16"/>
  </w:num>
  <w:num w:numId="5">
    <w:abstractNumId w:val="14"/>
  </w:num>
  <w:num w:numId="6">
    <w:abstractNumId w:val="15"/>
  </w:num>
  <w:num w:numId="7">
    <w:abstractNumId w:val="3"/>
  </w:num>
  <w:num w:numId="8">
    <w:abstractNumId w:val="1"/>
  </w:num>
  <w:num w:numId="9">
    <w:abstractNumId w:val="18"/>
  </w:num>
  <w:num w:numId="10">
    <w:abstractNumId w:val="10"/>
  </w:num>
  <w:num w:numId="11">
    <w:abstractNumId w:val="17"/>
  </w:num>
  <w:num w:numId="12">
    <w:abstractNumId w:val="9"/>
  </w:num>
  <w:num w:numId="13">
    <w:abstractNumId w:val="13"/>
  </w:num>
  <w:num w:numId="14">
    <w:abstractNumId w:val="0"/>
  </w:num>
  <w:num w:numId="15">
    <w:abstractNumId w:val="11"/>
  </w:num>
  <w:num w:numId="16">
    <w:abstractNumId w:val="8"/>
  </w:num>
  <w:num w:numId="17">
    <w:abstractNumId w:val="12"/>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ED"/>
    <w:rsid w:val="00006647"/>
    <w:rsid w:val="00015BB5"/>
    <w:rsid w:val="00031B4D"/>
    <w:rsid w:val="00032D98"/>
    <w:rsid w:val="0003513A"/>
    <w:rsid w:val="00042F19"/>
    <w:rsid w:val="000430C0"/>
    <w:rsid w:val="00060F5F"/>
    <w:rsid w:val="00072342"/>
    <w:rsid w:val="00076768"/>
    <w:rsid w:val="00076A06"/>
    <w:rsid w:val="000859C6"/>
    <w:rsid w:val="00090EE4"/>
    <w:rsid w:val="00092E42"/>
    <w:rsid w:val="000A18F9"/>
    <w:rsid w:val="000A4BCB"/>
    <w:rsid w:val="000B2840"/>
    <w:rsid w:val="000B6101"/>
    <w:rsid w:val="000D092F"/>
    <w:rsid w:val="000E4F3F"/>
    <w:rsid w:val="000F777B"/>
    <w:rsid w:val="00113031"/>
    <w:rsid w:val="0011672A"/>
    <w:rsid w:val="00147912"/>
    <w:rsid w:val="0015203D"/>
    <w:rsid w:val="0015738E"/>
    <w:rsid w:val="00160759"/>
    <w:rsid w:val="001650B9"/>
    <w:rsid w:val="00194A5F"/>
    <w:rsid w:val="001A0858"/>
    <w:rsid w:val="001A4C1F"/>
    <w:rsid w:val="001C1A47"/>
    <w:rsid w:val="001C317B"/>
    <w:rsid w:val="001D60F1"/>
    <w:rsid w:val="001E0EBF"/>
    <w:rsid w:val="001E3FA6"/>
    <w:rsid w:val="001E761D"/>
    <w:rsid w:val="001E7D78"/>
    <w:rsid w:val="001F6016"/>
    <w:rsid w:val="002015BD"/>
    <w:rsid w:val="0022023E"/>
    <w:rsid w:val="00222E53"/>
    <w:rsid w:val="00240BF8"/>
    <w:rsid w:val="00246B87"/>
    <w:rsid w:val="002872AF"/>
    <w:rsid w:val="002D678C"/>
    <w:rsid w:val="002F6855"/>
    <w:rsid w:val="003222E1"/>
    <w:rsid w:val="003248DE"/>
    <w:rsid w:val="00327C67"/>
    <w:rsid w:val="00341AA4"/>
    <w:rsid w:val="00354E4C"/>
    <w:rsid w:val="003616D1"/>
    <w:rsid w:val="003619C9"/>
    <w:rsid w:val="003700B5"/>
    <w:rsid w:val="00381058"/>
    <w:rsid w:val="0039097D"/>
    <w:rsid w:val="003B6FFD"/>
    <w:rsid w:val="003D0AAD"/>
    <w:rsid w:val="003F11FF"/>
    <w:rsid w:val="003F24BB"/>
    <w:rsid w:val="003F3660"/>
    <w:rsid w:val="003F4948"/>
    <w:rsid w:val="003F4A47"/>
    <w:rsid w:val="003F7B6E"/>
    <w:rsid w:val="0042149C"/>
    <w:rsid w:val="0042284E"/>
    <w:rsid w:val="00431F05"/>
    <w:rsid w:val="00444C18"/>
    <w:rsid w:val="00447D83"/>
    <w:rsid w:val="00453673"/>
    <w:rsid w:val="00455A38"/>
    <w:rsid w:val="00462499"/>
    <w:rsid w:val="004912B4"/>
    <w:rsid w:val="004E021B"/>
    <w:rsid w:val="004E0A78"/>
    <w:rsid w:val="004F530D"/>
    <w:rsid w:val="00502E25"/>
    <w:rsid w:val="00513465"/>
    <w:rsid w:val="00530E68"/>
    <w:rsid w:val="005401ED"/>
    <w:rsid w:val="005475B2"/>
    <w:rsid w:val="00555613"/>
    <w:rsid w:val="00590D78"/>
    <w:rsid w:val="00591293"/>
    <w:rsid w:val="005A29D7"/>
    <w:rsid w:val="005A36D1"/>
    <w:rsid w:val="005A738B"/>
    <w:rsid w:val="005C0027"/>
    <w:rsid w:val="005E69D1"/>
    <w:rsid w:val="00606405"/>
    <w:rsid w:val="006076A0"/>
    <w:rsid w:val="00622B31"/>
    <w:rsid w:val="00636AF6"/>
    <w:rsid w:val="00677B6B"/>
    <w:rsid w:val="00683D3F"/>
    <w:rsid w:val="006B307D"/>
    <w:rsid w:val="006B355F"/>
    <w:rsid w:val="006B6315"/>
    <w:rsid w:val="006B7B46"/>
    <w:rsid w:val="006C6F84"/>
    <w:rsid w:val="006D1B26"/>
    <w:rsid w:val="006D5C20"/>
    <w:rsid w:val="006E325A"/>
    <w:rsid w:val="006F69ED"/>
    <w:rsid w:val="00700BFB"/>
    <w:rsid w:val="00717569"/>
    <w:rsid w:val="00742510"/>
    <w:rsid w:val="00745EBF"/>
    <w:rsid w:val="00747A25"/>
    <w:rsid w:val="00755E68"/>
    <w:rsid w:val="00762B53"/>
    <w:rsid w:val="007A27AA"/>
    <w:rsid w:val="007F2854"/>
    <w:rsid w:val="00801BA4"/>
    <w:rsid w:val="0080743B"/>
    <w:rsid w:val="00833EED"/>
    <w:rsid w:val="0084609E"/>
    <w:rsid w:val="00847DD5"/>
    <w:rsid w:val="0085185E"/>
    <w:rsid w:val="00856AA3"/>
    <w:rsid w:val="008629F7"/>
    <w:rsid w:val="00863D5A"/>
    <w:rsid w:val="008645A0"/>
    <w:rsid w:val="00866366"/>
    <w:rsid w:val="00876E6A"/>
    <w:rsid w:val="008772A1"/>
    <w:rsid w:val="008772BF"/>
    <w:rsid w:val="008867C4"/>
    <w:rsid w:val="00890D3F"/>
    <w:rsid w:val="0089153F"/>
    <w:rsid w:val="00896CD5"/>
    <w:rsid w:val="008A3A43"/>
    <w:rsid w:val="008A4306"/>
    <w:rsid w:val="008B491B"/>
    <w:rsid w:val="008C53A2"/>
    <w:rsid w:val="008F5093"/>
    <w:rsid w:val="009079F7"/>
    <w:rsid w:val="00925F8F"/>
    <w:rsid w:val="00937BEC"/>
    <w:rsid w:val="00947B4B"/>
    <w:rsid w:val="00960772"/>
    <w:rsid w:val="00971477"/>
    <w:rsid w:val="009A1C94"/>
    <w:rsid w:val="009A3EE9"/>
    <w:rsid w:val="009B3EE4"/>
    <w:rsid w:val="009B5783"/>
    <w:rsid w:val="00A15C82"/>
    <w:rsid w:val="00A22AEE"/>
    <w:rsid w:val="00A321F9"/>
    <w:rsid w:val="00A358A2"/>
    <w:rsid w:val="00A65D29"/>
    <w:rsid w:val="00A7692B"/>
    <w:rsid w:val="00A903A8"/>
    <w:rsid w:val="00AC4D4F"/>
    <w:rsid w:val="00AD731F"/>
    <w:rsid w:val="00AE3300"/>
    <w:rsid w:val="00AF597D"/>
    <w:rsid w:val="00AF7901"/>
    <w:rsid w:val="00B03616"/>
    <w:rsid w:val="00B21E4C"/>
    <w:rsid w:val="00B349B5"/>
    <w:rsid w:val="00B35AC1"/>
    <w:rsid w:val="00B40C5D"/>
    <w:rsid w:val="00B4202A"/>
    <w:rsid w:val="00B42264"/>
    <w:rsid w:val="00B75CD6"/>
    <w:rsid w:val="00B7621B"/>
    <w:rsid w:val="00B85424"/>
    <w:rsid w:val="00B93277"/>
    <w:rsid w:val="00BB020A"/>
    <w:rsid w:val="00BB7E5A"/>
    <w:rsid w:val="00BC57AB"/>
    <w:rsid w:val="00BF3622"/>
    <w:rsid w:val="00C01F07"/>
    <w:rsid w:val="00C30693"/>
    <w:rsid w:val="00C4182E"/>
    <w:rsid w:val="00C433C7"/>
    <w:rsid w:val="00C45A7B"/>
    <w:rsid w:val="00C66D35"/>
    <w:rsid w:val="00C7194E"/>
    <w:rsid w:val="00C773CE"/>
    <w:rsid w:val="00C963CA"/>
    <w:rsid w:val="00CA70F8"/>
    <w:rsid w:val="00CB6880"/>
    <w:rsid w:val="00CE08DC"/>
    <w:rsid w:val="00D0442D"/>
    <w:rsid w:val="00D14D40"/>
    <w:rsid w:val="00D20CBC"/>
    <w:rsid w:val="00D3179A"/>
    <w:rsid w:val="00D670CB"/>
    <w:rsid w:val="00DB5892"/>
    <w:rsid w:val="00DB6B2C"/>
    <w:rsid w:val="00DE0256"/>
    <w:rsid w:val="00DE5F20"/>
    <w:rsid w:val="00E151D6"/>
    <w:rsid w:val="00E26AB3"/>
    <w:rsid w:val="00E27C40"/>
    <w:rsid w:val="00E40DBC"/>
    <w:rsid w:val="00E429CE"/>
    <w:rsid w:val="00E5055A"/>
    <w:rsid w:val="00E5507F"/>
    <w:rsid w:val="00E670EB"/>
    <w:rsid w:val="00EA21A4"/>
    <w:rsid w:val="00EC7DBA"/>
    <w:rsid w:val="00EE5ED5"/>
    <w:rsid w:val="00EF6765"/>
    <w:rsid w:val="00F436C0"/>
    <w:rsid w:val="00F446D5"/>
    <w:rsid w:val="00F55766"/>
    <w:rsid w:val="00F561CF"/>
    <w:rsid w:val="00F62D4A"/>
    <w:rsid w:val="00F70626"/>
    <w:rsid w:val="00F8611F"/>
    <w:rsid w:val="00F92001"/>
    <w:rsid w:val="00FA5607"/>
    <w:rsid w:val="00FA6931"/>
    <w:rsid w:val="00FB20D8"/>
    <w:rsid w:val="00FB508A"/>
    <w:rsid w:val="00FC2481"/>
    <w:rsid w:val="00FD2AC6"/>
    <w:rsid w:val="00FD4D2A"/>
    <w:rsid w:val="00FD7A0F"/>
    <w:rsid w:val="00FE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04E3"/>
  <w15:chartTrackingRefBased/>
  <w15:docId w15:val="{DF86E039-B8CD-4370-8E88-6E3DA1D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D7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9ED"/>
    <w:pPr>
      <w:widowControl w:val="0"/>
      <w:autoSpaceDE w:val="0"/>
      <w:autoSpaceDN w:val="0"/>
      <w:adjustRightInd w:val="0"/>
    </w:pPr>
    <w:rPr>
      <w:rFonts w:ascii="標楷體" w:eastAsia="標楷體" w:cs="標楷體"/>
      <w:color w:val="000000"/>
      <w:kern w:val="0"/>
      <w:szCs w:val="24"/>
    </w:rPr>
  </w:style>
  <w:style w:type="character" w:styleId="a3">
    <w:name w:val="annotation reference"/>
    <w:basedOn w:val="a0"/>
    <w:uiPriority w:val="99"/>
    <w:semiHidden/>
    <w:unhideWhenUsed/>
    <w:rsid w:val="008629F7"/>
    <w:rPr>
      <w:sz w:val="18"/>
      <w:szCs w:val="18"/>
    </w:rPr>
  </w:style>
  <w:style w:type="paragraph" w:styleId="a4">
    <w:name w:val="annotation text"/>
    <w:basedOn w:val="a"/>
    <w:link w:val="a5"/>
    <w:uiPriority w:val="99"/>
    <w:semiHidden/>
    <w:unhideWhenUsed/>
    <w:rsid w:val="008629F7"/>
  </w:style>
  <w:style w:type="character" w:customStyle="1" w:styleId="a5">
    <w:name w:val="註解文字 字元"/>
    <w:basedOn w:val="a0"/>
    <w:link w:val="a4"/>
    <w:uiPriority w:val="99"/>
    <w:semiHidden/>
    <w:rsid w:val="008629F7"/>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8629F7"/>
    <w:rPr>
      <w:b/>
      <w:bCs/>
    </w:rPr>
  </w:style>
  <w:style w:type="character" w:customStyle="1" w:styleId="a7">
    <w:name w:val="註解主旨 字元"/>
    <w:basedOn w:val="a5"/>
    <w:link w:val="a6"/>
    <w:uiPriority w:val="99"/>
    <w:semiHidden/>
    <w:rsid w:val="008629F7"/>
    <w:rPr>
      <w:rFonts w:ascii="Times New Roman" w:eastAsia="新細明體" w:hAnsi="Times New Roman" w:cs="Times New Roman"/>
      <w:b/>
      <w:bCs/>
      <w:szCs w:val="24"/>
    </w:rPr>
  </w:style>
  <w:style w:type="paragraph" w:styleId="a8">
    <w:name w:val="Balloon Text"/>
    <w:basedOn w:val="a"/>
    <w:link w:val="a9"/>
    <w:uiPriority w:val="99"/>
    <w:semiHidden/>
    <w:unhideWhenUsed/>
    <w:rsid w:val="008629F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29F7"/>
    <w:rPr>
      <w:rFonts w:asciiTheme="majorHAnsi" w:eastAsiaTheme="majorEastAsia" w:hAnsiTheme="majorHAnsi" w:cstheme="majorBidi"/>
      <w:sz w:val="18"/>
      <w:szCs w:val="18"/>
    </w:rPr>
  </w:style>
  <w:style w:type="paragraph" w:styleId="aa">
    <w:name w:val="header"/>
    <w:basedOn w:val="a"/>
    <w:link w:val="ab"/>
    <w:uiPriority w:val="99"/>
    <w:unhideWhenUsed/>
    <w:rsid w:val="001650B9"/>
    <w:pPr>
      <w:tabs>
        <w:tab w:val="center" w:pos="4153"/>
        <w:tab w:val="right" w:pos="8306"/>
      </w:tabs>
      <w:snapToGrid w:val="0"/>
    </w:pPr>
    <w:rPr>
      <w:sz w:val="20"/>
      <w:szCs w:val="20"/>
    </w:rPr>
  </w:style>
  <w:style w:type="character" w:customStyle="1" w:styleId="ab">
    <w:name w:val="頁首 字元"/>
    <w:basedOn w:val="a0"/>
    <w:link w:val="aa"/>
    <w:uiPriority w:val="99"/>
    <w:rsid w:val="001650B9"/>
    <w:rPr>
      <w:rFonts w:ascii="Times New Roman" w:eastAsia="新細明體" w:hAnsi="Times New Roman" w:cs="Times New Roman"/>
      <w:sz w:val="20"/>
      <w:szCs w:val="20"/>
    </w:rPr>
  </w:style>
  <w:style w:type="paragraph" w:styleId="ac">
    <w:name w:val="footer"/>
    <w:basedOn w:val="a"/>
    <w:link w:val="ad"/>
    <w:uiPriority w:val="99"/>
    <w:unhideWhenUsed/>
    <w:rsid w:val="001650B9"/>
    <w:pPr>
      <w:tabs>
        <w:tab w:val="center" w:pos="4153"/>
        <w:tab w:val="right" w:pos="8306"/>
      </w:tabs>
      <w:snapToGrid w:val="0"/>
    </w:pPr>
    <w:rPr>
      <w:sz w:val="20"/>
      <w:szCs w:val="20"/>
    </w:rPr>
  </w:style>
  <w:style w:type="character" w:customStyle="1" w:styleId="ad">
    <w:name w:val="頁尾 字元"/>
    <w:basedOn w:val="a0"/>
    <w:link w:val="ac"/>
    <w:uiPriority w:val="99"/>
    <w:rsid w:val="001650B9"/>
    <w:rPr>
      <w:rFonts w:ascii="Times New Roman" w:eastAsia="新細明體" w:hAnsi="Times New Roman" w:cs="Times New Roman"/>
      <w:sz w:val="20"/>
      <w:szCs w:val="20"/>
    </w:rPr>
  </w:style>
  <w:style w:type="paragraph" w:styleId="ae">
    <w:name w:val="List Paragraph"/>
    <w:basedOn w:val="a"/>
    <w:uiPriority w:val="34"/>
    <w:qFormat/>
    <w:rsid w:val="00C963CA"/>
    <w:pPr>
      <w:ind w:leftChars="200" w:left="480"/>
    </w:pPr>
  </w:style>
  <w:style w:type="character" w:styleId="af">
    <w:name w:val="Hyperlink"/>
    <w:basedOn w:val="a0"/>
    <w:uiPriority w:val="99"/>
    <w:unhideWhenUsed/>
    <w:rsid w:val="006B355F"/>
    <w:rPr>
      <w:color w:val="0563C1" w:themeColor="hyperlink"/>
      <w:u w:val="single"/>
    </w:rPr>
  </w:style>
  <w:style w:type="character" w:customStyle="1" w:styleId="UnresolvedMention">
    <w:name w:val="Unresolved Mention"/>
    <w:basedOn w:val="a0"/>
    <w:uiPriority w:val="99"/>
    <w:semiHidden/>
    <w:unhideWhenUsed/>
    <w:rsid w:val="00A7692B"/>
    <w:rPr>
      <w:color w:val="605E5C"/>
      <w:shd w:val="clear" w:color="auto" w:fill="E1DFDD"/>
    </w:rPr>
  </w:style>
  <w:style w:type="character" w:styleId="af0">
    <w:name w:val="FollowedHyperlink"/>
    <w:basedOn w:val="a0"/>
    <w:uiPriority w:val="99"/>
    <w:semiHidden/>
    <w:unhideWhenUsed/>
    <w:rsid w:val="00C7194E"/>
    <w:rPr>
      <w:color w:val="954F72" w:themeColor="followedHyperlink"/>
      <w:u w:val="single"/>
    </w:rPr>
  </w:style>
  <w:style w:type="table" w:styleId="af1">
    <w:name w:val="Table Grid"/>
    <w:basedOn w:val="a1"/>
    <w:uiPriority w:val="39"/>
    <w:rsid w:val="0003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377">
      <w:bodyDiv w:val="1"/>
      <w:marLeft w:val="0"/>
      <w:marRight w:val="0"/>
      <w:marTop w:val="0"/>
      <w:marBottom w:val="0"/>
      <w:divBdr>
        <w:top w:val="none" w:sz="0" w:space="0" w:color="auto"/>
        <w:left w:val="none" w:sz="0" w:space="0" w:color="auto"/>
        <w:bottom w:val="none" w:sz="0" w:space="0" w:color="auto"/>
        <w:right w:val="none" w:sz="0" w:space="0" w:color="auto"/>
      </w:divBdr>
    </w:div>
    <w:div w:id="232857982">
      <w:bodyDiv w:val="1"/>
      <w:marLeft w:val="0"/>
      <w:marRight w:val="0"/>
      <w:marTop w:val="0"/>
      <w:marBottom w:val="0"/>
      <w:divBdr>
        <w:top w:val="none" w:sz="0" w:space="0" w:color="auto"/>
        <w:left w:val="none" w:sz="0" w:space="0" w:color="auto"/>
        <w:bottom w:val="none" w:sz="0" w:space="0" w:color="auto"/>
        <w:right w:val="none" w:sz="0" w:space="0" w:color="auto"/>
      </w:divBdr>
    </w:div>
    <w:div w:id="277102772">
      <w:bodyDiv w:val="1"/>
      <w:marLeft w:val="0"/>
      <w:marRight w:val="0"/>
      <w:marTop w:val="0"/>
      <w:marBottom w:val="0"/>
      <w:divBdr>
        <w:top w:val="none" w:sz="0" w:space="0" w:color="auto"/>
        <w:left w:val="none" w:sz="0" w:space="0" w:color="auto"/>
        <w:bottom w:val="none" w:sz="0" w:space="0" w:color="auto"/>
        <w:right w:val="none" w:sz="0" w:space="0" w:color="auto"/>
      </w:divBdr>
    </w:div>
    <w:div w:id="592856176">
      <w:bodyDiv w:val="1"/>
      <w:marLeft w:val="0"/>
      <w:marRight w:val="0"/>
      <w:marTop w:val="0"/>
      <w:marBottom w:val="0"/>
      <w:divBdr>
        <w:top w:val="none" w:sz="0" w:space="0" w:color="auto"/>
        <w:left w:val="none" w:sz="0" w:space="0" w:color="auto"/>
        <w:bottom w:val="none" w:sz="0" w:space="0" w:color="auto"/>
        <w:right w:val="none" w:sz="0" w:space="0" w:color="auto"/>
      </w:divBdr>
    </w:div>
    <w:div w:id="684868366">
      <w:bodyDiv w:val="1"/>
      <w:marLeft w:val="0"/>
      <w:marRight w:val="0"/>
      <w:marTop w:val="0"/>
      <w:marBottom w:val="0"/>
      <w:divBdr>
        <w:top w:val="none" w:sz="0" w:space="0" w:color="auto"/>
        <w:left w:val="none" w:sz="0" w:space="0" w:color="auto"/>
        <w:bottom w:val="none" w:sz="0" w:space="0" w:color="auto"/>
        <w:right w:val="none" w:sz="0" w:space="0" w:color="auto"/>
      </w:divBdr>
    </w:div>
    <w:div w:id="919602648">
      <w:bodyDiv w:val="1"/>
      <w:marLeft w:val="0"/>
      <w:marRight w:val="0"/>
      <w:marTop w:val="0"/>
      <w:marBottom w:val="0"/>
      <w:divBdr>
        <w:top w:val="none" w:sz="0" w:space="0" w:color="auto"/>
        <w:left w:val="none" w:sz="0" w:space="0" w:color="auto"/>
        <w:bottom w:val="none" w:sz="0" w:space="0" w:color="auto"/>
        <w:right w:val="none" w:sz="0" w:space="0" w:color="auto"/>
      </w:divBdr>
    </w:div>
    <w:div w:id="16272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pc.mohw.gov.tw/?aid=502&amp;iid=9&amp;pi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y1012r@gmail.com"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san-Yuan Huang</cp:lastModifiedBy>
  <cp:revision>2</cp:revision>
  <cp:lastPrinted>2023-04-18T08:09:00Z</cp:lastPrinted>
  <dcterms:created xsi:type="dcterms:W3CDTF">2023-05-05T08:36:00Z</dcterms:created>
  <dcterms:modified xsi:type="dcterms:W3CDTF">2023-05-05T08:36:00Z</dcterms:modified>
</cp:coreProperties>
</file>