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F0B" w:rsidRPr="008A634F" w:rsidRDefault="001240A3" w:rsidP="00ED7934">
      <w:pPr>
        <w:ind w:leftChars="58" w:left="800" w:hangingChars="150" w:hanging="661"/>
        <w:jc w:val="center"/>
        <w:rPr>
          <w:rFonts w:eastAsia="標楷體"/>
          <w:b/>
          <w:sz w:val="32"/>
          <w:szCs w:val="32"/>
        </w:rPr>
      </w:pPr>
      <w:bookmarkStart w:id="0" w:name="_GoBack"/>
      <w:bookmarkEnd w:id="0"/>
      <w:r w:rsidRPr="00ED7934">
        <w:rPr>
          <w:rFonts w:ascii="標楷體" w:eastAsia="標楷體" w:hAnsi="標楷體" w:hint="eastAsia"/>
          <w:b/>
          <w:sz w:val="44"/>
          <w:szCs w:val="32"/>
        </w:rPr>
        <w:t>1</w:t>
      </w:r>
      <w:r w:rsidR="00312336" w:rsidRPr="00ED7934">
        <w:rPr>
          <w:rFonts w:ascii="標楷體" w:eastAsia="標楷體" w:hAnsi="標楷體" w:hint="eastAsia"/>
          <w:b/>
          <w:sz w:val="44"/>
          <w:szCs w:val="32"/>
        </w:rPr>
        <w:t>1</w:t>
      </w:r>
      <w:r w:rsidR="00575A19" w:rsidRPr="00ED7934">
        <w:rPr>
          <w:rFonts w:ascii="標楷體" w:eastAsia="標楷體" w:hAnsi="標楷體" w:hint="eastAsia"/>
          <w:b/>
          <w:sz w:val="44"/>
          <w:szCs w:val="32"/>
        </w:rPr>
        <w:t>1</w:t>
      </w:r>
      <w:r w:rsidR="00455F0B" w:rsidRPr="00ED7934">
        <w:rPr>
          <w:rFonts w:ascii="標楷體" w:eastAsia="標楷體" w:hAnsi="標楷體" w:hint="eastAsia"/>
          <w:b/>
          <w:sz w:val="44"/>
          <w:szCs w:val="32"/>
        </w:rPr>
        <w:t>年度</w:t>
      </w:r>
      <w:r w:rsidR="00CF052C" w:rsidRPr="00ED7934">
        <w:rPr>
          <w:rFonts w:ascii="標楷體" w:eastAsia="標楷體" w:hAnsi="標楷體" w:hint="eastAsia"/>
          <w:b/>
          <w:sz w:val="44"/>
          <w:szCs w:val="32"/>
        </w:rPr>
        <w:t>藥癮</w:t>
      </w:r>
      <w:r w:rsidR="00455F0B" w:rsidRPr="00ED7934">
        <w:rPr>
          <w:rFonts w:eastAsia="標楷體" w:hint="eastAsia"/>
          <w:b/>
          <w:sz w:val="44"/>
          <w:szCs w:val="32"/>
        </w:rPr>
        <w:t>替代療法</w:t>
      </w:r>
      <w:r w:rsidR="00CF052C" w:rsidRPr="00ED7934">
        <w:rPr>
          <w:rFonts w:eastAsia="標楷體" w:hint="eastAsia"/>
          <w:b/>
          <w:sz w:val="44"/>
          <w:szCs w:val="32"/>
        </w:rPr>
        <w:t>專業人員</w:t>
      </w:r>
      <w:r w:rsidR="00455F0B" w:rsidRPr="00ED7934">
        <w:rPr>
          <w:rFonts w:eastAsia="標楷體" w:hint="eastAsia"/>
          <w:b/>
          <w:sz w:val="44"/>
          <w:szCs w:val="32"/>
        </w:rPr>
        <w:t>繼續教育</w:t>
      </w:r>
      <w:r w:rsidR="00CF052C" w:rsidRPr="00ED7934">
        <w:rPr>
          <w:rFonts w:eastAsia="標楷體" w:hint="eastAsia"/>
          <w:b/>
          <w:sz w:val="44"/>
          <w:szCs w:val="32"/>
        </w:rPr>
        <w:t>訓練</w:t>
      </w:r>
    </w:p>
    <w:p w:rsidR="008B0467" w:rsidRPr="008A634F" w:rsidRDefault="008B0467" w:rsidP="00746739">
      <w:pPr>
        <w:spacing w:line="400" w:lineRule="exact"/>
        <w:ind w:leftChars="58" w:left="499" w:hangingChars="150" w:hanging="360"/>
        <w:jc w:val="center"/>
        <w:rPr>
          <w:rFonts w:eastAsia="標楷體"/>
        </w:rPr>
      </w:pPr>
    </w:p>
    <w:p w:rsidR="006847FE" w:rsidRPr="006847FE" w:rsidRDefault="00455F0B" w:rsidP="005A1BCA">
      <w:pPr>
        <w:pStyle w:val="aa"/>
        <w:numPr>
          <w:ilvl w:val="0"/>
          <w:numId w:val="5"/>
        </w:numPr>
        <w:spacing w:line="360" w:lineRule="exact"/>
        <w:ind w:leftChars="0"/>
        <w:rPr>
          <w:rFonts w:eastAsia="標楷體"/>
          <w:bCs/>
        </w:rPr>
      </w:pPr>
      <w:r w:rsidRPr="008A634F">
        <w:rPr>
          <w:rFonts w:eastAsia="標楷體" w:hint="eastAsia"/>
          <w:bCs/>
        </w:rPr>
        <w:t>目的：</w:t>
      </w:r>
      <w:r w:rsidR="006847FE" w:rsidRPr="006847FE">
        <w:rPr>
          <w:rFonts w:eastAsia="標楷體" w:hint="eastAsia"/>
          <w:bCs/>
        </w:rPr>
        <w:t>依據「指定藥癮戒治機構作業要點」規定，辦理指定藥癮戒治機構之各類人員每年應接受藥癮治療相關繼續教育至少八小時。</w:t>
      </w:r>
    </w:p>
    <w:p w:rsidR="00D5124E" w:rsidRPr="008A634F" w:rsidRDefault="006847FE" w:rsidP="005A1BCA">
      <w:pPr>
        <w:pStyle w:val="aa"/>
        <w:numPr>
          <w:ilvl w:val="0"/>
          <w:numId w:val="5"/>
        </w:numPr>
        <w:spacing w:line="360" w:lineRule="exact"/>
        <w:ind w:leftChars="0"/>
        <w:rPr>
          <w:rFonts w:eastAsia="標楷體"/>
          <w:bCs/>
        </w:rPr>
      </w:pPr>
      <w:r w:rsidRPr="006847FE">
        <w:rPr>
          <w:rFonts w:eastAsia="標楷體" w:hint="eastAsia"/>
          <w:bCs/>
        </w:rPr>
        <w:t>說明：針對執行藥癮戒治專業人員辦理物質濫用防制及替代療法教育訓練。</w:t>
      </w:r>
    </w:p>
    <w:p w:rsidR="00D5124E" w:rsidRPr="0021728A" w:rsidRDefault="00CF052C" w:rsidP="005A1BCA">
      <w:pPr>
        <w:pStyle w:val="aa"/>
        <w:numPr>
          <w:ilvl w:val="0"/>
          <w:numId w:val="5"/>
        </w:numPr>
        <w:spacing w:line="360" w:lineRule="exact"/>
        <w:ind w:leftChars="0"/>
        <w:rPr>
          <w:rFonts w:ascii="標楷體" w:eastAsia="標楷體" w:hAnsi="標楷體"/>
          <w:bCs/>
        </w:rPr>
      </w:pPr>
      <w:r w:rsidRPr="008A634F">
        <w:rPr>
          <w:rFonts w:eastAsia="標楷體" w:hint="eastAsia"/>
          <w:bCs/>
        </w:rPr>
        <w:t>活動日期及</w:t>
      </w:r>
      <w:r w:rsidRPr="0021728A">
        <w:rPr>
          <w:rFonts w:ascii="標楷體" w:eastAsia="標楷體" w:hAnsi="標楷體" w:hint="eastAsia"/>
          <w:bCs/>
        </w:rPr>
        <w:t>時間</w:t>
      </w:r>
      <w:r w:rsidR="009658D6" w:rsidRPr="0021728A">
        <w:rPr>
          <w:rFonts w:ascii="標楷體" w:eastAsia="標楷體" w:hAnsi="標楷體" w:hint="eastAsia"/>
          <w:bCs/>
        </w:rPr>
        <w:t>：</w:t>
      </w:r>
      <w:r w:rsidR="00312336" w:rsidRPr="0021728A">
        <w:rPr>
          <w:rFonts w:ascii="標楷體" w:eastAsia="標楷體" w:hAnsi="標楷體" w:hint="eastAsia"/>
          <w:bCs/>
        </w:rPr>
        <w:t>11</w:t>
      </w:r>
      <w:r w:rsidR="00575A19">
        <w:rPr>
          <w:rFonts w:ascii="標楷體" w:eastAsia="標楷體" w:hAnsi="標楷體" w:hint="eastAsia"/>
          <w:bCs/>
        </w:rPr>
        <w:t>1</w:t>
      </w:r>
      <w:r w:rsidR="009658D6" w:rsidRPr="0021728A">
        <w:rPr>
          <w:rFonts w:ascii="標楷體" w:eastAsia="標楷體" w:hAnsi="標楷體" w:hint="eastAsia"/>
          <w:bCs/>
        </w:rPr>
        <w:t>年</w:t>
      </w:r>
      <w:r w:rsidR="00575A19">
        <w:rPr>
          <w:rFonts w:ascii="標楷體" w:eastAsia="標楷體" w:hAnsi="標楷體" w:hint="eastAsia"/>
          <w:bCs/>
        </w:rPr>
        <w:t>08</w:t>
      </w:r>
      <w:r w:rsidR="003D5BBE" w:rsidRPr="008A634F">
        <w:rPr>
          <w:rFonts w:ascii="標楷體" w:eastAsia="標楷體" w:hAnsi="標楷體" w:hint="eastAsia"/>
          <w:bCs/>
        </w:rPr>
        <w:t>月</w:t>
      </w:r>
      <w:r w:rsidR="00164E45">
        <w:rPr>
          <w:rFonts w:ascii="標楷體" w:eastAsia="標楷體" w:hAnsi="標楷體" w:hint="eastAsia"/>
          <w:bCs/>
        </w:rPr>
        <w:t>26</w:t>
      </w:r>
      <w:r w:rsidR="003D5BBE" w:rsidRPr="008A634F">
        <w:rPr>
          <w:rFonts w:ascii="標楷體" w:eastAsia="標楷體" w:hAnsi="標楷體" w:hint="eastAsia"/>
          <w:bCs/>
        </w:rPr>
        <w:t>日(</w:t>
      </w:r>
      <w:r w:rsidR="00575A19">
        <w:rPr>
          <w:rFonts w:ascii="標楷體" w:eastAsia="標楷體" w:hAnsi="標楷體" w:hint="eastAsia"/>
          <w:bCs/>
        </w:rPr>
        <w:t>五</w:t>
      </w:r>
      <w:r w:rsidR="00ED7934">
        <w:rPr>
          <w:rFonts w:ascii="標楷體" w:eastAsia="標楷體" w:hAnsi="標楷體" w:hint="eastAsia"/>
          <w:bCs/>
        </w:rPr>
        <w:t>)</w:t>
      </w:r>
      <w:r w:rsidR="009D7BBD" w:rsidRPr="008A634F">
        <w:rPr>
          <w:rFonts w:ascii="標楷體" w:eastAsia="標楷體" w:hAnsi="標楷體" w:hint="eastAsia"/>
          <w:bCs/>
        </w:rPr>
        <w:t>上午</w:t>
      </w:r>
      <w:r w:rsidR="00ED2371" w:rsidRPr="008A634F">
        <w:rPr>
          <w:rFonts w:ascii="標楷體" w:eastAsia="標楷體" w:hAnsi="標楷體" w:hint="eastAsia"/>
          <w:bCs/>
        </w:rPr>
        <w:t>8</w:t>
      </w:r>
      <w:r w:rsidR="00F97261" w:rsidRPr="008A634F">
        <w:rPr>
          <w:rFonts w:ascii="標楷體" w:eastAsia="標楷體" w:hAnsi="標楷體" w:hint="eastAsia"/>
          <w:bCs/>
        </w:rPr>
        <w:t>:</w:t>
      </w:r>
      <w:r w:rsidR="009D7BBD" w:rsidRPr="008A634F">
        <w:rPr>
          <w:rFonts w:ascii="標楷體" w:eastAsia="標楷體" w:hAnsi="標楷體" w:hint="eastAsia"/>
          <w:bCs/>
        </w:rPr>
        <w:t>30</w:t>
      </w:r>
      <w:r w:rsidR="00F97261" w:rsidRPr="008A634F">
        <w:rPr>
          <w:rFonts w:ascii="標楷體" w:eastAsia="標楷體" w:hAnsi="標楷體" w:hint="eastAsia"/>
          <w:bCs/>
        </w:rPr>
        <w:t>-</w:t>
      </w:r>
      <w:r w:rsidR="009D7BBD" w:rsidRPr="008A634F">
        <w:rPr>
          <w:rFonts w:ascii="標楷體" w:eastAsia="標楷體" w:hAnsi="標楷體" w:hint="eastAsia"/>
          <w:bCs/>
        </w:rPr>
        <w:t>下午</w:t>
      </w:r>
      <w:r w:rsidR="00F97261" w:rsidRPr="008A634F">
        <w:rPr>
          <w:rFonts w:ascii="標楷體" w:eastAsia="標楷體" w:hAnsi="標楷體" w:hint="eastAsia"/>
          <w:bCs/>
        </w:rPr>
        <w:t>1</w:t>
      </w:r>
      <w:r w:rsidR="00150283" w:rsidRPr="008A634F">
        <w:rPr>
          <w:rFonts w:ascii="標楷體" w:eastAsia="標楷體" w:hAnsi="標楷體" w:hint="eastAsia"/>
          <w:bCs/>
        </w:rPr>
        <w:t>7</w:t>
      </w:r>
      <w:r w:rsidR="00486601" w:rsidRPr="008A634F">
        <w:rPr>
          <w:rFonts w:ascii="標楷體" w:eastAsia="標楷體" w:hAnsi="標楷體" w:hint="eastAsia"/>
          <w:bCs/>
        </w:rPr>
        <w:t>:</w:t>
      </w:r>
      <w:r w:rsidR="00150283" w:rsidRPr="008A634F">
        <w:rPr>
          <w:rFonts w:ascii="標楷體" w:eastAsia="標楷體" w:hAnsi="標楷體" w:hint="eastAsia"/>
          <w:bCs/>
        </w:rPr>
        <w:t>0</w:t>
      </w:r>
      <w:r w:rsidR="003D5BBE" w:rsidRPr="008A634F">
        <w:rPr>
          <w:rFonts w:ascii="標楷體" w:eastAsia="標楷體" w:hAnsi="標楷體" w:hint="eastAsia"/>
          <w:bCs/>
        </w:rPr>
        <w:t>0</w:t>
      </w:r>
    </w:p>
    <w:p w:rsidR="00D5124E" w:rsidRPr="00A82501" w:rsidRDefault="00BA18B5" w:rsidP="005A1BCA">
      <w:pPr>
        <w:pStyle w:val="aa"/>
        <w:numPr>
          <w:ilvl w:val="0"/>
          <w:numId w:val="5"/>
        </w:numPr>
        <w:spacing w:line="360" w:lineRule="exact"/>
        <w:ind w:leftChars="0"/>
        <w:rPr>
          <w:rFonts w:ascii="標楷體" w:eastAsia="標楷體" w:hAnsi="標楷體"/>
          <w:bCs/>
        </w:rPr>
      </w:pPr>
      <w:r w:rsidRPr="0021728A">
        <w:rPr>
          <w:rFonts w:ascii="標楷體" w:eastAsia="標楷體" w:hAnsi="標楷體" w:hint="eastAsia"/>
          <w:bCs/>
        </w:rPr>
        <w:t>主辦</w:t>
      </w:r>
      <w:r w:rsidR="009658D6" w:rsidRPr="0021728A">
        <w:rPr>
          <w:rFonts w:ascii="標楷體" w:eastAsia="標楷體" w:hAnsi="標楷體" w:hint="eastAsia"/>
          <w:bCs/>
        </w:rPr>
        <w:t>單位：</w:t>
      </w:r>
      <w:r w:rsidR="00A130FC" w:rsidRPr="0021728A">
        <w:rPr>
          <w:rFonts w:ascii="標楷體" w:eastAsia="標楷體" w:hAnsi="標楷體" w:hint="eastAsia"/>
          <w:bCs/>
        </w:rPr>
        <w:t>新竹市衛生局</w:t>
      </w:r>
      <w:r w:rsidR="00A82501">
        <w:rPr>
          <w:rFonts w:ascii="標楷體" w:eastAsia="標楷體" w:hAnsi="標楷體" w:hint="eastAsia"/>
          <w:bCs/>
        </w:rPr>
        <w:t xml:space="preserve">　</w:t>
      </w:r>
      <w:r w:rsidR="00A82501" w:rsidRPr="0021728A">
        <w:rPr>
          <w:rFonts w:ascii="標楷體" w:eastAsia="標楷體" w:hAnsi="標楷體" w:hint="eastAsia"/>
          <w:bCs/>
        </w:rPr>
        <w:t>協辦單位</w:t>
      </w:r>
      <w:r w:rsidR="00A82501">
        <w:rPr>
          <w:rFonts w:ascii="標楷體" w:eastAsia="標楷體" w:hAnsi="標楷體" w:hint="eastAsia"/>
          <w:bCs/>
        </w:rPr>
        <w:t>：國軍桃園總醫院新竹分院</w:t>
      </w:r>
    </w:p>
    <w:p w:rsidR="00AF776D" w:rsidRDefault="00CF052C" w:rsidP="005A1BCA">
      <w:pPr>
        <w:pStyle w:val="aa"/>
        <w:numPr>
          <w:ilvl w:val="0"/>
          <w:numId w:val="5"/>
        </w:numPr>
        <w:spacing w:line="360" w:lineRule="exact"/>
        <w:ind w:leftChars="0"/>
        <w:rPr>
          <w:rFonts w:ascii="標楷體" w:eastAsia="標楷體" w:hAnsi="標楷體"/>
          <w:bCs/>
        </w:rPr>
      </w:pPr>
      <w:r w:rsidRPr="0021728A">
        <w:rPr>
          <w:rFonts w:ascii="標楷體" w:eastAsia="標楷體" w:hAnsi="標楷體" w:hint="eastAsia"/>
          <w:bCs/>
        </w:rPr>
        <w:t>活動</w:t>
      </w:r>
      <w:r w:rsidR="009658D6" w:rsidRPr="0021728A">
        <w:rPr>
          <w:rFonts w:ascii="標楷體" w:eastAsia="標楷體" w:hAnsi="標楷體" w:hint="eastAsia"/>
          <w:bCs/>
        </w:rPr>
        <w:t>地點：</w:t>
      </w:r>
      <w:r w:rsidR="007A5D20">
        <w:rPr>
          <w:rFonts w:ascii="標楷體" w:eastAsia="標楷體" w:hAnsi="標楷體" w:hint="eastAsia"/>
          <w:bCs/>
        </w:rPr>
        <w:t>線上課程（課程前一週會發送課程連結，請</w:t>
      </w:r>
      <w:r w:rsidR="0092232E">
        <w:rPr>
          <w:rFonts w:ascii="標楷體" w:eastAsia="標楷體" w:hAnsi="標楷體" w:hint="eastAsia"/>
          <w:bCs/>
        </w:rPr>
        <w:t>留</w:t>
      </w:r>
      <w:r w:rsidR="007A5D20">
        <w:rPr>
          <w:rFonts w:ascii="標楷體" w:eastAsia="標楷體" w:hAnsi="標楷體" w:hint="eastAsia"/>
          <w:bCs/>
        </w:rPr>
        <w:t>意</w:t>
      </w:r>
      <w:r w:rsidR="0092232E">
        <w:rPr>
          <w:rFonts w:ascii="標楷體" w:eastAsia="標楷體" w:hAnsi="標楷體" w:hint="eastAsia"/>
          <w:bCs/>
        </w:rPr>
        <w:t>電子信箱信件）</w:t>
      </w:r>
    </w:p>
    <w:p w:rsidR="00D5124E" w:rsidRPr="005A1BCA" w:rsidRDefault="005A1BCA" w:rsidP="005A1BCA">
      <w:pPr>
        <w:pStyle w:val="aa"/>
        <w:numPr>
          <w:ilvl w:val="0"/>
          <w:numId w:val="5"/>
        </w:numPr>
        <w:spacing w:line="360" w:lineRule="exact"/>
        <w:ind w:leftChars="0"/>
        <w:rPr>
          <w:rFonts w:ascii="標楷體" w:eastAsia="標楷體" w:hAnsi="標楷體"/>
          <w:bCs/>
          <w:color w:val="000000" w:themeColor="text1"/>
        </w:rPr>
      </w:pPr>
      <w:r>
        <w:rPr>
          <w:rFonts w:ascii="標楷體" w:hAnsi="標楷體"/>
          <w:noProof/>
        </w:rPr>
        <w:drawing>
          <wp:anchor distT="0" distB="0" distL="114300" distR="114300" simplePos="0" relativeHeight="251658240" behindDoc="1" locked="0" layoutInCell="1" allowOverlap="1">
            <wp:simplePos x="0" y="0"/>
            <wp:positionH relativeFrom="column">
              <wp:posOffset>5241290</wp:posOffset>
            </wp:positionH>
            <wp:positionV relativeFrom="paragraph">
              <wp:posOffset>424815</wp:posOffset>
            </wp:positionV>
            <wp:extent cx="1088900" cy="108585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報名QR code.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8900" cy="1085850"/>
                    </a:xfrm>
                    <a:prstGeom prst="rect">
                      <a:avLst/>
                    </a:prstGeom>
                  </pic:spPr>
                </pic:pic>
              </a:graphicData>
            </a:graphic>
          </wp:anchor>
        </w:drawing>
      </w:r>
      <w:r w:rsidR="00CF052C" w:rsidRPr="00AF776D">
        <w:rPr>
          <w:rFonts w:eastAsia="標楷體" w:hint="eastAsia"/>
          <w:bCs/>
        </w:rPr>
        <w:t>參加對象</w:t>
      </w:r>
      <w:r w:rsidR="000B1149" w:rsidRPr="00AF776D">
        <w:rPr>
          <w:rFonts w:eastAsia="標楷體" w:hint="eastAsia"/>
          <w:bCs/>
        </w:rPr>
        <w:t>：</w:t>
      </w:r>
      <w:r w:rsidR="00AF776D" w:rsidRPr="005A1BCA">
        <w:rPr>
          <w:rFonts w:eastAsia="標楷體"/>
          <w:bCs/>
          <w:color w:val="000000" w:themeColor="text1"/>
        </w:rPr>
        <w:t>藥癮戒治及替代治療機構之醫事人員（含醫師、藥師、護理人員、臨床心理師、職能治療人員、社會工作人員及個案管理員）、毒防中心個案管理員及有意願參與之網絡單位、相關人員共同與會。</w:t>
      </w:r>
    </w:p>
    <w:p w:rsidR="00D5124E" w:rsidRPr="008A634F" w:rsidRDefault="003D5BBE" w:rsidP="005A1BCA">
      <w:pPr>
        <w:pStyle w:val="aa"/>
        <w:numPr>
          <w:ilvl w:val="0"/>
          <w:numId w:val="5"/>
        </w:numPr>
        <w:spacing w:line="360" w:lineRule="exact"/>
        <w:ind w:leftChars="0"/>
        <w:jc w:val="both"/>
        <w:rPr>
          <w:rFonts w:eastAsia="標楷體"/>
          <w:bCs/>
        </w:rPr>
      </w:pPr>
      <w:r w:rsidRPr="008A634F">
        <w:rPr>
          <w:rFonts w:ascii="標楷體" w:eastAsia="標楷體" w:hAnsi="標楷體" w:hint="eastAsia"/>
          <w:bCs/>
        </w:rPr>
        <w:t>主持人員與演講人員</w:t>
      </w:r>
      <w:r w:rsidR="00CB54AD" w:rsidRPr="008A634F">
        <w:rPr>
          <w:rFonts w:ascii="標楷體" w:eastAsia="標楷體" w:hAnsi="標楷體" w:hint="eastAsia"/>
          <w:bCs/>
        </w:rPr>
        <w:t>：</w:t>
      </w:r>
    </w:p>
    <w:p w:rsidR="00D5124E" w:rsidRPr="008A634F" w:rsidRDefault="003D5BBE" w:rsidP="005A1BCA">
      <w:pPr>
        <w:pStyle w:val="aa"/>
        <w:spacing w:line="360" w:lineRule="exact"/>
        <w:ind w:leftChars="0"/>
        <w:jc w:val="both"/>
        <w:rPr>
          <w:rFonts w:ascii="標楷體" w:eastAsia="標楷體" w:hAnsi="標楷體"/>
          <w:bCs/>
        </w:rPr>
      </w:pPr>
      <w:r w:rsidRPr="008A634F">
        <w:rPr>
          <w:rFonts w:ascii="標楷體" w:eastAsia="標楷體" w:hAnsi="標楷體" w:hint="eastAsia"/>
          <w:bCs/>
        </w:rPr>
        <w:t>主持人</w:t>
      </w:r>
      <w:r w:rsidR="000B1149">
        <w:rPr>
          <w:rFonts w:ascii="標楷體" w:eastAsia="標楷體" w:hAnsi="標楷體" w:hint="eastAsia"/>
          <w:bCs/>
        </w:rPr>
        <w:t>：國軍桃園總醫院新竹分院精神科　林俊龍主任</w:t>
      </w:r>
    </w:p>
    <w:p w:rsidR="002E1E11" w:rsidRDefault="00724682" w:rsidP="005A1BCA">
      <w:pPr>
        <w:pStyle w:val="aa"/>
        <w:spacing w:line="360" w:lineRule="exact"/>
        <w:ind w:leftChars="0"/>
        <w:jc w:val="both"/>
        <w:rPr>
          <w:rFonts w:ascii="標楷體" w:eastAsia="標楷體" w:hAnsi="標楷體"/>
          <w:bCs/>
        </w:rPr>
      </w:pPr>
      <w:r>
        <w:rPr>
          <w:rFonts w:ascii="標楷體" w:eastAsia="標楷體" w:hAnsi="標楷體"/>
          <w:bCs/>
          <w:noProof/>
        </w:rPr>
        <mc:AlternateContent>
          <mc:Choice Requires="wps">
            <w:drawing>
              <wp:anchor distT="0" distB="0" distL="114300" distR="114300" simplePos="0" relativeHeight="251659264" behindDoc="0" locked="0" layoutInCell="1" allowOverlap="1">
                <wp:simplePos x="0" y="0"/>
                <wp:positionH relativeFrom="column">
                  <wp:posOffset>4741545</wp:posOffset>
                </wp:positionH>
                <wp:positionV relativeFrom="paragraph">
                  <wp:posOffset>196215</wp:posOffset>
                </wp:positionV>
                <wp:extent cx="2011045" cy="57404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045" cy="574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5CB" w:rsidRDefault="00CA35CB" w:rsidP="005A1BCA">
                            <w:pPr>
                              <w:spacing w:line="400" w:lineRule="exact"/>
                              <w:jc w:val="center"/>
                              <w:rPr>
                                <w:rFonts w:ascii="標楷體" w:eastAsia="標楷體" w:hAnsi="標楷體"/>
                                <w:b/>
                                <w:sz w:val="28"/>
                              </w:rPr>
                            </w:pPr>
                            <w:r w:rsidRPr="00064D5A">
                              <w:rPr>
                                <w:rFonts w:ascii="標楷體" w:eastAsia="標楷體" w:hAnsi="標楷體" w:hint="eastAsia"/>
                                <w:b/>
                                <w:sz w:val="28"/>
                              </w:rPr>
                              <w:t>報名連結QR code</w:t>
                            </w:r>
                          </w:p>
                          <w:p w:rsidR="005A1BCA" w:rsidRPr="005A1BCA" w:rsidRDefault="005A1BCA" w:rsidP="00064D5A">
                            <w:pPr>
                              <w:jc w:val="center"/>
                              <w:rPr>
                                <w:rFonts w:ascii="標楷體" w:eastAsia="標楷體" w:hAnsi="標楷體"/>
                                <w:b/>
                                <w:color w:val="FF0000"/>
                                <w:sz w:val="28"/>
                              </w:rPr>
                            </w:pPr>
                            <w:r w:rsidRPr="005A1BCA">
                              <w:rPr>
                                <w:rFonts w:ascii="標楷體" w:eastAsia="標楷體" w:hAnsi="標楷體" w:hint="eastAsia"/>
                                <w:b/>
                                <w:color w:val="FF0000"/>
                                <w:sz w:val="22"/>
                              </w:rPr>
                              <w:t>8/19</w:t>
                            </w:r>
                            <w:r>
                              <w:rPr>
                                <w:rFonts w:ascii="標楷體" w:eastAsia="標楷體" w:hAnsi="標楷體" w:hint="eastAsia"/>
                                <w:b/>
                                <w:color w:val="FF0000"/>
                                <w:sz w:val="22"/>
                              </w:rPr>
                              <w:t>截止</w:t>
                            </w:r>
                            <w:r w:rsidRPr="005A1BCA">
                              <w:rPr>
                                <w:rFonts w:ascii="標楷體" w:eastAsia="標楷體" w:hAnsi="標楷體" w:hint="eastAsia"/>
                                <w:b/>
                                <w:color w:val="FF0000"/>
                                <w:sz w:val="22"/>
                              </w:rPr>
                              <w:t>逾期不候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4" o:spid="_x0000_s1026" type="#_x0000_t202" style="position:absolute;left:0;text-align:left;margin-left:373.35pt;margin-top:15.45pt;width:158.35pt;height:4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" filled="f" stroked="f">
                <v:textbox style="mso-fit-shape-to-text:t">
                  <w:txbxContent>
                    <w:p w:rsidR="00CA35CB" w:rsidRDefault="00CA35CB" w:rsidP="005A1BCA">
                      <w:pPr>
                        <w:spacing w:line="400" w:lineRule="exact"/>
                        <w:jc w:val="center"/>
                        <w:rPr>
                          <w:rFonts w:ascii="標楷體" w:eastAsia="標楷體" w:hAnsi="標楷體"/>
                          <w:b/>
                          <w:sz w:val="28"/>
                        </w:rPr>
                      </w:pPr>
                      <w:r w:rsidRPr="00064D5A">
                        <w:rPr>
                          <w:rFonts w:ascii="標楷體" w:eastAsia="標楷體" w:hAnsi="標楷體" w:hint="eastAsia"/>
                          <w:b/>
                          <w:sz w:val="28"/>
                        </w:rPr>
                        <w:t>報名連結QR code</w:t>
                      </w:r>
                    </w:p>
                    <w:p w:rsidR="005A1BCA" w:rsidRPr="005A1BCA" w:rsidRDefault="005A1BCA" w:rsidP="00064D5A">
                      <w:pPr>
                        <w:jc w:val="center"/>
                        <w:rPr>
                          <w:rFonts w:ascii="標楷體" w:eastAsia="標楷體" w:hAnsi="標楷體"/>
                          <w:b/>
                          <w:color w:val="FF0000"/>
                          <w:sz w:val="28"/>
                        </w:rPr>
                      </w:pPr>
                      <w:r w:rsidRPr="005A1BCA">
                        <w:rPr>
                          <w:rFonts w:ascii="標楷體" w:eastAsia="標楷體" w:hAnsi="標楷體" w:hint="eastAsia"/>
                          <w:b/>
                          <w:color w:val="FF0000"/>
                          <w:sz w:val="22"/>
                        </w:rPr>
                        <w:t>8/19</w:t>
                      </w:r>
                      <w:r>
                        <w:rPr>
                          <w:rFonts w:ascii="標楷體" w:eastAsia="標楷體" w:hAnsi="標楷體" w:hint="eastAsia"/>
                          <w:b/>
                          <w:color w:val="FF0000"/>
                          <w:sz w:val="22"/>
                        </w:rPr>
                        <w:t>截止</w:t>
                      </w:r>
                      <w:r w:rsidRPr="005A1BCA">
                        <w:rPr>
                          <w:rFonts w:ascii="標楷體" w:eastAsia="標楷體" w:hAnsi="標楷體" w:hint="eastAsia"/>
                          <w:b/>
                          <w:color w:val="FF0000"/>
                          <w:sz w:val="22"/>
                        </w:rPr>
                        <w:t>逾期不候</w:t>
                      </w:r>
                    </w:p>
                  </w:txbxContent>
                </v:textbox>
              </v:shape>
            </w:pict>
          </mc:Fallback>
        </mc:AlternateContent>
      </w:r>
      <w:r w:rsidR="003D5BBE" w:rsidRPr="008A634F">
        <w:rPr>
          <w:rFonts w:ascii="標楷體" w:eastAsia="標楷體" w:hAnsi="標楷體" w:hint="eastAsia"/>
          <w:bCs/>
        </w:rPr>
        <w:t>演講人</w:t>
      </w:r>
      <w:r w:rsidR="000B1149">
        <w:rPr>
          <w:rFonts w:ascii="標楷體" w:eastAsia="標楷體" w:hAnsi="標楷體" w:hint="eastAsia"/>
          <w:bCs/>
        </w:rPr>
        <w:t>：</w:t>
      </w:r>
      <w:r w:rsidR="002E1E11">
        <w:rPr>
          <w:rFonts w:ascii="標楷體" w:eastAsia="標楷體" w:hAnsi="標楷體"/>
          <w:bCs/>
        </w:rPr>
        <w:t>林明燈 主治醫師(臺北榮民總醫院新竹分院 精神科)</w:t>
      </w:r>
      <w:r w:rsidR="00CA35CB" w:rsidRPr="00CA35CB">
        <w:rPr>
          <w:rFonts w:ascii="標楷體" w:eastAsia="標楷體" w:hAnsi="標楷體"/>
          <w:bCs/>
          <w:noProof/>
        </w:rPr>
        <w:t xml:space="preserve"> </w:t>
      </w:r>
    </w:p>
    <w:p w:rsidR="00120071" w:rsidRPr="00A076AC" w:rsidRDefault="002E1E11" w:rsidP="005A1BCA">
      <w:pPr>
        <w:spacing w:line="360" w:lineRule="exact"/>
        <w:jc w:val="both"/>
        <w:rPr>
          <w:rFonts w:eastAsia="標楷體"/>
          <w:bCs/>
        </w:rPr>
      </w:pPr>
      <w:r w:rsidRPr="00A076AC">
        <w:rPr>
          <w:rFonts w:ascii="標楷體" w:eastAsia="標楷體" w:hAnsi="標楷體" w:hint="eastAsia"/>
          <w:bCs/>
        </w:rPr>
        <w:t xml:space="preserve">            </w:t>
      </w:r>
      <w:r w:rsidR="00312336" w:rsidRPr="00A076AC">
        <w:rPr>
          <w:rFonts w:ascii="標楷體" w:eastAsia="標楷體" w:hAnsi="標楷體" w:hint="eastAsia"/>
          <w:bCs/>
        </w:rPr>
        <w:t>王珊妮 觀護人</w:t>
      </w:r>
      <w:r w:rsidR="00120071" w:rsidRPr="00A076AC">
        <w:rPr>
          <w:rFonts w:ascii="標楷體" w:eastAsia="標楷體" w:hAnsi="標楷體" w:hint="eastAsia"/>
          <w:bCs/>
        </w:rPr>
        <w:t>(</w:t>
      </w:r>
      <w:r w:rsidR="00312336" w:rsidRPr="00A076AC">
        <w:rPr>
          <w:rFonts w:ascii="標楷體" w:eastAsia="標楷體" w:hAnsi="標楷體" w:hint="eastAsia"/>
          <w:bCs/>
        </w:rPr>
        <w:t>臺灣新竹地檢署</w:t>
      </w:r>
      <w:r w:rsidR="00120071" w:rsidRPr="00A076AC">
        <w:rPr>
          <w:rFonts w:ascii="標楷體" w:eastAsia="標楷體" w:hAnsi="標楷體" w:hint="eastAsia"/>
          <w:bCs/>
        </w:rPr>
        <w:t>)</w:t>
      </w:r>
    </w:p>
    <w:p w:rsidR="00C93AB4" w:rsidRPr="00A076AC" w:rsidRDefault="00C93AB4" w:rsidP="005A1BCA">
      <w:pPr>
        <w:spacing w:line="360" w:lineRule="exact"/>
        <w:jc w:val="both"/>
        <w:rPr>
          <w:rFonts w:ascii="標楷體" w:eastAsia="標楷體" w:hAnsi="標楷體"/>
          <w:bCs/>
        </w:rPr>
      </w:pPr>
      <w:r w:rsidRPr="00A076AC">
        <w:rPr>
          <w:rFonts w:ascii="標楷體" w:eastAsia="標楷體" w:hAnsi="標楷體" w:hint="eastAsia"/>
          <w:bCs/>
        </w:rPr>
        <w:t xml:space="preserve">      </w:t>
      </w:r>
      <w:r w:rsidR="000A105A" w:rsidRPr="00A076AC">
        <w:rPr>
          <w:rFonts w:ascii="標楷體" w:eastAsia="標楷體" w:hAnsi="標楷體" w:hint="eastAsia"/>
          <w:bCs/>
        </w:rPr>
        <w:t xml:space="preserve">  </w:t>
      </w:r>
      <w:r w:rsidR="00D5124E" w:rsidRPr="00A076AC">
        <w:rPr>
          <w:rFonts w:ascii="標楷體" w:eastAsia="標楷體" w:hAnsi="標楷體" w:hint="eastAsia"/>
          <w:bCs/>
        </w:rPr>
        <w:t xml:space="preserve">    </w:t>
      </w:r>
      <w:r w:rsidR="002E1E11" w:rsidRPr="00E437C2">
        <w:rPr>
          <w:rFonts w:ascii="標楷體" w:eastAsia="標楷體" w:hAnsi="標楷體" w:hint="eastAsia"/>
          <w:bCs/>
        </w:rPr>
        <w:t>傅青輝</w:t>
      </w:r>
      <w:r w:rsidR="002E1E11">
        <w:rPr>
          <w:rFonts w:ascii="標楷體" w:eastAsia="標楷體" w:hAnsi="標楷體" w:hint="eastAsia"/>
          <w:bCs/>
        </w:rPr>
        <w:t xml:space="preserve"> </w:t>
      </w:r>
      <w:r w:rsidR="002E1E11" w:rsidRPr="00E437C2">
        <w:rPr>
          <w:rFonts w:ascii="標楷體" w:eastAsia="標楷體" w:hAnsi="標楷體" w:hint="eastAsia"/>
          <w:bCs/>
        </w:rPr>
        <w:t>組長</w:t>
      </w:r>
      <w:r w:rsidRPr="00A076AC">
        <w:rPr>
          <w:rFonts w:ascii="標楷體" w:eastAsia="標楷體" w:hAnsi="標楷體" w:hint="eastAsia"/>
          <w:bCs/>
        </w:rPr>
        <w:t>(</w:t>
      </w:r>
      <w:r w:rsidR="002E1E11" w:rsidRPr="002E1E11">
        <w:rPr>
          <w:rFonts w:ascii="標楷體" w:eastAsia="標楷體" w:hAnsi="標楷體" w:hint="eastAsia"/>
          <w:bCs/>
        </w:rPr>
        <w:t>新竹市刑警大隊</w:t>
      </w:r>
      <w:r w:rsidRPr="00A076AC">
        <w:rPr>
          <w:rFonts w:ascii="標楷體" w:eastAsia="標楷體" w:hAnsi="標楷體" w:hint="eastAsia"/>
          <w:bCs/>
        </w:rPr>
        <w:t>)</w:t>
      </w:r>
    </w:p>
    <w:p w:rsidR="00C542F7" w:rsidRPr="008A634F" w:rsidRDefault="00EA7547" w:rsidP="005A1BCA">
      <w:pPr>
        <w:spacing w:line="360" w:lineRule="exact"/>
        <w:jc w:val="both"/>
        <w:rPr>
          <w:rFonts w:ascii="標楷體" w:eastAsia="標楷體" w:hAnsi="標楷體"/>
          <w:bCs/>
        </w:rPr>
      </w:pPr>
      <w:r w:rsidRPr="00A076AC">
        <w:rPr>
          <w:rFonts w:ascii="標楷體" w:eastAsia="標楷體" w:hAnsi="標楷體" w:hint="eastAsia"/>
          <w:bCs/>
        </w:rPr>
        <w:t xml:space="preserve">        </w:t>
      </w:r>
      <w:r w:rsidR="00D5124E" w:rsidRPr="00A076AC">
        <w:rPr>
          <w:rFonts w:ascii="標楷體" w:eastAsia="標楷體" w:hAnsi="標楷體" w:hint="eastAsia"/>
          <w:bCs/>
        </w:rPr>
        <w:t xml:space="preserve">    </w:t>
      </w:r>
      <w:r w:rsidR="002707CB" w:rsidRPr="002707CB">
        <w:rPr>
          <w:rFonts w:ascii="標楷體" w:eastAsia="標楷體" w:hAnsi="標楷體" w:hint="eastAsia"/>
          <w:bCs/>
        </w:rPr>
        <w:t>才煒民</w:t>
      </w:r>
      <w:r w:rsidR="002707CB">
        <w:rPr>
          <w:rFonts w:ascii="標楷體" w:eastAsia="標楷體" w:hAnsi="標楷體" w:hint="eastAsia"/>
          <w:bCs/>
        </w:rPr>
        <w:t xml:space="preserve"> 心理師</w:t>
      </w:r>
      <w:r w:rsidR="00FB2755" w:rsidRPr="00A076AC">
        <w:rPr>
          <w:rFonts w:ascii="標楷體" w:eastAsia="標楷體" w:hAnsi="標楷體" w:hint="eastAsia"/>
          <w:bCs/>
        </w:rPr>
        <w:t>(</w:t>
      </w:r>
      <w:r w:rsidR="002707CB" w:rsidRPr="002707CB">
        <w:rPr>
          <w:rFonts w:ascii="標楷體" w:eastAsia="標楷體" w:hAnsi="標楷體" w:hint="eastAsia"/>
          <w:bCs/>
        </w:rPr>
        <w:t>利伯他茲心理諮商所</w:t>
      </w:r>
      <w:r w:rsidR="002707CB">
        <w:rPr>
          <w:rFonts w:ascii="標楷體" w:eastAsia="標楷體" w:hAnsi="標楷體" w:hint="eastAsia"/>
          <w:bCs/>
        </w:rPr>
        <w:t>/</w:t>
      </w:r>
      <w:r w:rsidR="002707CB" w:rsidRPr="002707CB">
        <w:rPr>
          <w:rFonts w:ascii="標楷體" w:eastAsia="標楷體" w:hAnsi="標楷體" w:hint="eastAsia"/>
          <w:bCs/>
        </w:rPr>
        <w:t>陪伴者兒少生涯教育協會</w:t>
      </w:r>
      <w:r w:rsidR="00FB2755" w:rsidRPr="00A076AC">
        <w:rPr>
          <w:rFonts w:ascii="標楷體" w:eastAsia="標楷體" w:hAnsi="標楷體" w:hint="eastAsia"/>
          <w:bCs/>
        </w:rPr>
        <w:t>)</w:t>
      </w:r>
    </w:p>
    <w:p w:rsidR="004B13FE" w:rsidRPr="008A634F" w:rsidRDefault="00C25836" w:rsidP="005A1BCA">
      <w:pPr>
        <w:pStyle w:val="aa"/>
        <w:numPr>
          <w:ilvl w:val="0"/>
          <w:numId w:val="5"/>
        </w:numPr>
        <w:spacing w:line="360" w:lineRule="exact"/>
        <w:ind w:leftChars="0"/>
        <w:jc w:val="both"/>
        <w:rPr>
          <w:color w:val="FF0000"/>
        </w:rPr>
      </w:pPr>
      <w:r w:rsidRPr="008A634F">
        <w:rPr>
          <w:rFonts w:ascii="標楷體" w:eastAsia="標楷體" w:hAnsi="標楷體" w:hint="eastAsia"/>
          <w:bCs/>
        </w:rPr>
        <w:t>課程表</w:t>
      </w:r>
      <w:r w:rsidR="002454E0" w:rsidRPr="008A634F">
        <w:rPr>
          <w:rFonts w:ascii="標楷體" w:eastAsia="標楷體" w:hAnsi="標楷體" w:hint="eastAsia"/>
          <w:bCs/>
        </w:rPr>
        <w:t>：</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265"/>
        <w:gridCol w:w="4615"/>
        <w:gridCol w:w="3304"/>
      </w:tblGrid>
      <w:tr w:rsidR="004B13FE" w:rsidRPr="008A634F" w:rsidTr="00A82501">
        <w:trPr>
          <w:trHeight w:val="397"/>
        </w:trPr>
        <w:tc>
          <w:tcPr>
            <w:tcW w:w="1112" w:type="pct"/>
            <w:vAlign w:val="center"/>
          </w:tcPr>
          <w:p w:rsidR="004B13FE" w:rsidRPr="008A634F" w:rsidRDefault="004B13FE" w:rsidP="00ED7934">
            <w:pPr>
              <w:jc w:val="center"/>
              <w:rPr>
                <w:rFonts w:ascii="標楷體" w:eastAsia="標楷體" w:hAnsi="標楷體"/>
                <w:bCs/>
              </w:rPr>
            </w:pPr>
            <w:r w:rsidRPr="008A634F">
              <w:rPr>
                <w:rFonts w:ascii="標楷體" w:eastAsia="標楷體" w:hAnsi="標楷體" w:hint="eastAsia"/>
                <w:bCs/>
              </w:rPr>
              <w:t>時間</w:t>
            </w:r>
          </w:p>
        </w:tc>
        <w:tc>
          <w:tcPr>
            <w:tcW w:w="2266" w:type="pct"/>
            <w:vAlign w:val="center"/>
          </w:tcPr>
          <w:p w:rsidR="004B13FE" w:rsidRPr="008A634F" w:rsidRDefault="00CF052C" w:rsidP="00ED7934">
            <w:pPr>
              <w:jc w:val="center"/>
              <w:rPr>
                <w:rFonts w:ascii="標楷體" w:eastAsia="標楷體" w:hAnsi="標楷體"/>
                <w:bCs/>
              </w:rPr>
            </w:pPr>
            <w:r w:rsidRPr="008A634F">
              <w:rPr>
                <w:rFonts w:ascii="標楷體" w:eastAsia="標楷體" w:hAnsi="標楷體" w:hint="eastAsia"/>
                <w:bCs/>
              </w:rPr>
              <w:t>主</w:t>
            </w:r>
            <w:r w:rsidR="004B13FE" w:rsidRPr="008A634F">
              <w:rPr>
                <w:rFonts w:ascii="標楷體" w:eastAsia="標楷體" w:hAnsi="標楷體" w:hint="eastAsia"/>
                <w:bCs/>
              </w:rPr>
              <w:t>題</w:t>
            </w:r>
          </w:p>
        </w:tc>
        <w:tc>
          <w:tcPr>
            <w:tcW w:w="1622" w:type="pct"/>
            <w:vAlign w:val="center"/>
          </w:tcPr>
          <w:p w:rsidR="004B13FE" w:rsidRPr="008A634F" w:rsidRDefault="00CF052C" w:rsidP="00ED7934">
            <w:pPr>
              <w:jc w:val="center"/>
              <w:rPr>
                <w:rFonts w:ascii="標楷體" w:eastAsia="標楷體" w:hAnsi="標楷體"/>
                <w:bCs/>
              </w:rPr>
            </w:pPr>
            <w:r w:rsidRPr="008A634F">
              <w:rPr>
                <w:rFonts w:ascii="標楷體" w:eastAsia="標楷體" w:hAnsi="標楷體" w:hint="eastAsia"/>
                <w:bCs/>
              </w:rPr>
              <w:t>主</w:t>
            </w:r>
            <w:r w:rsidR="004B13FE" w:rsidRPr="008A634F">
              <w:rPr>
                <w:rFonts w:ascii="標楷體" w:eastAsia="標楷體" w:hAnsi="標楷體" w:hint="eastAsia"/>
                <w:bCs/>
              </w:rPr>
              <w:t>講人</w:t>
            </w:r>
          </w:p>
        </w:tc>
      </w:tr>
      <w:tr w:rsidR="00CF052C" w:rsidRPr="008A634F" w:rsidTr="00A82501">
        <w:trPr>
          <w:trHeight w:val="397"/>
        </w:trPr>
        <w:tc>
          <w:tcPr>
            <w:tcW w:w="1112" w:type="pct"/>
            <w:tcBorders>
              <w:bottom w:val="single" w:sz="4" w:space="0" w:color="auto"/>
            </w:tcBorders>
            <w:vAlign w:val="center"/>
          </w:tcPr>
          <w:p w:rsidR="00CF052C" w:rsidRPr="008A634F" w:rsidRDefault="00164E45" w:rsidP="00E437C2">
            <w:pPr>
              <w:jc w:val="center"/>
              <w:rPr>
                <w:rFonts w:ascii="標楷體" w:eastAsia="標楷體" w:hAnsi="標楷體"/>
                <w:bCs/>
              </w:rPr>
            </w:pPr>
            <w:r>
              <w:rPr>
                <w:rFonts w:ascii="標楷體" w:eastAsia="標楷體" w:hAnsi="標楷體" w:hint="eastAsia"/>
                <w:bCs/>
              </w:rPr>
              <w:t>0</w:t>
            </w:r>
            <w:r w:rsidR="00CF052C" w:rsidRPr="008A634F">
              <w:rPr>
                <w:rFonts w:ascii="標楷體" w:eastAsia="標楷體" w:hAnsi="標楷體" w:hint="eastAsia"/>
                <w:bCs/>
              </w:rPr>
              <w:t>8:30</w:t>
            </w:r>
            <w:r w:rsidR="00232CF7">
              <w:rPr>
                <w:rFonts w:ascii="標楷體" w:eastAsia="標楷體" w:hAnsi="標楷體"/>
                <w:bCs/>
              </w:rPr>
              <w:t>－</w:t>
            </w:r>
            <w:r>
              <w:rPr>
                <w:rFonts w:ascii="標楷體" w:eastAsia="標楷體" w:hAnsi="標楷體"/>
                <w:bCs/>
              </w:rPr>
              <w:t>0</w:t>
            </w:r>
            <w:r w:rsidR="00E437C2">
              <w:rPr>
                <w:rFonts w:ascii="標楷體" w:eastAsia="標楷體" w:hAnsi="標楷體" w:hint="eastAsia"/>
                <w:bCs/>
              </w:rPr>
              <w:t>8:50</w:t>
            </w:r>
          </w:p>
        </w:tc>
        <w:tc>
          <w:tcPr>
            <w:tcW w:w="3888" w:type="pct"/>
            <w:gridSpan w:val="2"/>
            <w:tcBorders>
              <w:bottom w:val="single" w:sz="4" w:space="0" w:color="auto"/>
            </w:tcBorders>
            <w:vAlign w:val="center"/>
          </w:tcPr>
          <w:p w:rsidR="00CF052C" w:rsidRPr="008A634F" w:rsidRDefault="00CF052C" w:rsidP="00164E45">
            <w:pPr>
              <w:jc w:val="center"/>
              <w:rPr>
                <w:rFonts w:ascii="標楷體" w:eastAsia="標楷體" w:hAnsi="標楷體"/>
                <w:bCs/>
              </w:rPr>
            </w:pPr>
            <w:r w:rsidRPr="008A634F">
              <w:rPr>
                <w:rFonts w:ascii="標楷體" w:eastAsia="標楷體" w:hAnsi="標楷體" w:hint="eastAsia"/>
                <w:bCs/>
              </w:rPr>
              <w:t>報到</w:t>
            </w:r>
          </w:p>
        </w:tc>
      </w:tr>
      <w:tr w:rsidR="00CF052C" w:rsidRPr="008A634F" w:rsidTr="00A82501">
        <w:trPr>
          <w:trHeight w:val="397"/>
        </w:trPr>
        <w:tc>
          <w:tcPr>
            <w:tcW w:w="1112" w:type="pct"/>
            <w:tcBorders>
              <w:bottom w:val="single" w:sz="4" w:space="0" w:color="auto"/>
            </w:tcBorders>
            <w:vAlign w:val="center"/>
          </w:tcPr>
          <w:p w:rsidR="00CF052C" w:rsidRPr="008A634F" w:rsidRDefault="00164E45" w:rsidP="00E437C2">
            <w:pPr>
              <w:jc w:val="center"/>
              <w:rPr>
                <w:rFonts w:ascii="標楷體" w:eastAsia="標楷體" w:hAnsi="標楷體"/>
                <w:bCs/>
              </w:rPr>
            </w:pPr>
            <w:r>
              <w:rPr>
                <w:rFonts w:ascii="標楷體" w:eastAsia="標楷體" w:hAnsi="標楷體" w:hint="eastAsia"/>
                <w:bCs/>
              </w:rPr>
              <w:t>0</w:t>
            </w:r>
            <w:r w:rsidR="00E437C2">
              <w:rPr>
                <w:rFonts w:ascii="標楷體" w:eastAsia="標楷體" w:hAnsi="標楷體" w:hint="eastAsia"/>
                <w:bCs/>
              </w:rPr>
              <w:t>8:50</w:t>
            </w:r>
            <w:r w:rsidR="00232CF7">
              <w:rPr>
                <w:rFonts w:ascii="標楷體" w:eastAsia="標楷體" w:hAnsi="標楷體" w:hint="eastAsia"/>
                <w:bCs/>
              </w:rPr>
              <w:t>－</w:t>
            </w:r>
            <w:r>
              <w:rPr>
                <w:rFonts w:ascii="標楷體" w:eastAsia="標楷體" w:hAnsi="標楷體" w:hint="eastAsia"/>
                <w:bCs/>
              </w:rPr>
              <w:t>0</w:t>
            </w:r>
            <w:r w:rsidR="00CF052C" w:rsidRPr="008A634F">
              <w:rPr>
                <w:rFonts w:ascii="標楷體" w:eastAsia="標楷體" w:hAnsi="標楷體" w:hint="eastAsia"/>
                <w:bCs/>
              </w:rPr>
              <w:t>9:00</w:t>
            </w:r>
          </w:p>
        </w:tc>
        <w:tc>
          <w:tcPr>
            <w:tcW w:w="2266" w:type="pct"/>
            <w:tcBorders>
              <w:bottom w:val="single" w:sz="4" w:space="0" w:color="auto"/>
            </w:tcBorders>
            <w:vAlign w:val="center"/>
          </w:tcPr>
          <w:p w:rsidR="00CF052C" w:rsidRPr="008A634F" w:rsidRDefault="00CF052C" w:rsidP="00ED7934">
            <w:pPr>
              <w:ind w:rightChars="75" w:right="180"/>
              <w:jc w:val="center"/>
              <w:rPr>
                <w:rFonts w:ascii="標楷體" w:eastAsia="標楷體" w:hAnsi="標楷體"/>
                <w:bCs/>
              </w:rPr>
            </w:pPr>
            <w:r w:rsidRPr="008A634F">
              <w:rPr>
                <w:rFonts w:ascii="標楷體" w:eastAsia="標楷體" w:hAnsi="標楷體" w:hint="eastAsia"/>
                <w:bCs/>
              </w:rPr>
              <w:t>長官致詞</w:t>
            </w:r>
          </w:p>
        </w:tc>
        <w:tc>
          <w:tcPr>
            <w:tcW w:w="1622" w:type="pct"/>
            <w:tcBorders>
              <w:bottom w:val="single" w:sz="4" w:space="0" w:color="auto"/>
            </w:tcBorders>
            <w:vAlign w:val="center"/>
          </w:tcPr>
          <w:p w:rsidR="00CF052C" w:rsidRPr="008A634F" w:rsidRDefault="00CF052C" w:rsidP="00ED7934">
            <w:pPr>
              <w:jc w:val="center"/>
              <w:rPr>
                <w:rFonts w:ascii="標楷體" w:eastAsia="標楷體" w:hAnsi="標楷體"/>
                <w:bCs/>
              </w:rPr>
            </w:pPr>
            <w:r w:rsidRPr="008A634F">
              <w:rPr>
                <w:rFonts w:ascii="標楷體" w:eastAsia="標楷體" w:hAnsi="標楷體" w:hint="eastAsia"/>
                <w:bCs/>
              </w:rPr>
              <w:t xml:space="preserve">主持人 </w:t>
            </w:r>
            <w:r w:rsidR="00ED7934">
              <w:rPr>
                <w:rFonts w:ascii="標楷體" w:eastAsia="標楷體" w:hAnsi="標楷體" w:hint="eastAsia"/>
                <w:bCs/>
              </w:rPr>
              <w:t>林俊龍 主任</w:t>
            </w:r>
          </w:p>
        </w:tc>
      </w:tr>
      <w:tr w:rsidR="00ED2371" w:rsidRPr="008A634F" w:rsidTr="00A82501">
        <w:trPr>
          <w:trHeight w:val="397"/>
        </w:trPr>
        <w:tc>
          <w:tcPr>
            <w:tcW w:w="1112" w:type="pct"/>
            <w:tcBorders>
              <w:bottom w:val="single" w:sz="4" w:space="0" w:color="auto"/>
            </w:tcBorders>
            <w:vAlign w:val="center"/>
          </w:tcPr>
          <w:p w:rsidR="00ED2371" w:rsidRPr="008A634F" w:rsidRDefault="00164E45" w:rsidP="00232CF7">
            <w:pPr>
              <w:jc w:val="center"/>
              <w:rPr>
                <w:rFonts w:ascii="標楷體" w:eastAsia="標楷體" w:hAnsi="標楷體"/>
                <w:bCs/>
              </w:rPr>
            </w:pPr>
            <w:r>
              <w:rPr>
                <w:rFonts w:ascii="標楷體" w:eastAsia="標楷體" w:hAnsi="標楷體" w:hint="eastAsia"/>
                <w:bCs/>
              </w:rPr>
              <w:t>0</w:t>
            </w:r>
            <w:r w:rsidR="00CF052C" w:rsidRPr="008A634F">
              <w:rPr>
                <w:rFonts w:ascii="標楷體" w:eastAsia="標楷體" w:hAnsi="標楷體" w:hint="eastAsia"/>
                <w:bCs/>
              </w:rPr>
              <w:t>9</w:t>
            </w:r>
            <w:r>
              <w:rPr>
                <w:rFonts w:ascii="標楷體" w:eastAsia="標楷體" w:hAnsi="標楷體" w:hint="eastAsia"/>
                <w:bCs/>
              </w:rPr>
              <w:t>:</w:t>
            </w:r>
            <w:r w:rsidR="00CF052C" w:rsidRPr="008A634F">
              <w:rPr>
                <w:rFonts w:ascii="標楷體" w:eastAsia="標楷體" w:hAnsi="標楷體" w:hint="eastAsia"/>
                <w:bCs/>
              </w:rPr>
              <w:t>00</w:t>
            </w:r>
            <w:r w:rsidR="00232CF7">
              <w:rPr>
                <w:rFonts w:ascii="標楷體" w:eastAsia="標楷體" w:hAnsi="標楷體" w:hint="eastAsia"/>
                <w:bCs/>
              </w:rPr>
              <w:t>－</w:t>
            </w:r>
            <w:r w:rsidR="00CF052C" w:rsidRPr="008A634F">
              <w:rPr>
                <w:rFonts w:ascii="標楷體" w:eastAsia="標楷體" w:hAnsi="標楷體" w:hint="eastAsia"/>
                <w:bCs/>
              </w:rPr>
              <w:t>10</w:t>
            </w:r>
            <w:r w:rsidR="0065542B" w:rsidRPr="008A634F">
              <w:rPr>
                <w:rFonts w:ascii="標楷體" w:eastAsia="標楷體" w:hAnsi="標楷體"/>
                <w:bCs/>
              </w:rPr>
              <w:t>:</w:t>
            </w:r>
            <w:r w:rsidR="009C5B96">
              <w:rPr>
                <w:rFonts w:ascii="標楷體" w:eastAsia="標楷體" w:hAnsi="標楷體" w:hint="eastAsia"/>
                <w:bCs/>
              </w:rPr>
              <w:t>40</w:t>
            </w:r>
          </w:p>
        </w:tc>
        <w:tc>
          <w:tcPr>
            <w:tcW w:w="2266" w:type="pct"/>
            <w:tcBorders>
              <w:bottom w:val="single" w:sz="4" w:space="0" w:color="auto"/>
            </w:tcBorders>
            <w:vAlign w:val="center"/>
          </w:tcPr>
          <w:p w:rsidR="00ED2371" w:rsidRPr="008A634F" w:rsidRDefault="005C71D8" w:rsidP="00ED7934">
            <w:pPr>
              <w:ind w:rightChars="75" w:right="180"/>
              <w:jc w:val="center"/>
              <w:rPr>
                <w:rFonts w:ascii="標楷體" w:eastAsia="標楷體" w:hAnsi="標楷體"/>
                <w:bCs/>
              </w:rPr>
            </w:pPr>
            <w:r>
              <w:rPr>
                <w:rFonts w:ascii="標楷體" w:eastAsia="標楷體" w:hAnsi="標楷體"/>
                <w:bCs/>
              </w:rPr>
              <w:t>K他命濫用</w:t>
            </w:r>
          </w:p>
        </w:tc>
        <w:tc>
          <w:tcPr>
            <w:tcW w:w="1622" w:type="pct"/>
            <w:tcBorders>
              <w:bottom w:val="single" w:sz="4" w:space="0" w:color="auto"/>
            </w:tcBorders>
            <w:vAlign w:val="center"/>
          </w:tcPr>
          <w:p w:rsidR="00ED2371" w:rsidRPr="008A634F" w:rsidRDefault="00E437C2" w:rsidP="00ED7934">
            <w:pPr>
              <w:jc w:val="center"/>
              <w:rPr>
                <w:rFonts w:ascii="標楷體" w:eastAsia="標楷體" w:hAnsi="標楷體"/>
                <w:bCs/>
              </w:rPr>
            </w:pPr>
            <w:r>
              <w:rPr>
                <w:rFonts w:ascii="標楷體" w:eastAsia="標楷體" w:hAnsi="標楷體"/>
                <w:bCs/>
              </w:rPr>
              <w:t>林明燈 醫師</w:t>
            </w:r>
          </w:p>
        </w:tc>
      </w:tr>
      <w:tr w:rsidR="00C25836" w:rsidRPr="008A634F" w:rsidTr="00A82501">
        <w:trPr>
          <w:trHeight w:val="397"/>
        </w:trPr>
        <w:tc>
          <w:tcPr>
            <w:tcW w:w="1112" w:type="pct"/>
            <w:tcBorders>
              <w:bottom w:val="single" w:sz="4" w:space="0" w:color="auto"/>
            </w:tcBorders>
            <w:vAlign w:val="center"/>
          </w:tcPr>
          <w:p w:rsidR="00C25836" w:rsidRPr="008A634F" w:rsidRDefault="00C25836" w:rsidP="00232CF7">
            <w:pPr>
              <w:jc w:val="center"/>
              <w:rPr>
                <w:rFonts w:ascii="標楷體" w:eastAsia="標楷體" w:hAnsi="標楷體"/>
                <w:bCs/>
              </w:rPr>
            </w:pPr>
            <w:r w:rsidRPr="008A634F">
              <w:rPr>
                <w:rFonts w:ascii="標楷體" w:eastAsia="標楷體" w:hAnsi="標楷體" w:hint="eastAsia"/>
                <w:bCs/>
              </w:rPr>
              <w:t>10</w:t>
            </w:r>
            <w:r w:rsidR="00164E45">
              <w:rPr>
                <w:rFonts w:ascii="標楷體" w:eastAsia="標楷體" w:hAnsi="標楷體" w:hint="eastAsia"/>
                <w:bCs/>
              </w:rPr>
              <w:t>:</w:t>
            </w:r>
            <w:r w:rsidR="009C5B96">
              <w:rPr>
                <w:rFonts w:ascii="標楷體" w:eastAsia="標楷體" w:hAnsi="標楷體" w:hint="eastAsia"/>
                <w:bCs/>
              </w:rPr>
              <w:t>4</w:t>
            </w:r>
            <w:r w:rsidR="00232CF7">
              <w:rPr>
                <w:rFonts w:ascii="標楷體" w:eastAsia="標楷體" w:hAnsi="標楷體" w:hint="eastAsia"/>
                <w:bCs/>
              </w:rPr>
              <w:t>0－</w:t>
            </w:r>
            <w:r w:rsidRPr="008A634F">
              <w:rPr>
                <w:rFonts w:ascii="標楷體" w:eastAsia="標楷體" w:hAnsi="標楷體" w:hint="eastAsia"/>
                <w:bCs/>
              </w:rPr>
              <w:t>10</w:t>
            </w:r>
            <w:r w:rsidR="00164E45">
              <w:rPr>
                <w:rFonts w:ascii="標楷體" w:eastAsia="標楷體" w:hAnsi="標楷體" w:hint="eastAsia"/>
                <w:bCs/>
              </w:rPr>
              <w:t>:</w:t>
            </w:r>
            <w:r w:rsidR="009C5B96">
              <w:rPr>
                <w:rFonts w:ascii="標楷體" w:eastAsia="標楷體" w:hAnsi="標楷體" w:hint="eastAsia"/>
                <w:bCs/>
              </w:rPr>
              <w:t>5</w:t>
            </w:r>
            <w:r w:rsidRPr="008A634F">
              <w:rPr>
                <w:rFonts w:ascii="標楷體" w:eastAsia="標楷體" w:hAnsi="標楷體" w:hint="eastAsia"/>
                <w:bCs/>
              </w:rPr>
              <w:t>0</w:t>
            </w:r>
          </w:p>
        </w:tc>
        <w:tc>
          <w:tcPr>
            <w:tcW w:w="3888" w:type="pct"/>
            <w:gridSpan w:val="2"/>
            <w:tcBorders>
              <w:bottom w:val="single" w:sz="4" w:space="0" w:color="auto"/>
            </w:tcBorders>
            <w:vAlign w:val="center"/>
          </w:tcPr>
          <w:p w:rsidR="00C25836" w:rsidRPr="008A634F" w:rsidRDefault="00C25836" w:rsidP="00ED7934">
            <w:pPr>
              <w:jc w:val="center"/>
              <w:rPr>
                <w:rFonts w:ascii="標楷體" w:eastAsia="標楷體" w:hAnsi="標楷體"/>
                <w:bCs/>
              </w:rPr>
            </w:pPr>
            <w:r w:rsidRPr="008A634F">
              <w:rPr>
                <w:rFonts w:ascii="標楷體" w:eastAsia="標楷體" w:hAnsi="標楷體" w:hint="eastAsia"/>
                <w:bCs/>
              </w:rPr>
              <w:t>休息</w:t>
            </w:r>
          </w:p>
        </w:tc>
      </w:tr>
      <w:tr w:rsidR="00E437C2" w:rsidRPr="008A634F" w:rsidTr="00A82501">
        <w:trPr>
          <w:trHeight w:val="397"/>
        </w:trPr>
        <w:tc>
          <w:tcPr>
            <w:tcW w:w="1112" w:type="pct"/>
            <w:tcBorders>
              <w:bottom w:val="single" w:sz="4" w:space="0" w:color="auto"/>
            </w:tcBorders>
            <w:vAlign w:val="center"/>
          </w:tcPr>
          <w:p w:rsidR="00E437C2" w:rsidRPr="008A634F" w:rsidRDefault="00E437C2" w:rsidP="00232CF7">
            <w:pPr>
              <w:jc w:val="center"/>
              <w:rPr>
                <w:rFonts w:ascii="標楷體" w:eastAsia="標楷體" w:hAnsi="標楷體"/>
                <w:bCs/>
              </w:rPr>
            </w:pPr>
            <w:r w:rsidRPr="008A634F">
              <w:rPr>
                <w:rFonts w:ascii="標楷體" w:eastAsia="標楷體" w:hAnsi="標楷體" w:hint="eastAsia"/>
                <w:bCs/>
              </w:rPr>
              <w:t>10</w:t>
            </w:r>
            <w:r w:rsidR="009C5B96">
              <w:rPr>
                <w:rFonts w:ascii="標楷體" w:eastAsia="標楷體" w:hAnsi="標楷體" w:hint="eastAsia"/>
                <w:bCs/>
              </w:rPr>
              <w:t>:5</w:t>
            </w:r>
            <w:r w:rsidRPr="008A634F">
              <w:rPr>
                <w:rFonts w:ascii="標楷體" w:eastAsia="標楷體" w:hAnsi="標楷體" w:hint="eastAsia"/>
                <w:bCs/>
              </w:rPr>
              <w:t>0</w:t>
            </w:r>
            <w:r>
              <w:rPr>
                <w:rFonts w:ascii="標楷體" w:eastAsia="標楷體" w:hAnsi="標楷體" w:hint="eastAsia"/>
                <w:bCs/>
              </w:rPr>
              <w:t>－</w:t>
            </w:r>
            <w:r w:rsidRPr="008A634F">
              <w:rPr>
                <w:rFonts w:ascii="標楷體" w:eastAsia="標楷體" w:hAnsi="標楷體" w:hint="eastAsia"/>
                <w:bCs/>
              </w:rPr>
              <w:t>12</w:t>
            </w:r>
            <w:r>
              <w:rPr>
                <w:rFonts w:ascii="標楷體" w:eastAsia="標楷體" w:hAnsi="標楷體" w:hint="eastAsia"/>
                <w:bCs/>
              </w:rPr>
              <w:t>:</w:t>
            </w:r>
            <w:r w:rsidR="009C5B96">
              <w:rPr>
                <w:rFonts w:ascii="標楷體" w:eastAsia="標楷體" w:hAnsi="標楷體" w:hint="eastAsia"/>
                <w:bCs/>
              </w:rPr>
              <w:t>30</w:t>
            </w:r>
          </w:p>
        </w:tc>
        <w:tc>
          <w:tcPr>
            <w:tcW w:w="2266" w:type="pct"/>
            <w:tcBorders>
              <w:bottom w:val="single" w:sz="4" w:space="0" w:color="auto"/>
            </w:tcBorders>
            <w:vAlign w:val="center"/>
          </w:tcPr>
          <w:p w:rsidR="00E437C2" w:rsidRPr="008A634F" w:rsidRDefault="00E437C2" w:rsidP="00EB2FA3">
            <w:pPr>
              <w:ind w:rightChars="75" w:right="180"/>
              <w:jc w:val="center"/>
              <w:rPr>
                <w:rFonts w:ascii="標楷體" w:eastAsia="標楷體" w:hAnsi="標楷體"/>
                <w:bCs/>
              </w:rPr>
            </w:pPr>
            <w:r w:rsidRPr="008A634F">
              <w:rPr>
                <w:rFonts w:ascii="標楷體" w:eastAsia="標楷體" w:hAnsi="標楷體" w:hint="eastAsia"/>
                <w:bCs/>
              </w:rPr>
              <w:t>毒品案件司法處遇制度及趨勢討論</w:t>
            </w:r>
          </w:p>
        </w:tc>
        <w:tc>
          <w:tcPr>
            <w:tcW w:w="1622" w:type="pct"/>
            <w:tcBorders>
              <w:bottom w:val="single" w:sz="4" w:space="0" w:color="auto"/>
            </w:tcBorders>
            <w:vAlign w:val="center"/>
          </w:tcPr>
          <w:p w:rsidR="00E437C2" w:rsidRPr="008A634F" w:rsidRDefault="00E437C2" w:rsidP="00EB2FA3">
            <w:pPr>
              <w:jc w:val="center"/>
              <w:rPr>
                <w:rFonts w:ascii="標楷體" w:eastAsia="標楷體" w:hAnsi="標楷體"/>
                <w:bCs/>
              </w:rPr>
            </w:pPr>
            <w:r w:rsidRPr="008A634F">
              <w:rPr>
                <w:rFonts w:ascii="標楷體" w:eastAsia="標楷體" w:hAnsi="標楷體" w:hint="eastAsia"/>
                <w:bCs/>
              </w:rPr>
              <w:t>王珊妮 觀護人</w:t>
            </w:r>
          </w:p>
        </w:tc>
      </w:tr>
      <w:tr w:rsidR="00E437C2" w:rsidRPr="008A634F" w:rsidTr="00A82501">
        <w:trPr>
          <w:trHeight w:val="397"/>
        </w:trPr>
        <w:tc>
          <w:tcPr>
            <w:tcW w:w="1112" w:type="pct"/>
            <w:tcBorders>
              <w:bottom w:val="single" w:sz="4" w:space="0" w:color="auto"/>
            </w:tcBorders>
            <w:vAlign w:val="center"/>
          </w:tcPr>
          <w:p w:rsidR="00E437C2" w:rsidRPr="008A634F" w:rsidRDefault="00E437C2" w:rsidP="00232CF7">
            <w:pPr>
              <w:jc w:val="center"/>
              <w:rPr>
                <w:rFonts w:ascii="標楷體" w:eastAsia="標楷體" w:hAnsi="標楷體"/>
                <w:bCs/>
              </w:rPr>
            </w:pPr>
            <w:r w:rsidRPr="008A634F">
              <w:rPr>
                <w:rFonts w:ascii="標楷體" w:eastAsia="標楷體" w:hAnsi="標楷體" w:hint="eastAsia"/>
                <w:bCs/>
              </w:rPr>
              <w:t>12</w:t>
            </w:r>
            <w:r>
              <w:rPr>
                <w:rFonts w:ascii="標楷體" w:eastAsia="標楷體" w:hAnsi="標楷體" w:hint="eastAsia"/>
                <w:bCs/>
              </w:rPr>
              <w:t>:</w:t>
            </w:r>
            <w:r w:rsidR="009C5B96">
              <w:rPr>
                <w:rFonts w:ascii="標楷體" w:eastAsia="標楷體" w:hAnsi="標楷體" w:hint="eastAsia"/>
                <w:bCs/>
              </w:rPr>
              <w:t>3</w:t>
            </w:r>
            <w:r>
              <w:rPr>
                <w:rFonts w:ascii="標楷體" w:eastAsia="標楷體" w:hAnsi="標楷體" w:hint="eastAsia"/>
                <w:bCs/>
              </w:rPr>
              <w:t>0－</w:t>
            </w:r>
            <w:r w:rsidRPr="008A634F">
              <w:rPr>
                <w:rFonts w:ascii="標楷體" w:eastAsia="標楷體" w:hAnsi="標楷體" w:hint="eastAsia"/>
                <w:bCs/>
              </w:rPr>
              <w:t>13</w:t>
            </w:r>
            <w:r>
              <w:rPr>
                <w:rFonts w:ascii="標楷體" w:eastAsia="標楷體" w:hAnsi="標楷體" w:hint="eastAsia"/>
                <w:bCs/>
              </w:rPr>
              <w:t>:</w:t>
            </w:r>
            <w:r w:rsidRPr="008A634F">
              <w:rPr>
                <w:rFonts w:ascii="標楷體" w:eastAsia="標楷體" w:hAnsi="標楷體" w:hint="eastAsia"/>
                <w:bCs/>
              </w:rPr>
              <w:t>30</w:t>
            </w:r>
          </w:p>
        </w:tc>
        <w:tc>
          <w:tcPr>
            <w:tcW w:w="3888" w:type="pct"/>
            <w:gridSpan w:val="2"/>
            <w:tcBorders>
              <w:bottom w:val="single" w:sz="4" w:space="0" w:color="auto"/>
            </w:tcBorders>
            <w:vAlign w:val="center"/>
          </w:tcPr>
          <w:p w:rsidR="00E437C2" w:rsidRPr="008A634F" w:rsidRDefault="00E437C2" w:rsidP="00232CF7">
            <w:pPr>
              <w:jc w:val="center"/>
              <w:rPr>
                <w:rFonts w:ascii="標楷體" w:eastAsia="標楷體" w:hAnsi="標楷體"/>
                <w:bCs/>
              </w:rPr>
            </w:pPr>
            <w:r w:rsidRPr="008A634F">
              <w:rPr>
                <w:rFonts w:ascii="標楷體" w:eastAsia="標楷體" w:hAnsi="標楷體" w:hint="eastAsia"/>
                <w:bCs/>
              </w:rPr>
              <w:t>午餐時間</w:t>
            </w:r>
          </w:p>
        </w:tc>
      </w:tr>
      <w:tr w:rsidR="00E437C2" w:rsidRPr="008A634F" w:rsidTr="00A82501">
        <w:trPr>
          <w:trHeight w:val="397"/>
        </w:trPr>
        <w:tc>
          <w:tcPr>
            <w:tcW w:w="1112" w:type="pct"/>
            <w:tcBorders>
              <w:top w:val="single" w:sz="6" w:space="0" w:color="auto"/>
              <w:left w:val="single" w:sz="8" w:space="0" w:color="auto"/>
              <w:bottom w:val="single" w:sz="4" w:space="0" w:color="auto"/>
              <w:right w:val="single" w:sz="6" w:space="0" w:color="auto"/>
            </w:tcBorders>
            <w:vAlign w:val="center"/>
          </w:tcPr>
          <w:p w:rsidR="00E437C2" w:rsidRPr="008A634F" w:rsidRDefault="00E437C2" w:rsidP="00232CF7">
            <w:pPr>
              <w:jc w:val="center"/>
              <w:rPr>
                <w:rFonts w:ascii="標楷體" w:eastAsia="標楷體" w:hAnsi="標楷體"/>
                <w:bCs/>
              </w:rPr>
            </w:pPr>
            <w:r w:rsidRPr="008A634F">
              <w:rPr>
                <w:rFonts w:ascii="標楷體" w:eastAsia="標楷體" w:hAnsi="標楷體" w:hint="eastAsia"/>
                <w:bCs/>
              </w:rPr>
              <w:t>13</w:t>
            </w:r>
            <w:r>
              <w:rPr>
                <w:rFonts w:ascii="標楷體" w:eastAsia="標楷體" w:hAnsi="標楷體" w:hint="eastAsia"/>
                <w:bCs/>
              </w:rPr>
              <w:t>:</w:t>
            </w:r>
            <w:r w:rsidRPr="008A634F">
              <w:rPr>
                <w:rFonts w:ascii="標楷體" w:eastAsia="標楷體" w:hAnsi="標楷體" w:hint="eastAsia"/>
                <w:bCs/>
              </w:rPr>
              <w:t>3</w:t>
            </w:r>
            <w:r>
              <w:rPr>
                <w:rFonts w:ascii="標楷體" w:eastAsia="標楷體" w:hAnsi="標楷體" w:hint="eastAsia"/>
                <w:bCs/>
              </w:rPr>
              <w:t>0－</w:t>
            </w:r>
            <w:r w:rsidR="006F349E">
              <w:rPr>
                <w:rFonts w:ascii="標楷體" w:eastAsia="標楷體" w:hAnsi="標楷體" w:hint="eastAsia"/>
                <w:bCs/>
              </w:rPr>
              <w:t>15</w:t>
            </w:r>
            <w:r>
              <w:rPr>
                <w:rFonts w:ascii="標楷體" w:eastAsia="標楷體" w:hAnsi="標楷體" w:hint="eastAsia"/>
                <w:bCs/>
              </w:rPr>
              <w:t>:</w:t>
            </w:r>
            <w:r w:rsidR="009C5B96">
              <w:rPr>
                <w:rFonts w:ascii="標楷體" w:eastAsia="標楷體" w:hAnsi="標楷體" w:hint="eastAsia"/>
                <w:bCs/>
              </w:rPr>
              <w:t>1</w:t>
            </w:r>
            <w:r w:rsidRPr="008A634F">
              <w:rPr>
                <w:rFonts w:ascii="標楷體" w:eastAsia="標楷體" w:hAnsi="標楷體" w:hint="eastAsia"/>
                <w:bCs/>
              </w:rPr>
              <w:t>0</w:t>
            </w:r>
          </w:p>
        </w:tc>
        <w:tc>
          <w:tcPr>
            <w:tcW w:w="2266" w:type="pct"/>
            <w:tcBorders>
              <w:top w:val="single" w:sz="6" w:space="0" w:color="auto"/>
              <w:left w:val="single" w:sz="6" w:space="0" w:color="auto"/>
              <w:bottom w:val="single" w:sz="4" w:space="0" w:color="auto"/>
              <w:right w:val="single" w:sz="6" w:space="0" w:color="auto"/>
            </w:tcBorders>
            <w:vAlign w:val="center"/>
          </w:tcPr>
          <w:p w:rsidR="00E437C2" w:rsidRPr="008A634F" w:rsidRDefault="00624701" w:rsidP="00ED7934">
            <w:pPr>
              <w:ind w:rightChars="75" w:right="180"/>
              <w:jc w:val="center"/>
              <w:rPr>
                <w:rFonts w:ascii="標楷體" w:eastAsia="標楷體" w:hAnsi="標楷體"/>
                <w:bCs/>
              </w:rPr>
            </w:pPr>
            <w:r w:rsidRPr="00624701">
              <w:rPr>
                <w:rFonts w:ascii="標楷體" w:eastAsia="標楷體" w:hAnsi="標楷體" w:hint="eastAsia"/>
                <w:bCs/>
              </w:rPr>
              <w:t>戒癮治療－毒品態樣與危害</w:t>
            </w:r>
          </w:p>
        </w:tc>
        <w:tc>
          <w:tcPr>
            <w:tcW w:w="1622" w:type="pct"/>
            <w:tcBorders>
              <w:top w:val="single" w:sz="6" w:space="0" w:color="auto"/>
              <w:left w:val="single" w:sz="6" w:space="0" w:color="auto"/>
              <w:bottom w:val="single" w:sz="4" w:space="0" w:color="auto"/>
              <w:right w:val="single" w:sz="8" w:space="0" w:color="auto"/>
            </w:tcBorders>
            <w:vAlign w:val="center"/>
          </w:tcPr>
          <w:p w:rsidR="00E437C2" w:rsidRPr="008A634F" w:rsidRDefault="00E437C2" w:rsidP="00ED7934">
            <w:pPr>
              <w:jc w:val="center"/>
              <w:rPr>
                <w:rFonts w:ascii="標楷體" w:eastAsia="標楷體" w:hAnsi="標楷體"/>
                <w:bCs/>
              </w:rPr>
            </w:pPr>
            <w:r w:rsidRPr="00E437C2">
              <w:rPr>
                <w:rFonts w:ascii="標楷體" w:eastAsia="標楷體" w:hAnsi="標楷體" w:hint="eastAsia"/>
                <w:bCs/>
              </w:rPr>
              <w:t>傅青輝</w:t>
            </w:r>
            <w:r>
              <w:rPr>
                <w:rFonts w:ascii="標楷體" w:eastAsia="標楷體" w:hAnsi="標楷體" w:hint="eastAsia"/>
                <w:bCs/>
              </w:rPr>
              <w:t xml:space="preserve"> </w:t>
            </w:r>
            <w:r w:rsidRPr="00E437C2">
              <w:rPr>
                <w:rFonts w:ascii="標楷體" w:eastAsia="標楷體" w:hAnsi="標楷體" w:hint="eastAsia"/>
                <w:bCs/>
              </w:rPr>
              <w:t>組長</w:t>
            </w:r>
          </w:p>
        </w:tc>
      </w:tr>
      <w:tr w:rsidR="00E437C2" w:rsidRPr="008A634F" w:rsidTr="00A82501">
        <w:trPr>
          <w:trHeight w:val="397"/>
        </w:trPr>
        <w:tc>
          <w:tcPr>
            <w:tcW w:w="1112" w:type="pct"/>
            <w:tcBorders>
              <w:top w:val="single" w:sz="6" w:space="0" w:color="auto"/>
              <w:left w:val="single" w:sz="8" w:space="0" w:color="auto"/>
              <w:bottom w:val="single" w:sz="4" w:space="0" w:color="auto"/>
              <w:right w:val="single" w:sz="6" w:space="0" w:color="auto"/>
            </w:tcBorders>
            <w:vAlign w:val="center"/>
          </w:tcPr>
          <w:p w:rsidR="00E437C2" w:rsidRPr="008A634F" w:rsidRDefault="00E437C2" w:rsidP="00232CF7">
            <w:pPr>
              <w:jc w:val="center"/>
              <w:rPr>
                <w:rFonts w:ascii="標楷體" w:eastAsia="標楷體" w:hAnsi="標楷體"/>
                <w:bCs/>
              </w:rPr>
            </w:pPr>
            <w:r w:rsidRPr="008A634F">
              <w:rPr>
                <w:rFonts w:ascii="標楷體" w:eastAsia="標楷體" w:hAnsi="標楷體" w:hint="eastAsia"/>
                <w:bCs/>
              </w:rPr>
              <w:t>1</w:t>
            </w:r>
            <w:r w:rsidR="009C5B96">
              <w:rPr>
                <w:rFonts w:ascii="標楷體" w:eastAsia="標楷體" w:hAnsi="標楷體" w:hint="eastAsia"/>
                <w:bCs/>
              </w:rPr>
              <w:t>5:1</w:t>
            </w:r>
            <w:r>
              <w:rPr>
                <w:rFonts w:ascii="標楷體" w:eastAsia="標楷體" w:hAnsi="標楷體" w:hint="eastAsia"/>
                <w:bCs/>
              </w:rPr>
              <w:t>0－</w:t>
            </w:r>
            <w:r w:rsidR="006F349E">
              <w:rPr>
                <w:rFonts w:ascii="標楷體" w:eastAsia="標楷體" w:hAnsi="標楷體" w:hint="eastAsia"/>
                <w:bCs/>
              </w:rPr>
              <w:t>15</w:t>
            </w:r>
            <w:r>
              <w:rPr>
                <w:rFonts w:ascii="標楷體" w:eastAsia="標楷體" w:hAnsi="標楷體" w:hint="eastAsia"/>
                <w:bCs/>
              </w:rPr>
              <w:t>:</w:t>
            </w:r>
            <w:r w:rsidR="009C5B96">
              <w:rPr>
                <w:rFonts w:ascii="標楷體" w:eastAsia="標楷體" w:hAnsi="標楷體" w:hint="eastAsia"/>
                <w:bCs/>
              </w:rPr>
              <w:t>2</w:t>
            </w:r>
            <w:r w:rsidRPr="008A634F">
              <w:rPr>
                <w:rFonts w:ascii="標楷體" w:eastAsia="標楷體" w:hAnsi="標楷體" w:hint="eastAsia"/>
                <w:bCs/>
              </w:rPr>
              <w:t>0</w:t>
            </w:r>
          </w:p>
        </w:tc>
        <w:tc>
          <w:tcPr>
            <w:tcW w:w="3888" w:type="pct"/>
            <w:gridSpan w:val="2"/>
            <w:tcBorders>
              <w:top w:val="single" w:sz="6" w:space="0" w:color="auto"/>
              <w:left w:val="single" w:sz="6" w:space="0" w:color="auto"/>
              <w:bottom w:val="single" w:sz="4" w:space="0" w:color="auto"/>
              <w:right w:val="single" w:sz="8" w:space="0" w:color="auto"/>
            </w:tcBorders>
            <w:vAlign w:val="center"/>
          </w:tcPr>
          <w:p w:rsidR="00E437C2" w:rsidRPr="008A634F" w:rsidRDefault="00E437C2" w:rsidP="00ED7934">
            <w:pPr>
              <w:jc w:val="center"/>
              <w:rPr>
                <w:rFonts w:ascii="標楷體" w:eastAsia="標楷體" w:hAnsi="標楷體"/>
                <w:bCs/>
              </w:rPr>
            </w:pPr>
            <w:r w:rsidRPr="008A634F">
              <w:rPr>
                <w:rFonts w:ascii="標楷體" w:eastAsia="標楷體" w:hAnsi="標楷體" w:hint="eastAsia"/>
                <w:bCs/>
              </w:rPr>
              <w:t>休息</w:t>
            </w:r>
          </w:p>
        </w:tc>
      </w:tr>
      <w:tr w:rsidR="00E437C2" w:rsidRPr="008A634F" w:rsidTr="00A82501">
        <w:trPr>
          <w:trHeight w:val="397"/>
        </w:trPr>
        <w:tc>
          <w:tcPr>
            <w:tcW w:w="1112" w:type="pct"/>
            <w:tcBorders>
              <w:top w:val="single" w:sz="6" w:space="0" w:color="auto"/>
              <w:left w:val="single" w:sz="8" w:space="0" w:color="auto"/>
              <w:bottom w:val="single" w:sz="6" w:space="0" w:color="auto"/>
              <w:right w:val="single" w:sz="6" w:space="0" w:color="auto"/>
            </w:tcBorders>
            <w:vAlign w:val="center"/>
          </w:tcPr>
          <w:p w:rsidR="00E437C2" w:rsidRPr="008A634F" w:rsidRDefault="006F349E" w:rsidP="00232CF7">
            <w:pPr>
              <w:jc w:val="center"/>
              <w:rPr>
                <w:rFonts w:ascii="標楷體" w:eastAsia="標楷體" w:hAnsi="標楷體"/>
                <w:bCs/>
              </w:rPr>
            </w:pPr>
            <w:r>
              <w:rPr>
                <w:rFonts w:ascii="標楷體" w:eastAsia="標楷體" w:hAnsi="標楷體" w:hint="eastAsia"/>
                <w:bCs/>
              </w:rPr>
              <w:t>15</w:t>
            </w:r>
            <w:r w:rsidR="00E437C2">
              <w:rPr>
                <w:rFonts w:ascii="標楷體" w:eastAsia="標楷體" w:hAnsi="標楷體" w:hint="eastAsia"/>
                <w:bCs/>
              </w:rPr>
              <w:t>:</w:t>
            </w:r>
            <w:r w:rsidR="009C5B96">
              <w:rPr>
                <w:rFonts w:ascii="標楷體" w:eastAsia="標楷體" w:hAnsi="標楷體" w:hint="eastAsia"/>
                <w:bCs/>
              </w:rPr>
              <w:t>2</w:t>
            </w:r>
            <w:r w:rsidR="00E437C2">
              <w:rPr>
                <w:rFonts w:ascii="標楷體" w:eastAsia="標楷體" w:hAnsi="標楷體" w:hint="eastAsia"/>
                <w:bCs/>
              </w:rPr>
              <w:t>0－</w:t>
            </w:r>
            <w:r w:rsidR="009C5B96">
              <w:rPr>
                <w:rFonts w:ascii="標楷體" w:eastAsia="標楷體" w:hAnsi="標楷體" w:hint="eastAsia"/>
                <w:bCs/>
              </w:rPr>
              <w:t>17</w:t>
            </w:r>
            <w:r w:rsidR="00E437C2">
              <w:rPr>
                <w:rFonts w:ascii="標楷體" w:eastAsia="標楷體" w:hAnsi="標楷體" w:hint="eastAsia"/>
                <w:bCs/>
              </w:rPr>
              <w:t>:</w:t>
            </w:r>
            <w:r w:rsidR="009C5B96">
              <w:rPr>
                <w:rFonts w:ascii="標楷體" w:eastAsia="標楷體" w:hAnsi="標楷體" w:hint="eastAsia"/>
                <w:bCs/>
              </w:rPr>
              <w:t>0</w:t>
            </w:r>
            <w:r w:rsidR="00E437C2" w:rsidRPr="008A634F">
              <w:rPr>
                <w:rFonts w:ascii="標楷體" w:eastAsia="標楷體" w:hAnsi="標楷體" w:hint="eastAsia"/>
                <w:bCs/>
              </w:rPr>
              <w:t>0</w:t>
            </w:r>
          </w:p>
        </w:tc>
        <w:tc>
          <w:tcPr>
            <w:tcW w:w="2266" w:type="pct"/>
            <w:tcBorders>
              <w:top w:val="single" w:sz="6" w:space="0" w:color="auto"/>
              <w:left w:val="single" w:sz="6" w:space="0" w:color="auto"/>
              <w:bottom w:val="single" w:sz="6" w:space="0" w:color="auto"/>
              <w:right w:val="single" w:sz="6" w:space="0" w:color="auto"/>
            </w:tcBorders>
            <w:vAlign w:val="center"/>
          </w:tcPr>
          <w:p w:rsidR="00E437C2" w:rsidRPr="008A634F" w:rsidRDefault="00D85927" w:rsidP="00ED7934">
            <w:pPr>
              <w:ind w:rightChars="75" w:right="180"/>
              <w:jc w:val="center"/>
              <w:rPr>
                <w:rFonts w:ascii="標楷體" w:eastAsia="標楷體" w:hAnsi="標楷體"/>
                <w:bCs/>
              </w:rPr>
            </w:pPr>
            <w:r w:rsidRPr="00D85927">
              <w:rPr>
                <w:rFonts w:ascii="標楷體" w:eastAsia="標楷體" w:hAnsi="標楷體" w:hint="eastAsia"/>
                <w:bCs/>
              </w:rPr>
              <w:t>隱“癮”作痛-成癮者的失落與復原</w:t>
            </w:r>
          </w:p>
        </w:tc>
        <w:tc>
          <w:tcPr>
            <w:tcW w:w="1622" w:type="pct"/>
            <w:tcBorders>
              <w:top w:val="single" w:sz="6" w:space="0" w:color="auto"/>
              <w:left w:val="single" w:sz="6" w:space="0" w:color="auto"/>
              <w:bottom w:val="single" w:sz="6" w:space="0" w:color="auto"/>
              <w:right w:val="single" w:sz="8" w:space="0" w:color="auto"/>
            </w:tcBorders>
            <w:vAlign w:val="center"/>
          </w:tcPr>
          <w:p w:rsidR="00E437C2" w:rsidRPr="008A634F" w:rsidRDefault="003E49DF" w:rsidP="00ED7934">
            <w:pPr>
              <w:jc w:val="center"/>
              <w:rPr>
                <w:rFonts w:ascii="標楷體" w:eastAsia="標楷體" w:hAnsi="標楷體"/>
                <w:bCs/>
              </w:rPr>
            </w:pPr>
            <w:r>
              <w:rPr>
                <w:rFonts w:ascii="標楷體" w:eastAsia="標楷體" w:hAnsi="標楷體"/>
                <w:bCs/>
              </w:rPr>
              <w:t>才煒民</w:t>
            </w:r>
            <w:r w:rsidR="00C25053">
              <w:rPr>
                <w:rFonts w:ascii="標楷體" w:eastAsia="標楷體" w:hAnsi="標楷體"/>
                <w:bCs/>
              </w:rPr>
              <w:t xml:space="preserve"> </w:t>
            </w:r>
            <w:r w:rsidR="006F349E">
              <w:rPr>
                <w:rFonts w:ascii="標楷體" w:eastAsia="標楷體" w:hAnsi="標楷體"/>
                <w:bCs/>
              </w:rPr>
              <w:t>心理師</w:t>
            </w:r>
          </w:p>
        </w:tc>
      </w:tr>
      <w:tr w:rsidR="00E437C2" w:rsidRPr="008A634F" w:rsidTr="00A82501">
        <w:trPr>
          <w:trHeight w:val="397"/>
        </w:trPr>
        <w:tc>
          <w:tcPr>
            <w:tcW w:w="1112" w:type="pct"/>
            <w:tcBorders>
              <w:top w:val="single" w:sz="6" w:space="0" w:color="auto"/>
              <w:left w:val="single" w:sz="8" w:space="0" w:color="auto"/>
              <w:bottom w:val="single" w:sz="4" w:space="0" w:color="auto"/>
              <w:right w:val="single" w:sz="6" w:space="0" w:color="auto"/>
            </w:tcBorders>
            <w:vAlign w:val="center"/>
          </w:tcPr>
          <w:p w:rsidR="00E437C2" w:rsidRPr="008A634F" w:rsidRDefault="009C5B96" w:rsidP="00ED7934">
            <w:pPr>
              <w:jc w:val="center"/>
              <w:rPr>
                <w:rFonts w:ascii="標楷體" w:eastAsia="標楷體" w:hAnsi="標楷體"/>
                <w:bCs/>
              </w:rPr>
            </w:pPr>
            <w:r>
              <w:rPr>
                <w:rFonts w:ascii="標楷體" w:eastAsia="標楷體" w:hAnsi="標楷體" w:hint="eastAsia"/>
                <w:bCs/>
              </w:rPr>
              <w:t>17:0</w:t>
            </w:r>
            <w:r w:rsidR="00E437C2" w:rsidRPr="008A634F">
              <w:rPr>
                <w:rFonts w:ascii="標楷體" w:eastAsia="標楷體" w:hAnsi="標楷體" w:hint="eastAsia"/>
                <w:bCs/>
              </w:rPr>
              <w:t>0</w:t>
            </w:r>
          </w:p>
        </w:tc>
        <w:tc>
          <w:tcPr>
            <w:tcW w:w="3888" w:type="pct"/>
            <w:gridSpan w:val="2"/>
            <w:tcBorders>
              <w:top w:val="single" w:sz="6" w:space="0" w:color="auto"/>
              <w:left w:val="single" w:sz="6" w:space="0" w:color="auto"/>
              <w:bottom w:val="single" w:sz="4" w:space="0" w:color="auto"/>
              <w:right w:val="single" w:sz="8" w:space="0" w:color="auto"/>
            </w:tcBorders>
            <w:vAlign w:val="center"/>
          </w:tcPr>
          <w:p w:rsidR="00E437C2" w:rsidRPr="008A634F" w:rsidRDefault="00E437C2" w:rsidP="00ED7934">
            <w:pPr>
              <w:jc w:val="center"/>
              <w:rPr>
                <w:rFonts w:ascii="標楷體" w:eastAsia="標楷體" w:hAnsi="標楷體"/>
                <w:bCs/>
              </w:rPr>
            </w:pPr>
            <w:r w:rsidRPr="008A634F">
              <w:rPr>
                <w:rFonts w:ascii="標楷體" w:eastAsia="標楷體" w:hAnsi="標楷體" w:hint="eastAsia"/>
                <w:bCs/>
              </w:rPr>
              <w:t>賦歸</w:t>
            </w:r>
          </w:p>
        </w:tc>
      </w:tr>
    </w:tbl>
    <w:p w:rsidR="00BA18B5" w:rsidRPr="00A82501" w:rsidRDefault="00BA18B5" w:rsidP="005A1BCA">
      <w:pPr>
        <w:pStyle w:val="aa"/>
        <w:numPr>
          <w:ilvl w:val="0"/>
          <w:numId w:val="5"/>
        </w:numPr>
        <w:spacing w:line="360" w:lineRule="exact"/>
        <w:ind w:leftChars="0" w:hanging="482"/>
        <w:jc w:val="both"/>
        <w:rPr>
          <w:rFonts w:ascii="標楷體" w:eastAsia="標楷體" w:hAnsi="標楷體"/>
        </w:rPr>
      </w:pPr>
      <w:r w:rsidRPr="00A82501">
        <w:rPr>
          <w:rFonts w:ascii="標楷體" w:eastAsia="標楷體" w:hAnsi="標楷體" w:hint="eastAsia"/>
        </w:rPr>
        <w:t>學分時數：</w:t>
      </w:r>
    </w:p>
    <w:p w:rsidR="004540B1" w:rsidRPr="008A634F" w:rsidRDefault="004540B1" w:rsidP="005A1BCA">
      <w:pPr>
        <w:pStyle w:val="Default"/>
        <w:numPr>
          <w:ilvl w:val="0"/>
          <w:numId w:val="1"/>
        </w:numPr>
        <w:spacing w:line="360" w:lineRule="exact"/>
        <w:ind w:hanging="482"/>
        <w:rPr>
          <w:rFonts w:hAnsi="標楷體"/>
        </w:rPr>
      </w:pPr>
      <w:r w:rsidRPr="008A634F">
        <w:rPr>
          <w:rFonts w:hAnsi="標楷體" w:hint="eastAsia"/>
        </w:rPr>
        <w:t>欲申請藥癮替代療法專業人員繼續教育訓練證書者，須全程參與課程且完成簽到退，將於完訓後一周內以電子郵件寄發</w:t>
      </w:r>
      <w:r w:rsidRPr="008A634F">
        <w:rPr>
          <w:rFonts w:hAnsi="標楷體"/>
        </w:rPr>
        <w:t>8</w:t>
      </w:r>
      <w:r w:rsidRPr="008A634F">
        <w:rPr>
          <w:rFonts w:hAnsi="標楷體" w:hint="eastAsia"/>
        </w:rPr>
        <w:t>小時教育訓練時數認證書。</w:t>
      </w:r>
    </w:p>
    <w:p w:rsidR="00D5124E" w:rsidRPr="00A82501" w:rsidRDefault="004540B1" w:rsidP="005A1BCA">
      <w:pPr>
        <w:pStyle w:val="Default"/>
        <w:numPr>
          <w:ilvl w:val="0"/>
          <w:numId w:val="1"/>
        </w:numPr>
        <w:spacing w:line="360" w:lineRule="exact"/>
        <w:ind w:hanging="482"/>
        <w:rPr>
          <w:rFonts w:hAnsi="標楷體"/>
        </w:rPr>
      </w:pPr>
      <w:r w:rsidRPr="008A634F">
        <w:rPr>
          <w:rFonts w:hAnsi="標楷體" w:hint="eastAsia"/>
        </w:rPr>
        <w:t>本課程另有申請</w:t>
      </w:r>
      <w:r w:rsidR="006847FE">
        <w:rPr>
          <w:rFonts w:hAnsi="標楷體" w:hint="eastAsia"/>
        </w:rPr>
        <w:t>醫師、</w:t>
      </w:r>
      <w:r w:rsidRPr="008A634F">
        <w:rPr>
          <w:rFonts w:hAnsi="標楷體" w:hint="eastAsia"/>
        </w:rPr>
        <w:t>精神專科醫師</w:t>
      </w:r>
      <w:r w:rsidR="006847FE">
        <w:rPr>
          <w:rFonts w:hAnsi="標楷體" w:hint="eastAsia"/>
        </w:rPr>
        <w:t>、成癮專科醫師、護理師、專科護理師、</w:t>
      </w:r>
      <w:r w:rsidRPr="008A634F">
        <w:rPr>
          <w:rFonts w:hAnsi="標楷體" w:hint="eastAsia"/>
        </w:rPr>
        <w:t>臨床心理師</w:t>
      </w:r>
      <w:r w:rsidR="006847FE">
        <w:rPr>
          <w:rFonts w:hAnsi="標楷體" w:hint="eastAsia"/>
        </w:rPr>
        <w:t>、諮商心理師、社會工作師、職能治療師</w:t>
      </w:r>
      <w:r w:rsidRPr="008A634F">
        <w:rPr>
          <w:rFonts w:hAnsi="標楷體" w:hint="eastAsia"/>
        </w:rPr>
        <w:t>繼續教育積分，學習時數認證申請中。</w:t>
      </w:r>
    </w:p>
    <w:p w:rsidR="00D5124E" w:rsidRPr="00A82501" w:rsidRDefault="00134D59" w:rsidP="005A1BCA">
      <w:pPr>
        <w:pStyle w:val="Default"/>
        <w:numPr>
          <w:ilvl w:val="0"/>
          <w:numId w:val="5"/>
        </w:numPr>
        <w:spacing w:line="360" w:lineRule="exact"/>
        <w:ind w:hanging="482"/>
        <w:rPr>
          <w:rFonts w:hAnsi="標楷體"/>
          <w:color w:val="auto"/>
        </w:rPr>
      </w:pPr>
      <w:r w:rsidRPr="008A634F">
        <w:rPr>
          <w:rFonts w:hAnsi="標楷體" w:hint="eastAsia"/>
          <w:color w:val="auto"/>
        </w:rPr>
        <w:t>報名方式：</w:t>
      </w:r>
      <w:r w:rsidR="00BF5230" w:rsidRPr="00A82501">
        <w:rPr>
          <w:rFonts w:hAnsi="標楷體" w:hint="eastAsia"/>
        </w:rPr>
        <w:t xml:space="preserve">採線上報名，限額100名，網址如下 </w:t>
      </w:r>
      <w:hyperlink r:id="rId8" w:history="1">
        <w:r w:rsidR="006847FE" w:rsidRPr="0017112D">
          <w:rPr>
            <w:rStyle w:val="a3"/>
          </w:rPr>
          <w:t>https://forms.gle/TCXVj3n7siX4Ck3V8</w:t>
        </w:r>
      </w:hyperlink>
      <w:r w:rsidR="00BF5230" w:rsidRPr="00A82501">
        <w:rPr>
          <w:rFonts w:hAnsi="標楷體" w:hint="eastAsia"/>
        </w:rPr>
        <w:t>。</w:t>
      </w:r>
    </w:p>
    <w:p w:rsidR="00134D59" w:rsidRPr="008A634F" w:rsidRDefault="00134D59" w:rsidP="005A1BCA">
      <w:pPr>
        <w:pStyle w:val="Default"/>
        <w:numPr>
          <w:ilvl w:val="0"/>
          <w:numId w:val="5"/>
        </w:numPr>
        <w:spacing w:line="360" w:lineRule="exact"/>
        <w:ind w:hanging="482"/>
        <w:rPr>
          <w:rFonts w:hAnsi="標楷體"/>
        </w:rPr>
      </w:pPr>
      <w:r w:rsidRPr="008A634F">
        <w:rPr>
          <w:rFonts w:hAnsi="標楷體" w:hint="eastAsia"/>
        </w:rPr>
        <w:t>注意事項：</w:t>
      </w:r>
    </w:p>
    <w:p w:rsidR="00D5124E" w:rsidRPr="008A634F" w:rsidRDefault="00134D59" w:rsidP="005A1BCA">
      <w:pPr>
        <w:pStyle w:val="Default"/>
        <w:numPr>
          <w:ilvl w:val="0"/>
          <w:numId w:val="9"/>
        </w:numPr>
        <w:spacing w:line="360" w:lineRule="exact"/>
        <w:ind w:hanging="482"/>
        <w:rPr>
          <w:rFonts w:hAnsi="標楷體"/>
        </w:rPr>
      </w:pPr>
      <w:r w:rsidRPr="008A634F">
        <w:rPr>
          <w:rFonts w:hAnsi="標楷體" w:hint="eastAsia"/>
        </w:rPr>
        <w:t>未能全程參與之學員，無法提供相關積分及時數證明。</w:t>
      </w:r>
    </w:p>
    <w:p w:rsidR="00D5124E" w:rsidRPr="008A634F" w:rsidRDefault="00134D59" w:rsidP="005A1BCA">
      <w:pPr>
        <w:pStyle w:val="Default"/>
        <w:numPr>
          <w:ilvl w:val="0"/>
          <w:numId w:val="9"/>
        </w:numPr>
        <w:spacing w:line="360" w:lineRule="exact"/>
        <w:ind w:hanging="482"/>
        <w:rPr>
          <w:rFonts w:hAnsi="標楷體"/>
        </w:rPr>
      </w:pPr>
      <w:r w:rsidRPr="008A634F">
        <w:rPr>
          <w:rFonts w:hAnsi="標楷體" w:hint="eastAsia"/>
        </w:rPr>
        <w:t>上課中請將</w:t>
      </w:r>
      <w:r w:rsidR="006847FE">
        <w:rPr>
          <w:rFonts w:hAnsi="標楷體" w:hint="eastAsia"/>
        </w:rPr>
        <w:t>麥克風關閉</w:t>
      </w:r>
      <w:r w:rsidRPr="008A634F">
        <w:rPr>
          <w:rFonts w:hAnsi="標楷體" w:hint="eastAsia"/>
        </w:rPr>
        <w:t>，以免影響其他學員權益。</w:t>
      </w:r>
    </w:p>
    <w:p w:rsidR="005C4791" w:rsidRPr="0086481C" w:rsidRDefault="0086481C" w:rsidP="005A1BCA">
      <w:pPr>
        <w:pStyle w:val="Default"/>
        <w:numPr>
          <w:ilvl w:val="0"/>
          <w:numId w:val="9"/>
        </w:numPr>
        <w:spacing w:line="360" w:lineRule="exact"/>
        <w:ind w:hanging="482"/>
        <w:rPr>
          <w:rFonts w:hAnsi="標楷體"/>
          <w:color w:val="FF0000"/>
        </w:rPr>
      </w:pPr>
      <w:r>
        <w:rPr>
          <w:rFonts w:hAnsi="標楷體" w:hint="eastAsia"/>
        </w:rPr>
        <w:t>本活動須事先報名才可核發證書，</w:t>
      </w:r>
      <w:r w:rsidRPr="005A1BCA">
        <w:rPr>
          <w:rFonts w:hAnsi="標楷體" w:hint="eastAsia"/>
          <w:color w:val="000000" w:themeColor="text1"/>
        </w:rPr>
        <w:t>逾期</w:t>
      </w:r>
      <w:r w:rsidR="00134D59" w:rsidRPr="005A1BCA">
        <w:rPr>
          <w:rFonts w:hAnsi="標楷體" w:hint="eastAsia"/>
          <w:color w:val="000000" w:themeColor="text1"/>
        </w:rPr>
        <w:t>報名</w:t>
      </w:r>
      <w:r w:rsidRPr="005A1BCA">
        <w:rPr>
          <w:rFonts w:hAnsi="標楷體" w:hint="eastAsia"/>
          <w:color w:val="000000" w:themeColor="text1"/>
        </w:rPr>
        <w:t>者恕</w:t>
      </w:r>
      <w:r w:rsidR="00134D59" w:rsidRPr="005A1BCA">
        <w:rPr>
          <w:rFonts w:hAnsi="標楷體" w:hint="eastAsia"/>
          <w:color w:val="000000" w:themeColor="text1"/>
        </w:rPr>
        <w:t>不提供證書。</w:t>
      </w:r>
    </w:p>
    <w:p w:rsidR="00A82501" w:rsidRDefault="00A82501" w:rsidP="009C5B96">
      <w:pPr>
        <w:spacing w:afterLines="100" w:after="360"/>
        <w:jc w:val="center"/>
        <w:rPr>
          <w:rFonts w:ascii="標楷體" w:eastAsia="標楷體" w:hAnsi="標楷體"/>
          <w:sz w:val="40"/>
          <w:szCs w:val="32"/>
        </w:rPr>
        <w:sectPr w:rsidR="00A82501" w:rsidSect="00A82501">
          <w:pgSz w:w="11906" w:h="16838"/>
          <w:pgMar w:top="851" w:right="851" w:bottom="851" w:left="851" w:header="851" w:footer="992" w:gutter="0"/>
          <w:cols w:space="425"/>
          <w:docGrid w:type="lines" w:linePitch="360"/>
        </w:sectPr>
      </w:pPr>
    </w:p>
    <w:p w:rsidR="00BB1211" w:rsidRPr="008A634F" w:rsidRDefault="002E7359" w:rsidP="00A82501">
      <w:pPr>
        <w:jc w:val="center"/>
        <w:rPr>
          <w:rFonts w:ascii="標楷體" w:eastAsia="標楷體" w:hAnsi="標楷體"/>
          <w:sz w:val="32"/>
          <w:szCs w:val="32"/>
        </w:rPr>
      </w:pPr>
      <w:r w:rsidRPr="00BB1211">
        <w:rPr>
          <w:rFonts w:ascii="標楷體" w:eastAsia="標楷體" w:hAnsi="標楷體" w:hint="eastAsia"/>
          <w:sz w:val="40"/>
          <w:szCs w:val="32"/>
        </w:rPr>
        <w:lastRenderedPageBreak/>
        <w:t>講師簡介</w:t>
      </w:r>
      <w:r w:rsidR="00015DC4" w:rsidRPr="00BB1211">
        <w:rPr>
          <w:rFonts w:ascii="標楷體" w:eastAsia="標楷體" w:hAnsi="標楷體" w:hint="eastAsia"/>
          <w:sz w:val="40"/>
          <w:szCs w:val="32"/>
        </w:rPr>
        <w:t>及課程主題摘要</w:t>
      </w:r>
    </w:p>
    <w:p w:rsidR="005C4791" w:rsidRPr="008A634F" w:rsidRDefault="00015DC4" w:rsidP="00E47016">
      <w:pPr>
        <w:pStyle w:val="aa"/>
        <w:numPr>
          <w:ilvl w:val="0"/>
          <w:numId w:val="2"/>
        </w:numPr>
        <w:ind w:leftChars="0"/>
        <w:rPr>
          <w:rFonts w:ascii="標楷體" w:eastAsia="標楷體" w:hAnsi="標楷體"/>
        </w:rPr>
      </w:pPr>
      <w:r w:rsidRPr="008A634F">
        <w:rPr>
          <w:rFonts w:ascii="標楷體" w:eastAsia="標楷體" w:hAnsi="標楷體" w:hint="eastAsia"/>
        </w:rPr>
        <w:t>主題</w:t>
      </w:r>
      <w:r w:rsidR="002E1E11">
        <w:rPr>
          <w:rFonts w:ascii="標楷體" w:eastAsia="標楷體" w:hAnsi="標楷體" w:hint="eastAsia"/>
        </w:rPr>
        <w:t>：</w:t>
      </w:r>
      <w:r w:rsidR="00E47016" w:rsidRPr="00E47016">
        <w:rPr>
          <w:rFonts w:ascii="標楷體" w:eastAsia="標楷體" w:hAnsi="標楷體" w:hint="eastAsia"/>
        </w:rPr>
        <w:t>K他命濫用</w:t>
      </w:r>
    </w:p>
    <w:p w:rsidR="005C4791" w:rsidRPr="008A634F" w:rsidRDefault="002E1E11" w:rsidP="005C4791">
      <w:pPr>
        <w:pStyle w:val="aa"/>
        <w:ind w:leftChars="0"/>
        <w:rPr>
          <w:rFonts w:ascii="標楷體" w:eastAsia="標楷體" w:hAnsi="標楷體"/>
        </w:rPr>
      </w:pPr>
      <w:r>
        <w:rPr>
          <w:rFonts w:ascii="標楷體" w:eastAsia="標楷體" w:hAnsi="標楷體"/>
          <w:bCs/>
        </w:rPr>
        <w:t>主講：林明燈 醫師</w:t>
      </w:r>
    </w:p>
    <w:p w:rsidR="005C4791" w:rsidRPr="008A634F" w:rsidRDefault="00015DC4" w:rsidP="005C4791">
      <w:pPr>
        <w:pStyle w:val="aa"/>
        <w:ind w:leftChars="0"/>
        <w:rPr>
          <w:rFonts w:ascii="標楷體" w:eastAsia="標楷體" w:hAnsi="標楷體"/>
        </w:rPr>
      </w:pPr>
      <w:r w:rsidRPr="008A634F">
        <w:rPr>
          <w:rFonts w:ascii="標楷體" w:eastAsia="標楷體" w:hAnsi="標楷體" w:hint="eastAsia"/>
        </w:rPr>
        <w:t>現職</w:t>
      </w:r>
      <w:r w:rsidR="002E1E11">
        <w:rPr>
          <w:rFonts w:ascii="標楷體" w:eastAsia="標楷體" w:hAnsi="標楷體" w:hint="eastAsia"/>
        </w:rPr>
        <w:t>：</w:t>
      </w:r>
      <w:r w:rsidR="00BB1211">
        <w:rPr>
          <w:rFonts w:ascii="標楷體" w:eastAsia="標楷體" w:hAnsi="標楷體" w:hint="eastAsia"/>
        </w:rPr>
        <w:t>臺北榮民總醫院新竹分院精神科主治醫師</w:t>
      </w:r>
    </w:p>
    <w:p w:rsidR="005C4791" w:rsidRPr="008A634F" w:rsidRDefault="00015DC4" w:rsidP="005C4791">
      <w:pPr>
        <w:pStyle w:val="aa"/>
        <w:ind w:leftChars="0"/>
        <w:rPr>
          <w:rFonts w:ascii="標楷體" w:eastAsia="標楷體" w:hAnsi="標楷體"/>
        </w:rPr>
      </w:pPr>
      <w:r w:rsidRPr="008A634F">
        <w:rPr>
          <w:rFonts w:ascii="標楷體" w:eastAsia="標楷體" w:hAnsi="標楷體" w:hint="eastAsia"/>
        </w:rPr>
        <w:t>學歷</w:t>
      </w:r>
      <w:r w:rsidR="002E1E11">
        <w:rPr>
          <w:rFonts w:ascii="標楷體" w:eastAsia="標楷體" w:hAnsi="標楷體" w:hint="eastAsia"/>
        </w:rPr>
        <w:t>：</w:t>
      </w:r>
      <w:r w:rsidR="00BB1211">
        <w:rPr>
          <w:rFonts w:ascii="標楷體" w:eastAsia="標楷體" w:hAnsi="標楷體" w:hint="eastAsia"/>
        </w:rPr>
        <w:t>國防醫學院醫學系</w:t>
      </w:r>
    </w:p>
    <w:p w:rsidR="005C4791" w:rsidRPr="008A634F" w:rsidRDefault="00015DC4" w:rsidP="00BB1211">
      <w:pPr>
        <w:pStyle w:val="aa"/>
        <w:ind w:left="1200" w:hangingChars="300" w:hanging="720"/>
        <w:rPr>
          <w:rFonts w:ascii="標楷體" w:eastAsia="標楷體" w:hAnsi="標楷體"/>
        </w:rPr>
      </w:pPr>
      <w:r w:rsidRPr="008A634F">
        <w:rPr>
          <w:rFonts w:ascii="標楷體" w:eastAsia="標楷體" w:hAnsi="標楷體" w:hint="eastAsia"/>
        </w:rPr>
        <w:t>經歷</w:t>
      </w:r>
      <w:r w:rsidR="002E1E11">
        <w:rPr>
          <w:rFonts w:ascii="標楷體" w:eastAsia="標楷體" w:hAnsi="標楷體" w:hint="eastAsia"/>
        </w:rPr>
        <w:t>：</w:t>
      </w:r>
      <w:r w:rsidR="00BB1211">
        <w:rPr>
          <w:rFonts w:ascii="標楷體" w:eastAsia="標楷體" w:hAnsi="標楷體" w:hint="eastAsia"/>
        </w:rPr>
        <w:t>國軍台中總醫院精神科住院醫師、國軍台中總醫院精神科總住院醫師、三軍總醫院精神醫學部進修醫師、國軍台中總醫院精神科主治醫師</w:t>
      </w:r>
    </w:p>
    <w:p w:rsidR="005C4791" w:rsidRPr="008A634F" w:rsidRDefault="008B7068" w:rsidP="00E47016">
      <w:pPr>
        <w:ind w:left="1200" w:hangingChars="500" w:hanging="1200"/>
        <w:rPr>
          <w:rFonts w:ascii="標楷體" w:eastAsia="標楷體" w:hAnsi="標楷體"/>
        </w:rPr>
      </w:pPr>
      <w:r w:rsidRPr="008A634F">
        <w:rPr>
          <w:rFonts w:ascii="標楷體" w:eastAsia="標楷體" w:hAnsi="標楷體" w:hint="eastAsia"/>
        </w:rPr>
        <w:t>主題大綱</w:t>
      </w:r>
      <w:r w:rsidR="002E1E11">
        <w:rPr>
          <w:rFonts w:ascii="標楷體" w:eastAsia="標楷體" w:hAnsi="標楷體" w:hint="eastAsia"/>
        </w:rPr>
        <w:t>：</w:t>
      </w:r>
      <w:r w:rsidR="00E47016" w:rsidRPr="00E47016">
        <w:rPr>
          <w:rFonts w:ascii="標楷體" w:eastAsia="標楷體" w:hAnsi="標楷體" w:hint="eastAsia"/>
        </w:rPr>
        <w:t>利用課堂講述的方式，介紹K他命的藥理作用、中毒及戒斷症狀、治療方式等。常見K他命使用者共病包含思覺失調症、憂鬱症、雙極性疾患、精神官能症、焦慮症等。在課堂中亦會與學員做相關討論，了解學員對於K他命使用的認識程度，針對成癮者的迷思做相關闡述，並簡短介紹如何與成癮者做良好互動及症狀處理方式，以減少汙名化和發生衝突的機會。</w:t>
      </w:r>
    </w:p>
    <w:p w:rsidR="005C4791" w:rsidRPr="008A634F" w:rsidRDefault="005C4791" w:rsidP="005C4791">
      <w:pPr>
        <w:rPr>
          <w:rFonts w:ascii="標楷體" w:eastAsia="標楷體" w:hAnsi="標楷體"/>
        </w:rPr>
      </w:pPr>
    </w:p>
    <w:p w:rsidR="005C4791" w:rsidRPr="008A634F" w:rsidRDefault="00015DC4" w:rsidP="00015DC4">
      <w:pPr>
        <w:pStyle w:val="aa"/>
        <w:numPr>
          <w:ilvl w:val="0"/>
          <w:numId w:val="2"/>
        </w:numPr>
        <w:ind w:leftChars="0"/>
        <w:rPr>
          <w:rFonts w:ascii="標楷體" w:eastAsia="標楷體" w:hAnsi="標楷體"/>
        </w:rPr>
      </w:pPr>
      <w:r w:rsidRPr="008A634F">
        <w:rPr>
          <w:rFonts w:ascii="標楷體" w:eastAsia="標楷體" w:hAnsi="標楷體" w:hint="eastAsia"/>
        </w:rPr>
        <w:t>主題</w:t>
      </w:r>
      <w:r w:rsidR="002E1E11">
        <w:rPr>
          <w:rFonts w:ascii="標楷體" w:eastAsia="標楷體" w:hAnsi="標楷體" w:hint="eastAsia"/>
        </w:rPr>
        <w:t>：</w:t>
      </w:r>
      <w:r w:rsidR="002E1E11" w:rsidRPr="008A634F">
        <w:rPr>
          <w:rFonts w:ascii="標楷體" w:eastAsia="標楷體" w:hAnsi="標楷體" w:hint="eastAsia"/>
        </w:rPr>
        <w:t>毒品案件司法處遇制度及趨勢討論</w:t>
      </w:r>
    </w:p>
    <w:p w:rsidR="005C4791" w:rsidRPr="008A634F" w:rsidRDefault="002E1E11" w:rsidP="005C4791">
      <w:pPr>
        <w:pStyle w:val="aa"/>
        <w:ind w:leftChars="0"/>
        <w:rPr>
          <w:rFonts w:ascii="標楷體" w:eastAsia="標楷體" w:hAnsi="標楷體"/>
        </w:rPr>
      </w:pPr>
      <w:r>
        <w:rPr>
          <w:rFonts w:ascii="標楷體" w:eastAsia="標楷體" w:hAnsi="標楷體" w:hint="eastAsia"/>
        </w:rPr>
        <w:t>主講：</w:t>
      </w:r>
      <w:r w:rsidRPr="008A634F">
        <w:rPr>
          <w:rFonts w:ascii="標楷體" w:eastAsia="標楷體" w:hAnsi="標楷體" w:hint="eastAsia"/>
        </w:rPr>
        <w:t>王珊妮 觀護人</w:t>
      </w:r>
    </w:p>
    <w:p w:rsidR="005C4791" w:rsidRPr="008A634F" w:rsidRDefault="00015DC4" w:rsidP="005C4791">
      <w:pPr>
        <w:pStyle w:val="aa"/>
        <w:ind w:leftChars="0"/>
        <w:rPr>
          <w:rFonts w:ascii="標楷體" w:eastAsia="標楷體" w:hAnsi="標楷體"/>
        </w:rPr>
      </w:pPr>
      <w:r w:rsidRPr="008A634F">
        <w:rPr>
          <w:rFonts w:ascii="標楷體" w:eastAsia="標楷體" w:hAnsi="標楷體" w:hint="eastAsia"/>
        </w:rPr>
        <w:t>現職</w:t>
      </w:r>
      <w:r w:rsidR="002E1E11">
        <w:rPr>
          <w:rFonts w:ascii="標楷體" w:eastAsia="標楷體" w:hAnsi="標楷體" w:hint="eastAsia"/>
        </w:rPr>
        <w:t>：</w:t>
      </w:r>
      <w:r w:rsidR="002E1E11" w:rsidRPr="008A634F">
        <w:rPr>
          <w:rFonts w:ascii="標楷體" w:eastAsia="標楷體" w:hAnsi="標楷體" w:hint="eastAsia"/>
        </w:rPr>
        <w:t>新竹地方檢察署觀護人</w:t>
      </w:r>
    </w:p>
    <w:p w:rsidR="005C4791" w:rsidRPr="008A634F" w:rsidRDefault="00015DC4" w:rsidP="005C4791">
      <w:pPr>
        <w:pStyle w:val="aa"/>
        <w:ind w:leftChars="0"/>
        <w:rPr>
          <w:rFonts w:ascii="標楷體" w:eastAsia="標楷體" w:hAnsi="標楷體"/>
        </w:rPr>
      </w:pPr>
      <w:r w:rsidRPr="008A634F">
        <w:rPr>
          <w:rFonts w:ascii="標楷體" w:eastAsia="標楷體" w:hAnsi="標楷體" w:hint="eastAsia"/>
        </w:rPr>
        <w:t>學歷</w:t>
      </w:r>
      <w:r w:rsidR="002E1E11">
        <w:rPr>
          <w:rFonts w:ascii="標楷體" w:eastAsia="標楷體" w:hAnsi="標楷體" w:hint="eastAsia"/>
        </w:rPr>
        <w:t>：</w:t>
      </w:r>
      <w:r w:rsidR="002E1E11" w:rsidRPr="008A634F">
        <w:rPr>
          <w:rFonts w:ascii="標楷體" w:eastAsia="標楷體" w:hAnsi="標楷體" w:hint="eastAsia"/>
        </w:rPr>
        <w:t>國立中正大學心理系畢業、國立中正大學犯罪防治所畢業</w:t>
      </w:r>
    </w:p>
    <w:p w:rsidR="00015DC4" w:rsidRPr="008A634F" w:rsidRDefault="00015DC4" w:rsidP="005C4791">
      <w:pPr>
        <w:pStyle w:val="aa"/>
        <w:ind w:leftChars="0"/>
        <w:rPr>
          <w:rFonts w:ascii="標楷體" w:eastAsia="標楷體" w:hAnsi="標楷體"/>
        </w:rPr>
      </w:pPr>
      <w:r w:rsidRPr="008A634F">
        <w:rPr>
          <w:rFonts w:ascii="標楷體" w:eastAsia="標楷體" w:hAnsi="標楷體" w:hint="eastAsia"/>
        </w:rPr>
        <w:t>經歷</w:t>
      </w:r>
      <w:r w:rsidR="002E1E11">
        <w:rPr>
          <w:rFonts w:ascii="標楷體" w:eastAsia="標楷體" w:hAnsi="標楷體" w:hint="eastAsia"/>
        </w:rPr>
        <w:t>：</w:t>
      </w:r>
      <w:r w:rsidR="002E1E11" w:rsidRPr="002E1E11">
        <w:rPr>
          <w:rFonts w:ascii="標楷體" w:eastAsia="標楷體" w:hAnsi="標楷體" w:hint="eastAsia"/>
        </w:rPr>
        <w:t>高雄地方檢察署觀護人、調法務部保護司辦事觀護人、調法務部保護司代理科長</w:t>
      </w:r>
    </w:p>
    <w:p w:rsidR="008B7068" w:rsidRPr="002E1E11" w:rsidRDefault="008B7068" w:rsidP="002E1E11">
      <w:pPr>
        <w:ind w:left="1200" w:hangingChars="500" w:hanging="1200"/>
        <w:rPr>
          <w:rFonts w:ascii="標楷體" w:eastAsia="標楷體" w:hAnsi="標楷體"/>
        </w:rPr>
      </w:pPr>
      <w:r w:rsidRPr="002E1E11">
        <w:rPr>
          <w:rFonts w:ascii="標楷體" w:eastAsia="標楷體" w:hAnsi="標楷體" w:hint="eastAsia"/>
        </w:rPr>
        <w:t>主題大綱</w:t>
      </w:r>
      <w:r w:rsidR="002E1E11">
        <w:rPr>
          <w:rFonts w:ascii="標楷體" w:eastAsia="標楷體" w:hAnsi="標楷體" w:hint="eastAsia"/>
        </w:rPr>
        <w:t>：</w:t>
      </w:r>
      <w:r w:rsidR="002E1E11" w:rsidRPr="002E1E11">
        <w:rPr>
          <w:rFonts w:ascii="標楷體" w:eastAsia="標楷體" w:hAnsi="標楷體" w:hint="eastAsia"/>
        </w:rPr>
        <w:t>簡易條列現行藥癮者相關法規予以說明，並解析藥癮者司法處遇制度</w:t>
      </w:r>
      <w:r w:rsidR="002E1E11">
        <w:rPr>
          <w:rFonts w:ascii="標楷體" w:eastAsia="標楷體" w:hAnsi="標楷體"/>
        </w:rPr>
        <w:t>－</w:t>
      </w:r>
      <w:r w:rsidR="002E1E11" w:rsidRPr="002E1E11">
        <w:rPr>
          <w:rFonts w:ascii="標楷體" w:eastAsia="標楷體" w:hAnsi="標楷體" w:hint="eastAsia"/>
        </w:rPr>
        <w:t>假釋、緩刑、緩起訴等不同類型面向。又以演講及問答方式講解近年來藥癮者處遇趨勢的內容，透過多例個案研討激發聽講者的思辨分析能力及實務執行成效。</w:t>
      </w:r>
    </w:p>
    <w:p w:rsidR="00F95E36" w:rsidRPr="008A634F" w:rsidRDefault="00F95E36" w:rsidP="00015DC4">
      <w:pPr>
        <w:rPr>
          <w:rFonts w:ascii="標楷體" w:eastAsia="標楷體" w:hAnsi="標楷體"/>
        </w:rPr>
      </w:pPr>
    </w:p>
    <w:p w:rsidR="005C4791" w:rsidRPr="008A634F" w:rsidRDefault="0035587D" w:rsidP="00624701">
      <w:pPr>
        <w:pStyle w:val="aa"/>
        <w:numPr>
          <w:ilvl w:val="0"/>
          <w:numId w:val="2"/>
        </w:numPr>
        <w:ind w:leftChars="0"/>
        <w:rPr>
          <w:rFonts w:ascii="標楷體" w:eastAsia="標楷體" w:hAnsi="標楷體"/>
        </w:rPr>
      </w:pPr>
      <w:r w:rsidRPr="008A634F">
        <w:rPr>
          <w:rFonts w:ascii="標楷體" w:eastAsia="標楷體" w:hAnsi="標楷體" w:hint="eastAsia"/>
        </w:rPr>
        <w:t>主題</w:t>
      </w:r>
      <w:r w:rsidR="002E1E11">
        <w:rPr>
          <w:rFonts w:ascii="標楷體" w:eastAsia="標楷體" w:hAnsi="標楷體" w:hint="eastAsia"/>
        </w:rPr>
        <w:t>：</w:t>
      </w:r>
      <w:r w:rsidR="00624701" w:rsidRPr="00624701">
        <w:rPr>
          <w:rFonts w:ascii="標楷體" w:eastAsia="標楷體" w:hAnsi="標楷體" w:hint="eastAsia"/>
        </w:rPr>
        <w:t>戒癮治療－毒品態樣與危害</w:t>
      </w:r>
    </w:p>
    <w:p w:rsidR="005C4791" w:rsidRPr="008A634F" w:rsidRDefault="002E1E11" w:rsidP="005C4791">
      <w:pPr>
        <w:pStyle w:val="aa"/>
        <w:ind w:leftChars="0"/>
        <w:rPr>
          <w:rFonts w:ascii="標楷體" w:eastAsia="標楷體" w:hAnsi="標楷體"/>
        </w:rPr>
      </w:pPr>
      <w:r>
        <w:rPr>
          <w:rFonts w:ascii="標楷體" w:eastAsia="標楷體" w:hAnsi="標楷體"/>
        </w:rPr>
        <w:t>主講：</w:t>
      </w:r>
      <w:r w:rsidRPr="00E437C2">
        <w:rPr>
          <w:rFonts w:ascii="標楷體" w:eastAsia="標楷體" w:hAnsi="標楷體" w:hint="eastAsia"/>
          <w:bCs/>
        </w:rPr>
        <w:t>傅青輝</w:t>
      </w:r>
      <w:r>
        <w:rPr>
          <w:rFonts w:ascii="標楷體" w:eastAsia="標楷體" w:hAnsi="標楷體" w:hint="eastAsia"/>
          <w:bCs/>
        </w:rPr>
        <w:t xml:space="preserve"> </w:t>
      </w:r>
      <w:r w:rsidRPr="00E437C2">
        <w:rPr>
          <w:rFonts w:ascii="標楷體" w:eastAsia="標楷體" w:hAnsi="標楷體" w:hint="eastAsia"/>
          <w:bCs/>
        </w:rPr>
        <w:t>組長</w:t>
      </w:r>
    </w:p>
    <w:p w:rsidR="005C4791" w:rsidRPr="008A634F" w:rsidRDefault="0035587D" w:rsidP="005C4791">
      <w:pPr>
        <w:pStyle w:val="aa"/>
        <w:ind w:leftChars="0"/>
        <w:rPr>
          <w:rFonts w:ascii="標楷體" w:eastAsia="標楷體" w:hAnsi="標楷體"/>
        </w:rPr>
      </w:pPr>
      <w:r w:rsidRPr="008A634F">
        <w:rPr>
          <w:rFonts w:ascii="標楷體" w:eastAsia="標楷體" w:hAnsi="標楷體" w:hint="eastAsia"/>
        </w:rPr>
        <w:t>現職</w:t>
      </w:r>
      <w:r w:rsidR="002E1E11">
        <w:rPr>
          <w:rFonts w:ascii="標楷體" w:eastAsia="標楷體" w:hAnsi="標楷體" w:hint="eastAsia"/>
        </w:rPr>
        <w:t>：</w:t>
      </w:r>
      <w:r w:rsidR="00E47016" w:rsidRPr="00E47016">
        <w:rPr>
          <w:rFonts w:ascii="標楷體" w:eastAsia="標楷體" w:hAnsi="標楷體" w:hint="eastAsia"/>
        </w:rPr>
        <w:t>新竹市刑警大隊</w:t>
      </w:r>
    </w:p>
    <w:p w:rsidR="005C4791" w:rsidRPr="008A634F" w:rsidRDefault="0035587D" w:rsidP="005C4791">
      <w:pPr>
        <w:pStyle w:val="aa"/>
        <w:ind w:leftChars="0"/>
        <w:rPr>
          <w:rFonts w:ascii="標楷體" w:eastAsia="標楷體" w:hAnsi="標楷體"/>
        </w:rPr>
      </w:pPr>
      <w:r w:rsidRPr="008A634F">
        <w:rPr>
          <w:rFonts w:ascii="標楷體" w:eastAsia="標楷體" w:hAnsi="標楷體" w:hint="eastAsia"/>
        </w:rPr>
        <w:t>學歷</w:t>
      </w:r>
      <w:r w:rsidR="002E1E11">
        <w:rPr>
          <w:rFonts w:ascii="標楷體" w:eastAsia="標楷體" w:hAnsi="標楷體" w:hint="eastAsia"/>
        </w:rPr>
        <w:t>：</w:t>
      </w:r>
      <w:r w:rsidR="00624701" w:rsidRPr="00624701">
        <w:rPr>
          <w:rFonts w:ascii="標楷體" w:eastAsia="標楷體" w:hAnsi="標楷體" w:hint="eastAsia"/>
        </w:rPr>
        <w:t>中央警察大學刑事警察學系</w:t>
      </w:r>
    </w:p>
    <w:p w:rsidR="005C4791" w:rsidRPr="008A634F" w:rsidRDefault="0035587D" w:rsidP="005C4791">
      <w:pPr>
        <w:pStyle w:val="aa"/>
        <w:ind w:leftChars="0"/>
        <w:rPr>
          <w:rFonts w:ascii="標楷體" w:eastAsia="標楷體" w:hAnsi="標楷體"/>
        </w:rPr>
      </w:pPr>
      <w:r w:rsidRPr="008A634F">
        <w:rPr>
          <w:rFonts w:ascii="標楷體" w:eastAsia="標楷體" w:hAnsi="標楷體" w:hint="eastAsia"/>
        </w:rPr>
        <w:t>經歷</w:t>
      </w:r>
      <w:r w:rsidR="002E1E11">
        <w:rPr>
          <w:rFonts w:ascii="標楷體" w:eastAsia="標楷體" w:hAnsi="標楷體" w:hint="eastAsia"/>
        </w:rPr>
        <w:t>：</w:t>
      </w:r>
      <w:r w:rsidR="00624701" w:rsidRPr="00624701">
        <w:rPr>
          <w:rFonts w:ascii="標楷體" w:eastAsia="標楷體" w:hAnsi="標楷體" w:hint="eastAsia"/>
        </w:rPr>
        <w:t>新竹市警察局第三分局偵查隊副隊長</w:t>
      </w:r>
      <w:r w:rsidR="00624701">
        <w:rPr>
          <w:rFonts w:ascii="標楷體" w:eastAsia="標楷體" w:hAnsi="標楷體" w:hint="eastAsia"/>
        </w:rPr>
        <w:t>、</w:t>
      </w:r>
      <w:r w:rsidR="00624701" w:rsidRPr="00624701">
        <w:rPr>
          <w:rFonts w:ascii="標楷體" w:eastAsia="標楷體" w:hAnsi="標楷體" w:hint="eastAsia"/>
        </w:rPr>
        <w:t>南寮派出所所長</w:t>
      </w:r>
      <w:r w:rsidR="00624701">
        <w:rPr>
          <w:rFonts w:ascii="標楷體" w:eastAsia="標楷體" w:hAnsi="標楷體" w:hint="eastAsia"/>
        </w:rPr>
        <w:t>、</w:t>
      </w:r>
      <w:r w:rsidR="00624701" w:rsidRPr="00624701">
        <w:rPr>
          <w:rFonts w:ascii="標楷體" w:eastAsia="標楷體" w:hAnsi="標楷體" w:hint="eastAsia"/>
        </w:rPr>
        <w:t>朝山派出所所長</w:t>
      </w:r>
    </w:p>
    <w:p w:rsidR="002E1E11" w:rsidRDefault="007D7FC8" w:rsidP="00624701">
      <w:pPr>
        <w:ind w:left="1200" w:hangingChars="500" w:hanging="1200"/>
        <w:rPr>
          <w:rFonts w:ascii="標楷體" w:eastAsia="標楷體" w:hAnsi="標楷體"/>
        </w:rPr>
      </w:pPr>
      <w:r w:rsidRPr="008A634F">
        <w:rPr>
          <w:rFonts w:ascii="標楷體" w:eastAsia="標楷體" w:hAnsi="標楷體" w:hint="eastAsia"/>
        </w:rPr>
        <w:t>主題大鋼</w:t>
      </w:r>
      <w:r w:rsidR="002E1E11">
        <w:rPr>
          <w:rFonts w:ascii="標楷體" w:eastAsia="標楷體" w:hAnsi="標楷體" w:hint="eastAsia"/>
        </w:rPr>
        <w:t>：</w:t>
      </w:r>
      <w:r w:rsidR="00624701">
        <w:rPr>
          <w:rFonts w:ascii="標楷體" w:eastAsia="標楷體" w:hAnsi="標楷體" w:hint="eastAsia"/>
        </w:rPr>
        <w:t>由警政單位角度介紹</w:t>
      </w:r>
      <w:r w:rsidR="00624701" w:rsidRPr="00624701">
        <w:rPr>
          <w:rFonts w:ascii="標楷體" w:eastAsia="標楷體" w:hAnsi="標楷體" w:hint="eastAsia"/>
        </w:rPr>
        <w:t>戒癮治療</w:t>
      </w:r>
      <w:r w:rsidR="003A4E28">
        <w:rPr>
          <w:rFonts w:ascii="標楷體" w:eastAsia="標楷體" w:hAnsi="標楷體" w:hint="eastAsia"/>
        </w:rPr>
        <w:t>及</w:t>
      </w:r>
      <w:r w:rsidR="00624701" w:rsidRPr="00624701">
        <w:rPr>
          <w:rFonts w:ascii="標楷體" w:eastAsia="標楷體" w:hAnsi="標楷體" w:hint="eastAsia"/>
        </w:rPr>
        <w:t>緣由，</w:t>
      </w:r>
      <w:r w:rsidR="00624701">
        <w:rPr>
          <w:rFonts w:ascii="標楷體" w:eastAsia="標楷體" w:hAnsi="標楷體" w:hint="eastAsia"/>
        </w:rPr>
        <w:t>分享相關案例說明毒品之危害(</w:t>
      </w:r>
      <w:r w:rsidR="00624701" w:rsidRPr="00624701">
        <w:rPr>
          <w:rFonts w:ascii="標楷體" w:eastAsia="標楷體" w:hAnsi="標楷體" w:hint="eastAsia"/>
        </w:rPr>
        <w:t>吸毒致死新聞報導</w:t>
      </w:r>
      <w:r w:rsidR="00624701">
        <w:rPr>
          <w:rFonts w:ascii="標楷體" w:eastAsia="標楷體" w:hAnsi="標楷體" w:hint="eastAsia"/>
        </w:rPr>
        <w:t>)</w:t>
      </w:r>
      <w:r w:rsidR="00624701" w:rsidRPr="00624701">
        <w:rPr>
          <w:rFonts w:ascii="標楷體" w:eastAsia="標楷體" w:hAnsi="標楷體" w:hint="eastAsia"/>
        </w:rPr>
        <w:t>，</w:t>
      </w:r>
      <w:r w:rsidR="00624701">
        <w:rPr>
          <w:rFonts w:ascii="標楷體" w:eastAsia="標楷體" w:hAnsi="標楷體" w:hint="eastAsia"/>
        </w:rPr>
        <w:t>介紹及說明各式</w:t>
      </w:r>
      <w:r w:rsidR="00624701" w:rsidRPr="00624701">
        <w:rPr>
          <w:rFonts w:ascii="標楷體" w:eastAsia="標楷體" w:hAnsi="標楷體" w:hint="eastAsia"/>
        </w:rPr>
        <w:t>毒品態樣與危害，</w:t>
      </w:r>
      <w:r w:rsidR="003A4E28">
        <w:rPr>
          <w:rFonts w:ascii="標楷體" w:eastAsia="標楷體" w:hAnsi="標楷體" w:hint="eastAsia"/>
        </w:rPr>
        <w:t>分享</w:t>
      </w:r>
      <w:r w:rsidR="00624701" w:rsidRPr="00624701">
        <w:rPr>
          <w:rFonts w:ascii="標楷體" w:eastAsia="標楷體" w:hAnsi="標楷體" w:hint="eastAsia"/>
        </w:rPr>
        <w:t>戒毒成功案例。</w:t>
      </w:r>
    </w:p>
    <w:p w:rsidR="00B653D2" w:rsidRPr="008A634F" w:rsidRDefault="00B653D2" w:rsidP="002E1E11">
      <w:pPr>
        <w:rPr>
          <w:rFonts w:ascii="標楷體" w:eastAsia="標楷體" w:hAnsi="標楷體"/>
        </w:rPr>
      </w:pPr>
    </w:p>
    <w:p w:rsidR="00B653D2" w:rsidRPr="008A634F" w:rsidRDefault="00B653D2" w:rsidP="007A5D20">
      <w:pPr>
        <w:pStyle w:val="aa"/>
        <w:numPr>
          <w:ilvl w:val="0"/>
          <w:numId w:val="2"/>
        </w:numPr>
        <w:ind w:leftChars="0"/>
        <w:rPr>
          <w:rFonts w:ascii="標楷體" w:eastAsia="標楷體" w:hAnsi="標楷體"/>
        </w:rPr>
      </w:pPr>
      <w:r w:rsidRPr="008A634F">
        <w:rPr>
          <w:rFonts w:ascii="標楷體" w:eastAsia="標楷體" w:hAnsi="標楷體" w:hint="eastAsia"/>
        </w:rPr>
        <w:t>主題</w:t>
      </w:r>
      <w:r>
        <w:rPr>
          <w:rFonts w:ascii="標楷體" w:eastAsia="標楷體" w:hAnsi="標楷體" w:hint="eastAsia"/>
        </w:rPr>
        <w:t>：</w:t>
      </w:r>
      <w:r w:rsidR="007A5D20" w:rsidRPr="007A5D20">
        <w:rPr>
          <w:rFonts w:ascii="標楷體" w:eastAsia="標楷體" w:hAnsi="標楷體" w:hint="eastAsia"/>
        </w:rPr>
        <w:t>隱“癮”作痛-成癮者的失落與復原</w:t>
      </w:r>
    </w:p>
    <w:p w:rsidR="00B653D2" w:rsidRPr="008A634F" w:rsidRDefault="00B653D2" w:rsidP="00B653D2">
      <w:pPr>
        <w:pStyle w:val="aa"/>
        <w:ind w:leftChars="0"/>
        <w:rPr>
          <w:rFonts w:ascii="標楷體" w:eastAsia="標楷體" w:hAnsi="標楷體"/>
        </w:rPr>
      </w:pPr>
      <w:r>
        <w:rPr>
          <w:rFonts w:ascii="標楷體" w:eastAsia="標楷體" w:hAnsi="標楷體"/>
        </w:rPr>
        <w:t>主講：</w:t>
      </w:r>
      <w:r w:rsidR="00E47016">
        <w:rPr>
          <w:rFonts w:ascii="標楷體" w:eastAsia="標楷體" w:hAnsi="標楷體"/>
        </w:rPr>
        <w:t>才煒民 心理師</w:t>
      </w:r>
    </w:p>
    <w:p w:rsidR="00B653D2" w:rsidRPr="008A634F" w:rsidRDefault="00B653D2" w:rsidP="00B653D2">
      <w:pPr>
        <w:pStyle w:val="aa"/>
        <w:ind w:leftChars="0"/>
        <w:rPr>
          <w:rFonts w:ascii="標楷體" w:eastAsia="標楷體" w:hAnsi="標楷體"/>
        </w:rPr>
      </w:pPr>
      <w:r w:rsidRPr="008A634F">
        <w:rPr>
          <w:rFonts w:ascii="標楷體" w:eastAsia="標楷體" w:hAnsi="標楷體" w:hint="eastAsia"/>
        </w:rPr>
        <w:t>現職</w:t>
      </w:r>
      <w:r>
        <w:rPr>
          <w:rFonts w:ascii="標楷體" w:eastAsia="標楷體" w:hAnsi="標楷體" w:hint="eastAsia"/>
        </w:rPr>
        <w:t>：</w:t>
      </w:r>
      <w:r w:rsidR="00EE4124" w:rsidRPr="00EE4124">
        <w:rPr>
          <w:rFonts w:ascii="標楷體" w:eastAsia="標楷體" w:hAnsi="標楷體" w:hint="eastAsia"/>
        </w:rPr>
        <w:t>利伯他茲心理諮商所/陪伴者兒少生涯教育協會</w:t>
      </w:r>
    </w:p>
    <w:p w:rsidR="00B653D2" w:rsidRPr="008A634F" w:rsidRDefault="00B653D2" w:rsidP="00B653D2">
      <w:pPr>
        <w:pStyle w:val="aa"/>
        <w:ind w:leftChars="0"/>
        <w:rPr>
          <w:rFonts w:ascii="標楷體" w:eastAsia="標楷體" w:hAnsi="標楷體"/>
        </w:rPr>
      </w:pPr>
      <w:r w:rsidRPr="008A634F">
        <w:rPr>
          <w:rFonts w:ascii="標楷體" w:eastAsia="標楷體" w:hAnsi="標楷體" w:hint="eastAsia"/>
        </w:rPr>
        <w:t>學歷</w:t>
      </w:r>
      <w:r>
        <w:rPr>
          <w:rFonts w:ascii="標楷體" w:eastAsia="標楷體" w:hAnsi="標楷體" w:hint="eastAsia"/>
        </w:rPr>
        <w:t>：</w:t>
      </w:r>
      <w:r w:rsidR="003A4E28" w:rsidRPr="003A4E28">
        <w:rPr>
          <w:rFonts w:ascii="標楷體" w:eastAsia="標楷體" w:hAnsi="標楷體" w:hint="eastAsia"/>
        </w:rPr>
        <w:t>國防大學心理及社工學系心理碩士班</w:t>
      </w:r>
    </w:p>
    <w:p w:rsidR="00B653D2" w:rsidRPr="008A634F" w:rsidRDefault="00B653D2" w:rsidP="003A4E28">
      <w:pPr>
        <w:pStyle w:val="aa"/>
        <w:rPr>
          <w:rFonts w:ascii="標楷體" w:eastAsia="標楷體" w:hAnsi="標楷體"/>
        </w:rPr>
      </w:pPr>
      <w:r w:rsidRPr="008A634F">
        <w:rPr>
          <w:rFonts w:ascii="標楷體" w:eastAsia="標楷體" w:hAnsi="標楷體" w:hint="eastAsia"/>
        </w:rPr>
        <w:t>經歷</w:t>
      </w:r>
      <w:r>
        <w:rPr>
          <w:rFonts w:ascii="標楷體" w:eastAsia="標楷體" w:hAnsi="標楷體" w:hint="eastAsia"/>
        </w:rPr>
        <w:t>：</w:t>
      </w:r>
      <w:r w:rsidR="003A4E28" w:rsidRPr="003A4E28">
        <w:rPr>
          <w:rFonts w:ascii="標楷體" w:eastAsia="標楷體" w:hAnsi="標楷體" w:hint="eastAsia"/>
        </w:rPr>
        <w:t>利伯他茲治療性社區諮商心理師</w:t>
      </w:r>
      <w:r w:rsidR="003A4E28">
        <w:rPr>
          <w:rFonts w:ascii="標楷體" w:eastAsia="標楷體" w:hAnsi="標楷體" w:hint="eastAsia"/>
        </w:rPr>
        <w:t>、</w:t>
      </w:r>
      <w:r w:rsidR="003A4E28" w:rsidRPr="003A4E28">
        <w:rPr>
          <w:rFonts w:ascii="標楷體" w:eastAsia="標楷體" w:hAnsi="標楷體" w:hint="eastAsia"/>
        </w:rPr>
        <w:t>蛹之生心理諮商所合作心理師</w:t>
      </w:r>
    </w:p>
    <w:p w:rsidR="006E44CE" w:rsidRPr="007A5D20" w:rsidRDefault="00B653D2" w:rsidP="007A5D20">
      <w:pPr>
        <w:ind w:left="1200" w:hangingChars="500" w:hanging="1200"/>
        <w:rPr>
          <w:rFonts w:ascii="標楷體" w:eastAsia="標楷體" w:hAnsi="標楷體"/>
        </w:rPr>
      </w:pPr>
      <w:r w:rsidRPr="008A634F">
        <w:rPr>
          <w:rFonts w:ascii="標楷體" w:eastAsia="標楷體" w:hAnsi="標楷體" w:hint="eastAsia"/>
        </w:rPr>
        <w:t>主題大鋼</w:t>
      </w:r>
      <w:r w:rsidR="007A5D20">
        <w:rPr>
          <w:rFonts w:ascii="標楷體" w:eastAsia="標楷體" w:hAnsi="標楷體" w:hint="eastAsia"/>
        </w:rPr>
        <w:t>：</w:t>
      </w:r>
      <w:r w:rsidR="007A5D20" w:rsidRPr="007A5D20">
        <w:rPr>
          <w:rFonts w:ascii="標楷體" w:eastAsia="標楷體" w:hAnsi="標楷體" w:hint="eastAsia"/>
        </w:rPr>
        <w:t>藥、酒癮者因使用物質</w:t>
      </w:r>
      <w:r w:rsidR="007A5D20">
        <w:rPr>
          <w:rFonts w:ascii="標楷體" w:eastAsia="標楷體" w:hAnsi="標楷體" w:hint="eastAsia"/>
        </w:rPr>
        <w:t>導</w:t>
      </w:r>
      <w:r w:rsidR="007A5D20" w:rsidRPr="007A5D20">
        <w:rPr>
          <w:rFonts w:ascii="標楷體" w:eastAsia="標楷體" w:hAnsi="標楷體" w:hint="eastAsia"/>
        </w:rPr>
        <w:t>致使大腦病變，反覆進出醫療或獄政系統，被稱為</w:t>
      </w:r>
      <w:r w:rsidR="007A5D20">
        <w:rPr>
          <w:rFonts w:ascii="標楷體" w:eastAsia="標楷體" w:hAnsi="標楷體" w:hint="eastAsia"/>
        </w:rPr>
        <w:t>「</w:t>
      </w:r>
      <w:r w:rsidR="007A5D20" w:rsidRPr="007A5D20">
        <w:rPr>
          <w:rFonts w:ascii="標楷體" w:eastAsia="標楷體" w:hAnsi="標楷體" w:hint="eastAsia"/>
        </w:rPr>
        <w:t>病犯</w:t>
      </w:r>
      <w:r w:rsidR="007A5D20">
        <w:rPr>
          <w:rFonts w:ascii="標楷體" w:eastAsia="標楷體" w:hAnsi="標楷體" w:hint="eastAsia"/>
        </w:rPr>
        <w:t>」</w:t>
      </w:r>
      <w:r w:rsidR="007A5D20" w:rsidRPr="007A5D20">
        <w:rPr>
          <w:rFonts w:ascii="標楷體" w:eastAsia="標楷體" w:hAnsi="標楷體" w:hint="eastAsia"/>
        </w:rPr>
        <w:t>，由於普遍的復原情況不佳，生命似乎得在無盡苦難中輪迴。因此，他們認為只有使用物質能讓自己離苦得樂。反覆的治療、復發，不僅對當事人是種折磨，也耗損助人工作者的信心；即使住院、入獄或安置，能讓成癮者的大腦逐漸清醒，但現實的壓力與失落，他們有能力因應嗎？</w:t>
      </w:r>
      <w:r w:rsidR="007A5D20">
        <w:rPr>
          <w:rFonts w:ascii="標楷體" w:eastAsia="標楷體" w:hAnsi="標楷體" w:hint="eastAsia"/>
        </w:rPr>
        <w:t>8/26</w:t>
      </w:r>
      <w:r w:rsidR="007A5D20" w:rsidRPr="007A5D20">
        <w:rPr>
          <w:rFonts w:ascii="標楷體" w:eastAsia="標楷體" w:hAnsi="標楷體" w:hint="eastAsia"/>
        </w:rPr>
        <w:t>讓我們從案主改變故事出發，一起檢視在現有的服務中，自己的職務還能發揮甚麼功能。</w:t>
      </w:r>
    </w:p>
    <w:sectPr w:rsidR="006E44CE" w:rsidRPr="007A5D20" w:rsidSect="00A82501">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6B4" w:rsidRDefault="00FF56B4" w:rsidP="00ED2371">
      <w:r>
        <w:separator/>
      </w:r>
    </w:p>
  </w:endnote>
  <w:endnote w:type="continuationSeparator" w:id="0">
    <w:p w:rsidR="00FF56B4" w:rsidRDefault="00FF56B4" w:rsidP="00ED2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6B4" w:rsidRDefault="00FF56B4" w:rsidP="00ED2371">
      <w:r>
        <w:separator/>
      </w:r>
    </w:p>
  </w:footnote>
  <w:footnote w:type="continuationSeparator" w:id="0">
    <w:p w:rsidR="00FF56B4" w:rsidRDefault="00FF56B4" w:rsidP="00ED23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B18A1"/>
    <w:multiLevelType w:val="hybridMultilevel"/>
    <w:tmpl w:val="2B90AB2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8EC59F7"/>
    <w:multiLevelType w:val="hybridMultilevel"/>
    <w:tmpl w:val="B80050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D362FF"/>
    <w:multiLevelType w:val="hybridMultilevel"/>
    <w:tmpl w:val="FAB4525E"/>
    <w:lvl w:ilvl="0" w:tplc="632E4212">
      <w:start w:val="1"/>
      <w:numFmt w:val="decimal"/>
      <w:lvlText w:val="%1."/>
      <w:lvlJc w:val="left"/>
      <w:pPr>
        <w:ind w:left="960" w:hanging="480"/>
      </w:pPr>
      <w:rPr>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A71656D"/>
    <w:multiLevelType w:val="hybridMultilevel"/>
    <w:tmpl w:val="A93031A8"/>
    <w:lvl w:ilvl="0" w:tplc="395C1136">
      <w:start w:val="1"/>
      <w:numFmt w:val="taiwaneseCountingThousand"/>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0617BE5"/>
    <w:multiLevelType w:val="hybridMultilevel"/>
    <w:tmpl w:val="BC9A151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2B26537"/>
    <w:multiLevelType w:val="hybridMultilevel"/>
    <w:tmpl w:val="86667F44"/>
    <w:lvl w:ilvl="0" w:tplc="0409000F">
      <w:start w:val="1"/>
      <w:numFmt w:val="decimal"/>
      <w:lvlText w:val="%1."/>
      <w:lvlJc w:val="left"/>
      <w:pPr>
        <w:ind w:left="492" w:hanging="480"/>
      </w:p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6" w15:restartNumberingAfterBreak="0">
    <w:nsid w:val="61605C83"/>
    <w:multiLevelType w:val="hybridMultilevel"/>
    <w:tmpl w:val="91F85D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9BF15E2"/>
    <w:multiLevelType w:val="hybridMultilevel"/>
    <w:tmpl w:val="F5FEAB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9C90832"/>
    <w:multiLevelType w:val="hybridMultilevel"/>
    <w:tmpl w:val="5308E454"/>
    <w:lvl w:ilvl="0" w:tplc="8CB0E314">
      <w:start w:val="1"/>
      <w:numFmt w:val="taiwaneseCountingThousand"/>
      <w:lvlText w:val="%1、"/>
      <w:lvlJc w:val="left"/>
      <w:pPr>
        <w:tabs>
          <w:tab w:val="num" w:pos="482"/>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0A6599E"/>
    <w:multiLevelType w:val="hybridMultilevel"/>
    <w:tmpl w:val="69B228F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43554E2"/>
    <w:multiLevelType w:val="hybridMultilevel"/>
    <w:tmpl w:val="616CD7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48E3159"/>
    <w:multiLevelType w:val="hybridMultilevel"/>
    <w:tmpl w:val="92DA5AB6"/>
    <w:lvl w:ilvl="0" w:tplc="04090015">
      <w:start w:val="1"/>
      <w:numFmt w:val="taiwaneseCountingThousand"/>
      <w:lvlText w:val="%1、"/>
      <w:lvlJc w:val="left"/>
      <w:pPr>
        <w:ind w:left="372" w:hanging="36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2" w15:restartNumberingAfterBreak="0">
    <w:nsid w:val="78176759"/>
    <w:multiLevelType w:val="hybridMultilevel"/>
    <w:tmpl w:val="D1EA7740"/>
    <w:lvl w:ilvl="0" w:tplc="4A2CF74E">
      <w:start w:val="1"/>
      <w:numFmt w:val="taiwaneseCountingThousand"/>
      <w:lvlText w:val="%1、"/>
      <w:lvlJc w:val="left"/>
      <w:pPr>
        <w:tabs>
          <w:tab w:val="num" w:pos="482"/>
        </w:tabs>
        <w:ind w:left="480" w:hanging="480"/>
      </w:pPr>
      <w:rPr>
        <w:rFonts w:ascii="標楷體" w:eastAsia="標楷體" w:hAnsi="標楷體" w:hint="eastAsia"/>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D7E2AB6"/>
    <w:multiLevelType w:val="hybridMultilevel"/>
    <w:tmpl w:val="853CC8A2"/>
    <w:lvl w:ilvl="0" w:tplc="04090015">
      <w:start w:val="1"/>
      <w:numFmt w:val="taiwaneseCountingThousand"/>
      <w:lvlText w:val="%1、"/>
      <w:lvlJc w:val="left"/>
      <w:pPr>
        <w:ind w:left="920" w:hanging="480"/>
      </w:p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num w:numId="1">
    <w:abstractNumId w:val="9"/>
  </w:num>
  <w:num w:numId="2">
    <w:abstractNumId w:val="7"/>
  </w:num>
  <w:num w:numId="3">
    <w:abstractNumId w:val="5"/>
  </w:num>
  <w:num w:numId="4">
    <w:abstractNumId w:val="11"/>
  </w:num>
  <w:num w:numId="5">
    <w:abstractNumId w:val="12"/>
  </w:num>
  <w:num w:numId="6">
    <w:abstractNumId w:val="10"/>
  </w:num>
  <w:num w:numId="7">
    <w:abstractNumId w:val="8"/>
  </w:num>
  <w:num w:numId="8">
    <w:abstractNumId w:val="4"/>
  </w:num>
  <w:num w:numId="9">
    <w:abstractNumId w:val="2"/>
  </w:num>
  <w:num w:numId="10">
    <w:abstractNumId w:val="13"/>
  </w:num>
  <w:num w:numId="11">
    <w:abstractNumId w:val="1"/>
  </w:num>
  <w:num w:numId="12">
    <w:abstractNumId w:val="3"/>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538"/>
    <w:rsid w:val="00015DC4"/>
    <w:rsid w:val="00057ECF"/>
    <w:rsid w:val="00075F7B"/>
    <w:rsid w:val="000A105A"/>
    <w:rsid w:val="000B1149"/>
    <w:rsid w:val="000C3ED4"/>
    <w:rsid w:val="000E3B0F"/>
    <w:rsid w:val="000E6BD4"/>
    <w:rsid w:val="000F0649"/>
    <w:rsid w:val="000F52B5"/>
    <w:rsid w:val="000F5466"/>
    <w:rsid w:val="00120071"/>
    <w:rsid w:val="001240A3"/>
    <w:rsid w:val="00132A4E"/>
    <w:rsid w:val="00134D59"/>
    <w:rsid w:val="00141B8B"/>
    <w:rsid w:val="00145CBD"/>
    <w:rsid w:val="00150283"/>
    <w:rsid w:val="00164E45"/>
    <w:rsid w:val="001742D1"/>
    <w:rsid w:val="00175467"/>
    <w:rsid w:val="0017627F"/>
    <w:rsid w:val="001A16C5"/>
    <w:rsid w:val="001A3559"/>
    <w:rsid w:val="001A4E94"/>
    <w:rsid w:val="001B03AF"/>
    <w:rsid w:val="001C4897"/>
    <w:rsid w:val="001C5166"/>
    <w:rsid w:val="001C5ACC"/>
    <w:rsid w:val="001E306E"/>
    <w:rsid w:val="0020612A"/>
    <w:rsid w:val="0021728A"/>
    <w:rsid w:val="00232CF7"/>
    <w:rsid w:val="002402C4"/>
    <w:rsid w:val="002454E0"/>
    <w:rsid w:val="002707CB"/>
    <w:rsid w:val="00277623"/>
    <w:rsid w:val="0028653C"/>
    <w:rsid w:val="002A5D12"/>
    <w:rsid w:val="002B1B9A"/>
    <w:rsid w:val="002D1FFB"/>
    <w:rsid w:val="002E1E11"/>
    <w:rsid w:val="002E7359"/>
    <w:rsid w:val="002E7FA5"/>
    <w:rsid w:val="003107F2"/>
    <w:rsid w:val="00312336"/>
    <w:rsid w:val="0033610D"/>
    <w:rsid w:val="0035587D"/>
    <w:rsid w:val="00375D11"/>
    <w:rsid w:val="0038280D"/>
    <w:rsid w:val="003A4E28"/>
    <w:rsid w:val="003A6369"/>
    <w:rsid w:val="003A70D1"/>
    <w:rsid w:val="003B097C"/>
    <w:rsid w:val="003D5BBE"/>
    <w:rsid w:val="003E198A"/>
    <w:rsid w:val="003E49DF"/>
    <w:rsid w:val="00417EDF"/>
    <w:rsid w:val="00430720"/>
    <w:rsid w:val="004540B1"/>
    <w:rsid w:val="00455F0B"/>
    <w:rsid w:val="0047520E"/>
    <w:rsid w:val="00484D38"/>
    <w:rsid w:val="00486601"/>
    <w:rsid w:val="0049313E"/>
    <w:rsid w:val="004B13FE"/>
    <w:rsid w:val="004E57A1"/>
    <w:rsid w:val="00545069"/>
    <w:rsid w:val="00556089"/>
    <w:rsid w:val="00575A19"/>
    <w:rsid w:val="005928D3"/>
    <w:rsid w:val="005A1BCA"/>
    <w:rsid w:val="005B251B"/>
    <w:rsid w:val="005C4791"/>
    <w:rsid w:val="005C71D8"/>
    <w:rsid w:val="005F0022"/>
    <w:rsid w:val="00624701"/>
    <w:rsid w:val="006528B5"/>
    <w:rsid w:val="00654785"/>
    <w:rsid w:val="0065542B"/>
    <w:rsid w:val="0066118F"/>
    <w:rsid w:val="00671488"/>
    <w:rsid w:val="006847FE"/>
    <w:rsid w:val="00692B4C"/>
    <w:rsid w:val="006D6E13"/>
    <w:rsid w:val="006E44CE"/>
    <w:rsid w:val="006F349E"/>
    <w:rsid w:val="0071649D"/>
    <w:rsid w:val="00724682"/>
    <w:rsid w:val="00734B17"/>
    <w:rsid w:val="007423D4"/>
    <w:rsid w:val="00746739"/>
    <w:rsid w:val="007562DC"/>
    <w:rsid w:val="007857A2"/>
    <w:rsid w:val="007A5D20"/>
    <w:rsid w:val="007C1151"/>
    <w:rsid w:val="007D7FC8"/>
    <w:rsid w:val="00834494"/>
    <w:rsid w:val="0083545B"/>
    <w:rsid w:val="0086481C"/>
    <w:rsid w:val="00877275"/>
    <w:rsid w:val="00890704"/>
    <w:rsid w:val="008A634F"/>
    <w:rsid w:val="008B0467"/>
    <w:rsid w:val="008B7068"/>
    <w:rsid w:val="008E009E"/>
    <w:rsid w:val="008F1E3C"/>
    <w:rsid w:val="0090529C"/>
    <w:rsid w:val="00907954"/>
    <w:rsid w:val="0091766A"/>
    <w:rsid w:val="00917B54"/>
    <w:rsid w:val="0092232E"/>
    <w:rsid w:val="00962D48"/>
    <w:rsid w:val="009658D6"/>
    <w:rsid w:val="00974C85"/>
    <w:rsid w:val="009B2099"/>
    <w:rsid w:val="009B5965"/>
    <w:rsid w:val="009C3694"/>
    <w:rsid w:val="009C5B96"/>
    <w:rsid w:val="009D7BBD"/>
    <w:rsid w:val="00A076AC"/>
    <w:rsid w:val="00A130FC"/>
    <w:rsid w:val="00A42928"/>
    <w:rsid w:val="00A56599"/>
    <w:rsid w:val="00A815AE"/>
    <w:rsid w:val="00A82501"/>
    <w:rsid w:val="00A93103"/>
    <w:rsid w:val="00AC0FC0"/>
    <w:rsid w:val="00AC60FA"/>
    <w:rsid w:val="00AE7030"/>
    <w:rsid w:val="00AF776D"/>
    <w:rsid w:val="00B06F2A"/>
    <w:rsid w:val="00B10132"/>
    <w:rsid w:val="00B12226"/>
    <w:rsid w:val="00B13743"/>
    <w:rsid w:val="00B213CF"/>
    <w:rsid w:val="00B2279A"/>
    <w:rsid w:val="00B30E00"/>
    <w:rsid w:val="00B54538"/>
    <w:rsid w:val="00B6278C"/>
    <w:rsid w:val="00B64A42"/>
    <w:rsid w:val="00B653D2"/>
    <w:rsid w:val="00B76B0D"/>
    <w:rsid w:val="00BA150B"/>
    <w:rsid w:val="00BA18B5"/>
    <w:rsid w:val="00BA3BAD"/>
    <w:rsid w:val="00BB1211"/>
    <w:rsid w:val="00BE45AC"/>
    <w:rsid w:val="00BE47B1"/>
    <w:rsid w:val="00BE78E2"/>
    <w:rsid w:val="00BF397D"/>
    <w:rsid w:val="00BF5230"/>
    <w:rsid w:val="00BF6D4B"/>
    <w:rsid w:val="00C25053"/>
    <w:rsid w:val="00C25836"/>
    <w:rsid w:val="00C31B2A"/>
    <w:rsid w:val="00C31DB1"/>
    <w:rsid w:val="00C36D96"/>
    <w:rsid w:val="00C52B42"/>
    <w:rsid w:val="00C542F7"/>
    <w:rsid w:val="00C93AB4"/>
    <w:rsid w:val="00CA35CB"/>
    <w:rsid w:val="00CA7218"/>
    <w:rsid w:val="00CB54AD"/>
    <w:rsid w:val="00CF052C"/>
    <w:rsid w:val="00D050E3"/>
    <w:rsid w:val="00D3244C"/>
    <w:rsid w:val="00D414B3"/>
    <w:rsid w:val="00D5124E"/>
    <w:rsid w:val="00D85927"/>
    <w:rsid w:val="00D86C05"/>
    <w:rsid w:val="00DA2F78"/>
    <w:rsid w:val="00DA3A99"/>
    <w:rsid w:val="00DA53FF"/>
    <w:rsid w:val="00DD24A5"/>
    <w:rsid w:val="00DF2625"/>
    <w:rsid w:val="00DF49D0"/>
    <w:rsid w:val="00E00E38"/>
    <w:rsid w:val="00E24B78"/>
    <w:rsid w:val="00E26E56"/>
    <w:rsid w:val="00E437C2"/>
    <w:rsid w:val="00E47016"/>
    <w:rsid w:val="00E50C24"/>
    <w:rsid w:val="00E5632C"/>
    <w:rsid w:val="00EA556E"/>
    <w:rsid w:val="00EA6EFA"/>
    <w:rsid w:val="00EA7547"/>
    <w:rsid w:val="00EB33CC"/>
    <w:rsid w:val="00EC7EAB"/>
    <w:rsid w:val="00ED2371"/>
    <w:rsid w:val="00ED7934"/>
    <w:rsid w:val="00EE4124"/>
    <w:rsid w:val="00EE5FF9"/>
    <w:rsid w:val="00F019D5"/>
    <w:rsid w:val="00F058E5"/>
    <w:rsid w:val="00F95E36"/>
    <w:rsid w:val="00F97261"/>
    <w:rsid w:val="00FA6BE5"/>
    <w:rsid w:val="00FB2755"/>
    <w:rsid w:val="00FD3311"/>
    <w:rsid w:val="00FF56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847F919-564F-4437-BD32-E826B73C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AC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71649D"/>
  </w:style>
  <w:style w:type="character" w:styleId="a3">
    <w:name w:val="Hyperlink"/>
    <w:basedOn w:val="a0"/>
    <w:rsid w:val="00746739"/>
    <w:rPr>
      <w:color w:val="0000FF"/>
      <w:u w:val="single"/>
    </w:rPr>
  </w:style>
  <w:style w:type="paragraph" w:styleId="a4">
    <w:name w:val="header"/>
    <w:basedOn w:val="a"/>
    <w:link w:val="a5"/>
    <w:rsid w:val="00ED2371"/>
    <w:pPr>
      <w:tabs>
        <w:tab w:val="center" w:pos="4153"/>
        <w:tab w:val="right" w:pos="8306"/>
      </w:tabs>
      <w:snapToGrid w:val="0"/>
    </w:pPr>
    <w:rPr>
      <w:sz w:val="20"/>
      <w:szCs w:val="20"/>
    </w:rPr>
  </w:style>
  <w:style w:type="character" w:customStyle="1" w:styleId="a5">
    <w:name w:val="頁首 字元"/>
    <w:basedOn w:val="a0"/>
    <w:link w:val="a4"/>
    <w:rsid w:val="00ED2371"/>
    <w:rPr>
      <w:kern w:val="2"/>
    </w:rPr>
  </w:style>
  <w:style w:type="paragraph" w:styleId="a6">
    <w:name w:val="footer"/>
    <w:basedOn w:val="a"/>
    <w:link w:val="a7"/>
    <w:rsid w:val="00ED2371"/>
    <w:pPr>
      <w:tabs>
        <w:tab w:val="center" w:pos="4153"/>
        <w:tab w:val="right" w:pos="8306"/>
      </w:tabs>
      <w:snapToGrid w:val="0"/>
    </w:pPr>
    <w:rPr>
      <w:sz w:val="20"/>
      <w:szCs w:val="20"/>
    </w:rPr>
  </w:style>
  <w:style w:type="character" w:customStyle="1" w:styleId="a7">
    <w:name w:val="頁尾 字元"/>
    <w:basedOn w:val="a0"/>
    <w:link w:val="a6"/>
    <w:rsid w:val="00ED2371"/>
    <w:rPr>
      <w:kern w:val="2"/>
    </w:rPr>
  </w:style>
  <w:style w:type="paragraph" w:customStyle="1" w:styleId="Default">
    <w:name w:val="Default"/>
    <w:rsid w:val="00BA18B5"/>
    <w:pPr>
      <w:widowControl w:val="0"/>
      <w:autoSpaceDE w:val="0"/>
      <w:autoSpaceDN w:val="0"/>
      <w:adjustRightInd w:val="0"/>
    </w:pPr>
    <w:rPr>
      <w:rFonts w:ascii="標楷體" w:eastAsia="標楷體" w:cs="標楷體"/>
      <w:color w:val="000000"/>
      <w:sz w:val="24"/>
      <w:szCs w:val="24"/>
    </w:rPr>
  </w:style>
  <w:style w:type="paragraph" w:styleId="a8">
    <w:name w:val="Plain Text"/>
    <w:basedOn w:val="a"/>
    <w:link w:val="a9"/>
    <w:uiPriority w:val="99"/>
    <w:unhideWhenUsed/>
    <w:rsid w:val="008B7068"/>
    <w:rPr>
      <w:rFonts w:ascii="Calibri" w:hAnsi="Courier New" w:cs="Courier New"/>
    </w:rPr>
  </w:style>
  <w:style w:type="character" w:customStyle="1" w:styleId="a9">
    <w:name w:val="純文字 字元"/>
    <w:basedOn w:val="a0"/>
    <w:link w:val="a8"/>
    <w:uiPriority w:val="99"/>
    <w:rsid w:val="008B7068"/>
    <w:rPr>
      <w:rFonts w:ascii="Calibri" w:hAnsi="Courier New" w:cs="Courier New"/>
      <w:kern w:val="2"/>
      <w:sz w:val="24"/>
      <w:szCs w:val="24"/>
    </w:rPr>
  </w:style>
  <w:style w:type="paragraph" w:styleId="aa">
    <w:name w:val="List Paragraph"/>
    <w:basedOn w:val="a"/>
    <w:uiPriority w:val="34"/>
    <w:qFormat/>
    <w:rsid w:val="005C4791"/>
    <w:pPr>
      <w:ind w:leftChars="200" w:left="480"/>
    </w:pPr>
  </w:style>
  <w:style w:type="paragraph" w:styleId="ab">
    <w:name w:val="Balloon Text"/>
    <w:basedOn w:val="a"/>
    <w:link w:val="ac"/>
    <w:semiHidden/>
    <w:unhideWhenUsed/>
    <w:rsid w:val="001C4897"/>
    <w:rPr>
      <w:rFonts w:asciiTheme="majorHAnsi" w:eastAsiaTheme="majorEastAsia" w:hAnsiTheme="majorHAnsi" w:cstheme="majorBidi"/>
      <w:sz w:val="18"/>
      <w:szCs w:val="18"/>
    </w:rPr>
  </w:style>
  <w:style w:type="character" w:customStyle="1" w:styleId="ac">
    <w:name w:val="註解方塊文字 字元"/>
    <w:basedOn w:val="a0"/>
    <w:link w:val="ab"/>
    <w:semiHidden/>
    <w:rsid w:val="001C4897"/>
    <w:rPr>
      <w:rFonts w:asciiTheme="majorHAnsi" w:eastAsiaTheme="majorEastAsia" w:hAnsiTheme="majorHAnsi" w:cstheme="majorBidi"/>
      <w:kern w:val="2"/>
      <w:sz w:val="18"/>
      <w:szCs w:val="18"/>
    </w:rPr>
  </w:style>
  <w:style w:type="character" w:styleId="ad">
    <w:name w:val="FollowedHyperlink"/>
    <w:basedOn w:val="a0"/>
    <w:semiHidden/>
    <w:unhideWhenUsed/>
    <w:rsid w:val="00AF77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TCXVj3n7siX4Ck3V8"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1759</Characters>
  <Application>Microsoft Office Word</Application>
  <DocSecurity>0</DocSecurity>
  <Lines>14</Lines>
  <Paragraphs>4</Paragraphs>
  <ScaleCrop>false</ScaleCrop>
  <Company>Net School</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san-Yuan Huang</cp:lastModifiedBy>
  <cp:revision>2</cp:revision>
  <cp:lastPrinted>2017-02-15T03:41:00Z</cp:lastPrinted>
  <dcterms:created xsi:type="dcterms:W3CDTF">2022-08-01T08:28:00Z</dcterms:created>
  <dcterms:modified xsi:type="dcterms:W3CDTF">2022-08-01T08:28:00Z</dcterms:modified>
</cp:coreProperties>
</file>