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3CB" w:rsidRDefault="00F168C0" w:rsidP="00AF27F0">
      <w:pPr>
        <w:spacing w:before="100" w:beforeAutospacing="1"/>
        <w:ind w:right="48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F168C0">
        <w:rPr>
          <w:rFonts w:ascii="標楷體" w:eastAsia="標楷體" w:hAnsi="標楷體" w:hint="eastAsia"/>
          <w:b/>
          <w:sz w:val="32"/>
          <w:szCs w:val="32"/>
        </w:rPr>
        <w:t>109年度藥癮治療專業人員繼續教育訓練</w:t>
      </w:r>
    </w:p>
    <w:p w:rsidR="00F168C0" w:rsidRDefault="00F168C0" w:rsidP="00A37B20">
      <w:pPr>
        <w:spacing w:before="100" w:beforeAutospacing="1"/>
        <w:ind w:right="480"/>
        <w:rPr>
          <w:rFonts w:ascii="標楷體" w:eastAsia="標楷體" w:hAnsi="標楷體"/>
          <w:b/>
        </w:rPr>
      </w:pPr>
      <w:r w:rsidRPr="00F168C0">
        <w:rPr>
          <w:rFonts w:ascii="標楷體" w:eastAsia="標楷體" w:hAnsi="標楷體" w:hint="eastAsia"/>
          <w:b/>
        </w:rPr>
        <w:t>一、</w:t>
      </w:r>
      <w:r>
        <w:rPr>
          <w:rFonts w:ascii="標楷體" w:eastAsia="標楷體" w:hAnsi="標楷體" w:hint="eastAsia"/>
          <w:b/>
        </w:rPr>
        <w:t>目的：</w:t>
      </w:r>
    </w:p>
    <w:p w:rsidR="00F168C0" w:rsidRDefault="00F168C0" w:rsidP="00A37B20">
      <w:pPr>
        <w:spacing w:before="100" w:beforeAutospacing="1"/>
        <w:ind w:right="480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 xml:space="preserve">    </w:t>
      </w:r>
      <w:r>
        <w:rPr>
          <w:rFonts w:eastAsia="標楷體" w:hAnsi="標楷體" w:hint="eastAsia"/>
          <w:color w:val="000000"/>
        </w:rPr>
        <w:t>因應新世代反毒策略，緩起訴附命戒癮治療人數增加，為使藥癮者規則接受治療，成為專業人員之課題，</w:t>
      </w:r>
      <w:r w:rsidRPr="00F168C0">
        <w:rPr>
          <w:rFonts w:eastAsia="標楷體" w:hAnsi="標楷體" w:hint="eastAsia"/>
          <w:color w:val="000000"/>
        </w:rPr>
        <w:t>推廣及落實替代療法和加強藥癮治療防治工作，主要以實務上意見交流及各網絡間經驗傳承來做課程規劃，</w:t>
      </w:r>
      <w:r>
        <w:rPr>
          <w:rFonts w:eastAsia="標楷體" w:hAnsi="標楷體" w:hint="eastAsia"/>
          <w:color w:val="000000"/>
        </w:rPr>
        <w:t>藉以培訓藥癮機構專業人員及網絡人員，加強</w:t>
      </w:r>
      <w:r w:rsidR="00A37B20">
        <w:rPr>
          <w:rFonts w:eastAsia="標楷體" w:hAnsi="標楷體" w:hint="eastAsia"/>
          <w:color w:val="000000"/>
        </w:rPr>
        <w:t>藥癮防治及藥癮戒治之推動，提升相關人員的專業知能。</w:t>
      </w:r>
    </w:p>
    <w:p w:rsidR="00A37B20" w:rsidRDefault="00A37B20" w:rsidP="00A37B20">
      <w:pPr>
        <w:spacing w:before="100" w:beforeAutospacing="1"/>
        <w:ind w:right="480"/>
        <w:rPr>
          <w:rFonts w:eastAsia="標楷體" w:hAnsi="標楷體"/>
          <w:color w:val="000000"/>
        </w:rPr>
      </w:pPr>
      <w:r w:rsidRPr="00A37B20">
        <w:rPr>
          <w:rFonts w:eastAsia="標楷體" w:hAnsi="標楷體" w:hint="eastAsia"/>
          <w:b/>
          <w:color w:val="000000"/>
        </w:rPr>
        <w:t>二、</w:t>
      </w:r>
      <w:r>
        <w:rPr>
          <w:rFonts w:eastAsia="標楷體" w:hAnsi="標楷體" w:hint="eastAsia"/>
          <w:b/>
          <w:color w:val="000000"/>
        </w:rPr>
        <w:t>主辦單位：</w:t>
      </w:r>
      <w:r>
        <w:rPr>
          <w:rFonts w:eastAsia="標楷體" w:hAnsi="標楷體" w:hint="eastAsia"/>
          <w:color w:val="000000"/>
        </w:rPr>
        <w:t>雲林縣衛生局</w:t>
      </w:r>
    </w:p>
    <w:p w:rsidR="00A37B20" w:rsidRDefault="00A37B20" w:rsidP="00A37B20">
      <w:pPr>
        <w:spacing w:before="100" w:beforeAutospacing="1"/>
        <w:ind w:right="480"/>
        <w:rPr>
          <w:rFonts w:eastAsia="標楷體" w:hAnsi="標楷體"/>
          <w:color w:val="000000"/>
        </w:rPr>
      </w:pPr>
      <w:r w:rsidRPr="00A37B20">
        <w:rPr>
          <w:rFonts w:eastAsia="標楷體" w:hAnsi="標楷體" w:hint="eastAsia"/>
          <w:b/>
          <w:color w:val="000000"/>
        </w:rPr>
        <w:t>三、協辦單位：</w:t>
      </w:r>
      <w:r>
        <w:rPr>
          <w:rFonts w:eastAsia="標楷體" w:hAnsi="標楷體" w:hint="eastAsia"/>
          <w:color w:val="000000"/>
        </w:rPr>
        <w:t>國立成功大學醫學院附設醫院斗六分院</w:t>
      </w:r>
    </w:p>
    <w:p w:rsidR="00A37B20" w:rsidRDefault="00A37B20" w:rsidP="00932346">
      <w:pPr>
        <w:spacing w:before="100" w:beforeAutospacing="1"/>
        <w:ind w:left="1701" w:right="480" w:hangingChars="708" w:hanging="1701"/>
        <w:rPr>
          <w:rFonts w:eastAsia="標楷體" w:hAnsi="標楷體"/>
          <w:color w:val="000000"/>
        </w:rPr>
      </w:pPr>
      <w:r w:rsidRPr="00A37B20">
        <w:rPr>
          <w:rFonts w:eastAsia="標楷體" w:hAnsi="標楷體" w:hint="eastAsia"/>
          <w:b/>
          <w:color w:val="000000"/>
        </w:rPr>
        <w:t>四、活動時間：</w:t>
      </w:r>
      <w:r>
        <w:rPr>
          <w:rFonts w:eastAsia="標楷體" w:hAnsi="標楷體" w:hint="eastAsia"/>
          <w:color w:val="000000"/>
        </w:rPr>
        <w:t>109</w:t>
      </w:r>
      <w:r>
        <w:rPr>
          <w:rFonts w:eastAsia="標楷體" w:hAnsi="標楷體" w:hint="eastAsia"/>
          <w:color w:val="000000"/>
        </w:rPr>
        <w:t>年</w:t>
      </w:r>
      <w:r>
        <w:rPr>
          <w:rFonts w:eastAsia="標楷體" w:hAnsi="標楷體" w:hint="eastAsia"/>
          <w:color w:val="000000"/>
        </w:rPr>
        <w:t>9</w:t>
      </w:r>
      <w:r>
        <w:rPr>
          <w:rFonts w:eastAsia="標楷體" w:hAnsi="標楷體" w:hint="eastAsia"/>
          <w:color w:val="000000"/>
        </w:rPr>
        <w:t>月</w:t>
      </w:r>
      <w:r>
        <w:rPr>
          <w:rFonts w:eastAsia="標楷體" w:hAnsi="標楷體" w:hint="eastAsia"/>
          <w:color w:val="000000"/>
        </w:rPr>
        <w:t>26</w:t>
      </w:r>
      <w:r>
        <w:rPr>
          <w:rFonts w:eastAsia="標楷體" w:hAnsi="標楷體" w:hint="eastAsia"/>
          <w:color w:val="000000"/>
        </w:rPr>
        <w:t>日</w:t>
      </w:r>
      <w:r>
        <w:rPr>
          <w:rFonts w:eastAsia="標楷體" w:hAnsi="標楷體" w:hint="eastAsia"/>
          <w:color w:val="000000"/>
        </w:rPr>
        <w:t>(</w:t>
      </w:r>
      <w:r>
        <w:rPr>
          <w:rFonts w:eastAsia="標楷體" w:hAnsi="標楷體" w:hint="eastAsia"/>
          <w:color w:val="000000"/>
        </w:rPr>
        <w:t>星期六</w:t>
      </w:r>
      <w:r>
        <w:rPr>
          <w:rFonts w:eastAsia="標楷體" w:hAnsi="標楷體" w:hint="eastAsia"/>
          <w:color w:val="000000"/>
        </w:rPr>
        <w:t xml:space="preserve">) </w:t>
      </w:r>
      <w:r>
        <w:rPr>
          <w:rFonts w:eastAsia="標楷體" w:hAnsi="標楷體" w:hint="eastAsia"/>
          <w:color w:val="000000"/>
        </w:rPr>
        <w:t>上午</w:t>
      </w:r>
      <w:r>
        <w:rPr>
          <w:rFonts w:eastAsia="標楷體" w:hAnsi="標楷體" w:hint="eastAsia"/>
          <w:color w:val="000000"/>
        </w:rPr>
        <w:t>8</w:t>
      </w:r>
      <w:r>
        <w:rPr>
          <w:rFonts w:eastAsia="標楷體" w:hAnsi="標楷體" w:hint="eastAsia"/>
          <w:color w:val="000000"/>
        </w:rPr>
        <w:t>時至下午</w:t>
      </w:r>
      <w:r>
        <w:rPr>
          <w:rFonts w:eastAsia="標楷體" w:hAnsi="標楷體" w:hint="eastAsia"/>
          <w:color w:val="000000"/>
        </w:rPr>
        <w:t>4</w:t>
      </w:r>
      <w:r>
        <w:rPr>
          <w:rFonts w:eastAsia="標楷體" w:hAnsi="標楷體" w:hint="eastAsia"/>
          <w:color w:val="000000"/>
        </w:rPr>
        <w:t>時</w:t>
      </w:r>
      <w:r>
        <w:rPr>
          <w:rFonts w:eastAsia="標楷體" w:hAnsi="標楷體" w:hint="eastAsia"/>
          <w:color w:val="000000"/>
        </w:rPr>
        <w:t>30</w:t>
      </w:r>
      <w:r>
        <w:rPr>
          <w:rFonts w:eastAsia="標楷體" w:hAnsi="標楷體" w:hint="eastAsia"/>
          <w:color w:val="000000"/>
        </w:rPr>
        <w:t>分</w:t>
      </w:r>
      <w:r>
        <w:rPr>
          <w:rFonts w:eastAsia="標楷體" w:hAnsi="標楷體" w:hint="eastAsia"/>
          <w:color w:val="000000"/>
        </w:rPr>
        <w:t xml:space="preserve"> </w:t>
      </w:r>
      <w:r w:rsidR="00AF27F0">
        <w:rPr>
          <w:rFonts w:eastAsia="標楷體" w:hAnsi="標楷體" w:hint="eastAsia"/>
          <w:color w:val="000000"/>
        </w:rPr>
        <w:t>。</w:t>
      </w:r>
      <w:r>
        <w:rPr>
          <w:rFonts w:eastAsia="標楷體" w:hAnsi="標楷體" w:hint="eastAsia"/>
          <w:color w:val="000000"/>
        </w:rPr>
        <w:t xml:space="preserve">             </w:t>
      </w:r>
      <w:r w:rsidR="00932346">
        <w:rPr>
          <w:rFonts w:eastAsia="標楷體" w:hAnsi="標楷體" w:hint="eastAsia"/>
          <w:color w:val="000000"/>
        </w:rPr>
        <w:t xml:space="preserve">    </w:t>
      </w:r>
      <w:r>
        <w:rPr>
          <w:rFonts w:eastAsia="標楷體" w:hAnsi="標楷體" w:hint="eastAsia"/>
          <w:color w:val="000000"/>
        </w:rPr>
        <w:t>(</w:t>
      </w:r>
      <w:r>
        <w:rPr>
          <w:rFonts w:eastAsia="標楷體" w:hAnsi="標楷體" w:hint="eastAsia"/>
          <w:color w:val="000000"/>
        </w:rPr>
        <w:t>共計</w:t>
      </w:r>
      <w:r>
        <w:rPr>
          <w:rFonts w:eastAsia="標楷體" w:hAnsi="標楷體" w:hint="eastAsia"/>
          <w:color w:val="000000"/>
        </w:rPr>
        <w:t>8</w:t>
      </w:r>
      <w:r>
        <w:rPr>
          <w:rFonts w:eastAsia="標楷體" w:hAnsi="標楷體" w:hint="eastAsia"/>
          <w:color w:val="000000"/>
        </w:rPr>
        <w:t>小時課程</w:t>
      </w:r>
      <w:r>
        <w:rPr>
          <w:rFonts w:eastAsia="標楷體" w:hAnsi="標楷體" w:hint="eastAsia"/>
          <w:color w:val="000000"/>
        </w:rPr>
        <w:t>)</w:t>
      </w:r>
    </w:p>
    <w:p w:rsidR="00932346" w:rsidRDefault="00A37B20" w:rsidP="00932346">
      <w:pPr>
        <w:spacing w:before="100" w:beforeAutospacing="1"/>
        <w:ind w:left="1701" w:right="480" w:hangingChars="708" w:hanging="1701"/>
        <w:rPr>
          <w:rFonts w:eastAsia="標楷體" w:hAnsi="標楷體"/>
          <w:color w:val="000000"/>
        </w:rPr>
      </w:pPr>
      <w:r w:rsidRPr="00A37B20">
        <w:rPr>
          <w:rFonts w:eastAsia="標楷體" w:hAnsi="標楷體" w:hint="eastAsia"/>
          <w:b/>
          <w:color w:val="000000"/>
        </w:rPr>
        <w:t>五、活動地點：</w:t>
      </w:r>
      <w:r w:rsidRPr="00A37B20">
        <w:rPr>
          <w:rFonts w:eastAsia="標楷體" w:hAnsi="標楷體" w:hint="eastAsia"/>
          <w:color w:val="000000"/>
        </w:rPr>
        <w:t>國立</w:t>
      </w:r>
      <w:r w:rsidR="00932346">
        <w:rPr>
          <w:rFonts w:eastAsia="標楷體" w:hAnsi="標楷體" w:hint="eastAsia"/>
          <w:color w:val="000000"/>
        </w:rPr>
        <w:t>成功大學醫學院附設醫院斗六分院</w:t>
      </w:r>
      <w:r w:rsidR="00932346">
        <w:rPr>
          <w:rFonts w:eastAsia="標楷體" w:hAnsi="標楷體" w:hint="eastAsia"/>
          <w:color w:val="000000"/>
        </w:rPr>
        <w:t>4</w:t>
      </w:r>
      <w:r w:rsidR="00932346">
        <w:rPr>
          <w:rFonts w:eastAsia="標楷體" w:hAnsi="標楷體" w:hint="eastAsia"/>
          <w:color w:val="000000"/>
        </w:rPr>
        <w:t>樓國際會議廳</w:t>
      </w:r>
      <w:r w:rsidR="00932346">
        <w:rPr>
          <w:rFonts w:eastAsia="標楷體" w:hAnsi="標楷體" w:hint="eastAsia"/>
          <w:color w:val="000000"/>
        </w:rPr>
        <w:t xml:space="preserve"> </w:t>
      </w:r>
      <w:r w:rsidR="00AF27F0">
        <w:rPr>
          <w:rFonts w:eastAsia="標楷體" w:hAnsi="標楷體" w:hint="eastAsia"/>
          <w:color w:val="000000"/>
        </w:rPr>
        <w:t>。</w:t>
      </w:r>
      <w:r w:rsidR="00932346">
        <w:rPr>
          <w:rFonts w:eastAsia="標楷體" w:hAnsi="標楷體" w:hint="eastAsia"/>
          <w:color w:val="000000"/>
        </w:rPr>
        <w:t xml:space="preserve">           (</w:t>
      </w:r>
      <w:r w:rsidR="00932346">
        <w:rPr>
          <w:rFonts w:eastAsia="標楷體" w:hAnsi="標楷體" w:hint="eastAsia"/>
          <w:color w:val="000000"/>
        </w:rPr>
        <w:t>雲林縣斗六市莊敬路</w:t>
      </w:r>
      <w:r w:rsidR="00932346">
        <w:rPr>
          <w:rFonts w:eastAsia="標楷體" w:hAnsi="標楷體" w:hint="eastAsia"/>
          <w:color w:val="000000"/>
        </w:rPr>
        <w:t>345</w:t>
      </w:r>
      <w:r w:rsidR="00932346">
        <w:rPr>
          <w:rFonts w:eastAsia="標楷體" w:hAnsi="標楷體" w:hint="eastAsia"/>
          <w:color w:val="000000"/>
        </w:rPr>
        <w:t>號門診大樓</w:t>
      </w:r>
      <w:r w:rsidR="00932346">
        <w:rPr>
          <w:rFonts w:eastAsia="標楷體" w:hAnsi="標楷體" w:hint="eastAsia"/>
          <w:color w:val="000000"/>
        </w:rPr>
        <w:t>4</w:t>
      </w:r>
      <w:r w:rsidR="00932346">
        <w:rPr>
          <w:rFonts w:eastAsia="標楷體" w:hAnsi="標楷體" w:hint="eastAsia"/>
          <w:color w:val="000000"/>
        </w:rPr>
        <w:t>樓國際會議廳</w:t>
      </w:r>
      <w:r w:rsidR="00932346">
        <w:rPr>
          <w:rFonts w:eastAsia="標楷體" w:hAnsi="標楷體" w:hint="eastAsia"/>
          <w:color w:val="000000"/>
        </w:rPr>
        <w:t>)</w:t>
      </w:r>
    </w:p>
    <w:p w:rsidR="00932346" w:rsidRDefault="00932346" w:rsidP="00932346">
      <w:pPr>
        <w:spacing w:before="100" w:beforeAutospacing="1"/>
        <w:ind w:left="1701" w:right="480" w:hangingChars="708" w:hanging="1701"/>
        <w:rPr>
          <w:rFonts w:eastAsia="標楷體" w:hAnsi="標楷體"/>
          <w:color w:val="000000"/>
        </w:rPr>
      </w:pPr>
      <w:r w:rsidRPr="00932346">
        <w:rPr>
          <w:rFonts w:eastAsia="標楷體" w:hAnsi="標楷體" w:hint="eastAsia"/>
          <w:b/>
          <w:color w:val="000000"/>
        </w:rPr>
        <w:t>六、課程內容：</w:t>
      </w:r>
      <w:r>
        <w:rPr>
          <w:rFonts w:eastAsia="標楷體" w:hAnsi="標楷體" w:hint="eastAsia"/>
          <w:color w:val="000000"/>
        </w:rPr>
        <w:t>詳見課程表</w:t>
      </w:r>
      <w:r w:rsidR="00AF27F0">
        <w:rPr>
          <w:rFonts w:eastAsia="標楷體" w:hAnsi="標楷體" w:hint="eastAsia"/>
          <w:color w:val="000000"/>
        </w:rPr>
        <w:t>(</w:t>
      </w:r>
      <w:r w:rsidR="00AF27F0">
        <w:rPr>
          <w:rFonts w:eastAsia="標楷體" w:hAnsi="標楷體" w:hint="eastAsia"/>
          <w:color w:val="000000"/>
        </w:rPr>
        <w:t>附件一</w:t>
      </w:r>
      <w:r w:rsidR="00AF27F0">
        <w:rPr>
          <w:rFonts w:eastAsia="標楷體" w:hAnsi="標楷體" w:hint="eastAsia"/>
          <w:color w:val="000000"/>
        </w:rPr>
        <w:t>)</w:t>
      </w:r>
      <w:r w:rsidR="00AF27F0">
        <w:rPr>
          <w:rFonts w:eastAsia="標楷體" w:hAnsi="標楷體" w:hint="eastAsia"/>
          <w:color w:val="000000"/>
        </w:rPr>
        <w:t>。</w:t>
      </w:r>
    </w:p>
    <w:p w:rsidR="00932346" w:rsidRDefault="00932346" w:rsidP="00932346">
      <w:pPr>
        <w:spacing w:before="100" w:beforeAutospacing="1"/>
        <w:ind w:left="1701" w:right="480" w:hangingChars="708" w:hanging="1701"/>
        <w:rPr>
          <w:rFonts w:eastAsia="標楷體" w:hAnsi="標楷體"/>
          <w:b/>
          <w:color w:val="000000"/>
        </w:rPr>
      </w:pPr>
      <w:r>
        <w:rPr>
          <w:rFonts w:eastAsia="標楷體" w:hAnsi="標楷體" w:hint="eastAsia"/>
          <w:b/>
          <w:color w:val="000000"/>
        </w:rPr>
        <w:t>七</w:t>
      </w:r>
      <w:r w:rsidRPr="00932346">
        <w:rPr>
          <w:rFonts w:eastAsia="標楷體" w:hAnsi="標楷體" w:hint="eastAsia"/>
          <w:b/>
          <w:color w:val="000000"/>
        </w:rPr>
        <w:t>、參加對象：</w:t>
      </w:r>
    </w:p>
    <w:p w:rsidR="00932346" w:rsidRPr="00932346" w:rsidRDefault="00932346" w:rsidP="00932346">
      <w:pPr>
        <w:spacing w:before="100" w:beforeAutospacing="1"/>
        <w:ind w:left="1699" w:right="480" w:hangingChars="708" w:hanging="1699"/>
        <w:contextualSpacing/>
        <w:rPr>
          <w:rFonts w:eastAsia="標楷體" w:hAnsi="標楷體"/>
          <w:b/>
          <w:color w:val="000000"/>
        </w:rPr>
      </w:pPr>
      <w:r>
        <w:rPr>
          <w:rFonts w:eastAsia="標楷體" w:hint="eastAsia"/>
        </w:rPr>
        <w:t xml:space="preserve">  </w:t>
      </w:r>
      <w:r w:rsidRPr="000E73CE">
        <w:rPr>
          <w:rFonts w:eastAsia="標楷體" w:hint="eastAsia"/>
        </w:rPr>
        <w:t>(</w:t>
      </w:r>
      <w:r w:rsidRPr="000E73CE">
        <w:rPr>
          <w:rFonts w:eastAsia="標楷體" w:hAnsi="標楷體" w:hint="eastAsia"/>
        </w:rPr>
        <w:t>一</w:t>
      </w:r>
      <w:r w:rsidRPr="000E73CE">
        <w:rPr>
          <w:rFonts w:eastAsia="標楷體" w:hint="eastAsia"/>
        </w:rPr>
        <w:t xml:space="preserve">) </w:t>
      </w:r>
      <w:r w:rsidRPr="000E73CE">
        <w:rPr>
          <w:rFonts w:eastAsia="標楷體" w:hAnsi="標楷體" w:hint="eastAsia"/>
        </w:rPr>
        <w:t>醫療機構</w:t>
      </w:r>
    </w:p>
    <w:p w:rsidR="00932346" w:rsidRPr="000E73CE" w:rsidRDefault="00932346" w:rsidP="00932346">
      <w:pPr>
        <w:tabs>
          <w:tab w:val="left" w:pos="4844"/>
          <w:tab w:val="left" w:pos="4998"/>
          <w:tab w:val="left" w:pos="5222"/>
          <w:tab w:val="left" w:pos="6103"/>
          <w:tab w:val="left" w:pos="6341"/>
          <w:tab w:val="left" w:pos="6901"/>
          <w:tab w:val="left" w:pos="7279"/>
        </w:tabs>
        <w:snapToGrid w:val="0"/>
        <w:spacing w:line="360" w:lineRule="auto"/>
        <w:ind w:leftChars="351" w:left="1082" w:right="480" w:hangingChars="100" w:hanging="240"/>
        <w:contextualSpacing/>
        <w:jc w:val="both"/>
        <w:rPr>
          <w:rFonts w:eastAsia="標楷體"/>
        </w:rPr>
      </w:pPr>
      <w:r w:rsidRPr="000E73CE">
        <w:rPr>
          <w:rFonts w:eastAsia="標楷體" w:hint="eastAsia"/>
        </w:rPr>
        <w:t>1.</w:t>
      </w:r>
      <w:r w:rsidRPr="000E73CE">
        <w:rPr>
          <w:rFonts w:eastAsia="標楷體" w:hAnsi="標楷體" w:hint="eastAsia"/>
        </w:rPr>
        <w:t>執行藥癮戒治之醫療院所之精神科專科醫師、藥師、護理人員、職能治療師</w:t>
      </w:r>
      <w:r w:rsidRPr="000E73CE">
        <w:rPr>
          <w:rFonts w:eastAsia="標楷體" w:hAnsi="標楷體" w:hint="eastAsia"/>
        </w:rPr>
        <w:t>(</w:t>
      </w:r>
      <w:r w:rsidRPr="000E73CE">
        <w:rPr>
          <w:rFonts w:eastAsia="標楷體" w:hAnsi="標楷體" w:hint="eastAsia"/>
        </w:rPr>
        <w:t>生</w:t>
      </w:r>
      <w:r w:rsidRPr="000E73CE">
        <w:rPr>
          <w:rFonts w:eastAsia="標楷體" w:hAnsi="標楷體" w:hint="eastAsia"/>
        </w:rPr>
        <w:t>)</w:t>
      </w:r>
      <w:r w:rsidRPr="000E73CE">
        <w:rPr>
          <w:rFonts w:eastAsia="標楷體" w:hAnsi="標楷體" w:hint="eastAsia"/>
        </w:rPr>
        <w:t>、臨床心理師及社會工作師等相關工作人員。</w:t>
      </w:r>
    </w:p>
    <w:p w:rsidR="00932346" w:rsidRPr="000E73CE" w:rsidRDefault="00932346" w:rsidP="00932346">
      <w:pPr>
        <w:tabs>
          <w:tab w:val="left" w:pos="4148"/>
          <w:tab w:val="left" w:pos="4998"/>
          <w:tab w:val="left" w:pos="6103"/>
          <w:tab w:val="left" w:pos="6341"/>
          <w:tab w:val="left" w:pos="7279"/>
          <w:tab w:val="left" w:pos="8385"/>
        </w:tabs>
        <w:snapToGrid w:val="0"/>
        <w:spacing w:line="360" w:lineRule="auto"/>
        <w:ind w:leftChars="351" w:left="1082" w:right="480" w:hangingChars="100" w:hanging="240"/>
        <w:contextualSpacing/>
        <w:jc w:val="both"/>
        <w:rPr>
          <w:rFonts w:eastAsia="標楷體"/>
        </w:rPr>
      </w:pPr>
      <w:r w:rsidRPr="000E73CE">
        <w:rPr>
          <w:rFonts w:eastAsia="標楷體" w:hint="eastAsia"/>
        </w:rPr>
        <w:t>2.</w:t>
      </w:r>
      <w:r w:rsidRPr="000E73CE">
        <w:rPr>
          <w:rFonts w:eastAsia="標楷體" w:hAnsi="標楷體" w:hint="eastAsia"/>
        </w:rPr>
        <w:t>其他醫院及精神科診所之醫師、藥師、護理人員等相關工作人員。</w:t>
      </w:r>
    </w:p>
    <w:p w:rsidR="00932346" w:rsidRPr="000E73CE" w:rsidRDefault="00932346" w:rsidP="00932346">
      <w:pPr>
        <w:tabs>
          <w:tab w:val="left" w:pos="1386"/>
          <w:tab w:val="left" w:pos="2282"/>
          <w:tab w:val="left" w:pos="2464"/>
          <w:tab w:val="left" w:pos="4998"/>
          <w:tab w:val="left" w:pos="6103"/>
          <w:tab w:val="left" w:pos="6341"/>
          <w:tab w:val="left" w:pos="7279"/>
        </w:tabs>
        <w:snapToGrid w:val="0"/>
        <w:spacing w:line="360" w:lineRule="auto"/>
        <w:ind w:leftChars="116" w:left="794" w:right="480" w:hangingChars="215" w:hanging="516"/>
        <w:contextualSpacing/>
        <w:jc w:val="both"/>
        <w:rPr>
          <w:rFonts w:eastAsia="標楷體"/>
        </w:rPr>
      </w:pPr>
      <w:r w:rsidRPr="000E73CE">
        <w:rPr>
          <w:rFonts w:eastAsia="標楷體" w:hint="eastAsia"/>
        </w:rPr>
        <w:t>(</w:t>
      </w:r>
      <w:r w:rsidRPr="000E73CE">
        <w:rPr>
          <w:rFonts w:eastAsia="標楷體" w:hint="eastAsia"/>
        </w:rPr>
        <w:t>二</w:t>
      </w:r>
      <w:r w:rsidRPr="000E73CE">
        <w:rPr>
          <w:rFonts w:eastAsia="標楷體" w:hint="eastAsia"/>
        </w:rPr>
        <w:t xml:space="preserve">) </w:t>
      </w:r>
      <w:r w:rsidRPr="000E73CE">
        <w:rPr>
          <w:rFonts w:eastAsia="標楷體" w:hint="eastAsia"/>
        </w:rPr>
        <w:t>目前執行藥癮替代療法外展服務之衛生所醫師、藥師</w:t>
      </w:r>
      <w:r w:rsidRPr="000E73CE">
        <w:rPr>
          <w:rFonts w:eastAsia="標楷體" w:hint="eastAsia"/>
        </w:rPr>
        <w:t>(</w:t>
      </w:r>
      <w:r w:rsidRPr="000E73CE">
        <w:rPr>
          <w:rFonts w:eastAsia="標楷體" w:hint="eastAsia"/>
        </w:rPr>
        <w:t>生</w:t>
      </w:r>
      <w:r w:rsidRPr="000E73CE">
        <w:rPr>
          <w:rFonts w:eastAsia="標楷體" w:hint="eastAsia"/>
        </w:rPr>
        <w:t>)</w:t>
      </w:r>
      <w:r w:rsidRPr="000E73CE">
        <w:rPr>
          <w:rFonts w:eastAsia="標楷體" w:hint="eastAsia"/>
        </w:rPr>
        <w:t>、護理長、公衛護士相關工作人員。</w:t>
      </w:r>
    </w:p>
    <w:p w:rsidR="00932346" w:rsidRPr="000E73CE" w:rsidRDefault="00932346" w:rsidP="00932346">
      <w:pPr>
        <w:tabs>
          <w:tab w:val="left" w:pos="1386"/>
          <w:tab w:val="left" w:pos="2282"/>
          <w:tab w:val="left" w:pos="2464"/>
          <w:tab w:val="left" w:pos="4998"/>
          <w:tab w:val="left" w:pos="6103"/>
          <w:tab w:val="left" w:pos="6341"/>
          <w:tab w:val="left" w:pos="7279"/>
        </w:tabs>
        <w:snapToGrid w:val="0"/>
        <w:spacing w:line="360" w:lineRule="auto"/>
        <w:ind w:leftChars="116" w:left="794" w:right="480" w:hangingChars="215" w:hanging="516"/>
        <w:contextualSpacing/>
        <w:jc w:val="both"/>
        <w:rPr>
          <w:rFonts w:eastAsia="標楷體"/>
        </w:rPr>
      </w:pPr>
      <w:r w:rsidRPr="000E73CE">
        <w:rPr>
          <w:rFonts w:eastAsia="標楷體" w:hint="eastAsia"/>
        </w:rPr>
        <w:t>(</w:t>
      </w:r>
      <w:r w:rsidRPr="000E73CE">
        <w:rPr>
          <w:rFonts w:eastAsia="標楷體" w:hint="eastAsia"/>
        </w:rPr>
        <w:t>三</w:t>
      </w:r>
      <w:r w:rsidRPr="000E73CE">
        <w:rPr>
          <w:rFonts w:eastAsia="標楷體" w:hint="eastAsia"/>
        </w:rPr>
        <w:t xml:space="preserve">) </w:t>
      </w:r>
      <w:r w:rsidRPr="000E73CE">
        <w:rPr>
          <w:rFonts w:eastAsia="標楷體" w:hint="eastAsia"/>
        </w:rPr>
        <w:t>地檢署、警政體系、醫師公會、藥師公會、護理師公會、職能治療師公會、臨床心理師等業務相關網絡人員。</w:t>
      </w:r>
    </w:p>
    <w:p w:rsidR="00932346" w:rsidRPr="000E73CE" w:rsidRDefault="00932346" w:rsidP="00932346">
      <w:pPr>
        <w:tabs>
          <w:tab w:val="left" w:pos="1386"/>
          <w:tab w:val="left" w:pos="2282"/>
          <w:tab w:val="left" w:pos="2464"/>
          <w:tab w:val="left" w:pos="4998"/>
          <w:tab w:val="left" w:pos="6103"/>
          <w:tab w:val="left" w:pos="6341"/>
          <w:tab w:val="left" w:pos="7279"/>
        </w:tabs>
        <w:snapToGrid w:val="0"/>
        <w:spacing w:line="360" w:lineRule="auto"/>
        <w:ind w:leftChars="116" w:left="794" w:right="480" w:hangingChars="215" w:hanging="516"/>
        <w:contextualSpacing/>
        <w:jc w:val="both"/>
        <w:rPr>
          <w:rFonts w:eastAsia="標楷體"/>
        </w:rPr>
      </w:pPr>
      <w:r w:rsidRPr="000E73CE">
        <w:rPr>
          <w:rFonts w:eastAsia="標楷體" w:hint="eastAsia"/>
        </w:rPr>
        <w:t>(</w:t>
      </w:r>
      <w:r w:rsidRPr="000E73CE">
        <w:rPr>
          <w:rFonts w:eastAsia="標楷體" w:hint="eastAsia"/>
        </w:rPr>
        <w:t>四</w:t>
      </w:r>
      <w:r w:rsidRPr="000E73CE">
        <w:rPr>
          <w:rFonts w:eastAsia="標楷體" w:hint="eastAsia"/>
        </w:rPr>
        <w:t xml:space="preserve">) </w:t>
      </w:r>
      <w:r w:rsidRPr="000E73CE">
        <w:rPr>
          <w:rFonts w:eastAsia="標楷體" w:hint="eastAsia"/>
        </w:rPr>
        <w:t>雲林縣衛生局業務相關網絡人員。</w:t>
      </w:r>
    </w:p>
    <w:p w:rsidR="00932346" w:rsidRPr="000E73CE" w:rsidRDefault="00932346" w:rsidP="00932346">
      <w:pPr>
        <w:tabs>
          <w:tab w:val="left" w:pos="1386"/>
          <w:tab w:val="left" w:pos="2282"/>
          <w:tab w:val="left" w:pos="2464"/>
          <w:tab w:val="left" w:pos="4998"/>
          <w:tab w:val="left" w:pos="6103"/>
          <w:tab w:val="left" w:pos="6341"/>
          <w:tab w:val="left" w:pos="7279"/>
        </w:tabs>
        <w:snapToGrid w:val="0"/>
        <w:spacing w:line="360" w:lineRule="auto"/>
        <w:ind w:leftChars="116" w:left="794" w:right="480" w:hangingChars="215" w:hanging="516"/>
        <w:contextualSpacing/>
        <w:jc w:val="both"/>
        <w:rPr>
          <w:rFonts w:eastAsia="標楷體"/>
        </w:rPr>
      </w:pPr>
      <w:r w:rsidRPr="000E73CE">
        <w:rPr>
          <w:rFonts w:eastAsia="標楷體" w:hint="eastAsia"/>
        </w:rPr>
        <w:t>(</w:t>
      </w:r>
      <w:r w:rsidRPr="000E73CE">
        <w:rPr>
          <w:rFonts w:eastAsia="標楷體" w:hint="eastAsia"/>
        </w:rPr>
        <w:t>五</w:t>
      </w:r>
      <w:r w:rsidRPr="000E73CE">
        <w:rPr>
          <w:rFonts w:eastAsia="標楷體" w:hint="eastAsia"/>
        </w:rPr>
        <w:t xml:space="preserve">) </w:t>
      </w:r>
      <w:r w:rsidRPr="000E73CE">
        <w:rPr>
          <w:rFonts w:eastAsia="標楷體" w:hint="eastAsia"/>
        </w:rPr>
        <w:t>對此課程有興趣人員。</w:t>
      </w:r>
    </w:p>
    <w:p w:rsidR="00ED71F3" w:rsidRDefault="00932346" w:rsidP="00932346">
      <w:pPr>
        <w:spacing w:before="100" w:beforeAutospacing="1"/>
        <w:ind w:left="1701" w:right="480" w:hangingChars="708" w:hanging="1701"/>
        <w:rPr>
          <w:rFonts w:eastAsia="標楷體"/>
        </w:rPr>
      </w:pPr>
      <w:r>
        <w:rPr>
          <w:rFonts w:eastAsia="標楷體" w:hAnsi="標楷體" w:hint="eastAsia"/>
          <w:b/>
          <w:color w:val="000000"/>
        </w:rPr>
        <w:t>八、</w:t>
      </w:r>
      <w:r w:rsidRPr="000E73CE">
        <w:rPr>
          <w:rFonts w:eastAsia="標楷體" w:hint="eastAsia"/>
          <w:b/>
        </w:rPr>
        <w:t>預估參與人數：</w:t>
      </w:r>
      <w:r w:rsidRPr="00ED71F3">
        <w:rPr>
          <w:rFonts w:eastAsia="標楷體" w:hint="eastAsia"/>
        </w:rPr>
        <w:t>150</w:t>
      </w:r>
      <w:r w:rsidRPr="00ED71F3">
        <w:rPr>
          <w:rFonts w:eastAsia="標楷體" w:hint="eastAsia"/>
        </w:rPr>
        <w:t>人</w:t>
      </w:r>
    </w:p>
    <w:p w:rsidR="00ED71F3" w:rsidRDefault="00ED71F3" w:rsidP="00ED71F3">
      <w:pPr>
        <w:widowControl/>
        <w:ind w:right="480"/>
        <w:rPr>
          <w:rFonts w:eastAsia="標楷體"/>
        </w:rPr>
      </w:pPr>
      <w:r>
        <w:rPr>
          <w:rFonts w:eastAsia="標楷體"/>
        </w:rPr>
        <w:br w:type="page"/>
      </w:r>
    </w:p>
    <w:p w:rsidR="00932346" w:rsidRDefault="00AF27F0" w:rsidP="00932346">
      <w:pPr>
        <w:autoSpaceDE w:val="0"/>
        <w:autoSpaceDN w:val="0"/>
        <w:adjustRightInd w:val="0"/>
        <w:ind w:right="480"/>
        <w:rPr>
          <w:rFonts w:eastAsia="標楷體" w:hAnsi="標楷體"/>
          <w:b/>
          <w:color w:val="000000"/>
        </w:rPr>
      </w:pPr>
      <w:r>
        <w:rPr>
          <w:rFonts w:eastAsia="標楷體" w:hAnsi="標楷體" w:hint="eastAsia"/>
          <w:b/>
          <w:color w:val="000000"/>
        </w:rPr>
        <w:lastRenderedPageBreak/>
        <w:t>九、報名方式：</w:t>
      </w:r>
    </w:p>
    <w:p w:rsidR="00AF27F0" w:rsidRDefault="00AF27F0" w:rsidP="00ED71F3">
      <w:pPr>
        <w:autoSpaceDE w:val="0"/>
        <w:autoSpaceDN w:val="0"/>
        <w:adjustRightInd w:val="0"/>
        <w:snapToGrid w:val="0"/>
        <w:spacing w:line="360" w:lineRule="auto"/>
        <w:ind w:left="992" w:right="480" w:hangingChars="413" w:hanging="992"/>
        <w:contextualSpacing/>
        <w:rPr>
          <w:rFonts w:ascii="標楷體" w:eastAsia="標楷體" w:hAnsi="標楷體" w:cs="DFKaiShu-SB-Estd-BF"/>
          <w:kern w:val="0"/>
        </w:rPr>
      </w:pPr>
      <w:r>
        <w:rPr>
          <w:rFonts w:eastAsia="標楷體" w:hAnsi="標楷體" w:hint="eastAsia"/>
          <w:b/>
          <w:color w:val="000000"/>
        </w:rPr>
        <w:t xml:space="preserve">    </w:t>
      </w:r>
      <w:r w:rsidRPr="00AF27F0">
        <w:rPr>
          <w:rFonts w:eastAsia="標楷體" w:hAnsi="標楷體" w:hint="eastAsia"/>
          <w:color w:val="000000"/>
        </w:rPr>
        <w:t xml:space="preserve"> 1</w:t>
      </w:r>
      <w:r>
        <w:rPr>
          <w:rFonts w:eastAsia="標楷體" w:hAnsi="標楷體" w:hint="eastAsia"/>
          <w:color w:val="000000"/>
        </w:rPr>
        <w:t>、</w:t>
      </w:r>
      <w:r w:rsidRPr="00AF27F0">
        <w:rPr>
          <w:rFonts w:ascii="標楷體" w:eastAsia="標楷體" w:hAnsi="標楷體" w:cs="DFKaiShu-SB-Estd-BF" w:hint="eastAsia"/>
          <w:kern w:val="0"/>
        </w:rPr>
        <w:t xml:space="preserve"> </w:t>
      </w:r>
      <w:r>
        <w:rPr>
          <w:rFonts w:ascii="標楷體" w:eastAsia="標楷體" w:hAnsi="標楷體" w:cs="DFKaiShu-SB-Estd-BF" w:hint="eastAsia"/>
          <w:kern w:val="0"/>
        </w:rPr>
        <w:t>請於109年09月18日前完成電子郵件報名(附件二)，恕不受理現場  報名。</w:t>
      </w:r>
    </w:p>
    <w:p w:rsidR="00AF27F0" w:rsidRDefault="00AF27F0" w:rsidP="00ED71F3">
      <w:pPr>
        <w:autoSpaceDE w:val="0"/>
        <w:autoSpaceDN w:val="0"/>
        <w:adjustRightInd w:val="0"/>
        <w:snapToGrid w:val="0"/>
        <w:spacing w:line="360" w:lineRule="auto"/>
        <w:ind w:left="240" w:right="480" w:hangingChars="100" w:hanging="240"/>
        <w:contextualSpacing/>
        <w:rPr>
          <w:rFonts w:ascii="標楷體" w:eastAsia="標楷體" w:hAnsi="標楷體" w:cs="DFKaiShu-SB-Estd-BF"/>
          <w:color w:val="000000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 xml:space="preserve">     2、</w:t>
      </w:r>
      <w:r>
        <w:rPr>
          <w:rFonts w:ascii="標楷體" w:eastAsia="標楷體" w:hAnsi="標楷體" w:cs="DFKaiShu-SB-Estd-BF" w:hint="eastAsia"/>
          <w:color w:val="000000"/>
          <w:kern w:val="0"/>
        </w:rPr>
        <w:t>報名表寄至</w:t>
      </w:r>
      <w:r w:rsidRPr="00271218">
        <w:rPr>
          <w:rFonts w:ascii="Arial" w:hAnsi="Arial" w:cs="Arial"/>
          <w:color w:val="404040"/>
          <w:shd w:val="clear" w:color="auto" w:fill="F7F7F7"/>
        </w:rPr>
        <w:t>dou6psy@gmail.com</w:t>
      </w:r>
      <w:r w:rsidRPr="00552B63">
        <w:rPr>
          <w:rFonts w:ascii="標楷體" w:eastAsia="標楷體" w:hAnsi="標楷體" w:cs="DFKaiShu-SB-Estd-BF" w:hint="eastAsia"/>
          <w:color w:val="000000"/>
          <w:kern w:val="0"/>
        </w:rPr>
        <w:t>，</w:t>
      </w:r>
      <w:r>
        <w:rPr>
          <w:rFonts w:ascii="標楷體" w:eastAsia="標楷體" w:hAnsi="標楷體" w:cs="DFKaiShu-SB-Estd-BF" w:hint="eastAsia"/>
          <w:color w:val="000000"/>
          <w:kern w:val="0"/>
        </w:rPr>
        <w:t>並確認是否</w:t>
      </w:r>
      <w:r w:rsidRPr="00552B63">
        <w:rPr>
          <w:rFonts w:ascii="標楷體" w:eastAsia="標楷體" w:hAnsi="標楷體" w:cs="華康娃娃體(P)" w:hint="eastAsia"/>
          <w:color w:val="000000"/>
          <w:kern w:val="0"/>
        </w:rPr>
        <w:t>報名</w:t>
      </w:r>
      <w:r w:rsidRPr="00552B63">
        <w:rPr>
          <w:rFonts w:ascii="標楷體" w:eastAsia="標楷體" w:hAnsi="標楷體" w:cs="DFKaiShu-SB-Estd-BF" w:hint="eastAsia"/>
          <w:color w:val="000000"/>
          <w:kern w:val="0"/>
        </w:rPr>
        <w:t>成功。</w:t>
      </w:r>
    </w:p>
    <w:p w:rsidR="00AF27F0" w:rsidRDefault="00AF27F0" w:rsidP="00ED71F3">
      <w:pPr>
        <w:autoSpaceDE w:val="0"/>
        <w:autoSpaceDN w:val="0"/>
        <w:adjustRightInd w:val="0"/>
        <w:snapToGrid w:val="0"/>
        <w:spacing w:line="360" w:lineRule="auto"/>
        <w:ind w:left="240" w:right="480" w:hangingChars="100" w:hanging="240"/>
        <w:contextualSpacing/>
        <w:rPr>
          <w:rFonts w:ascii="標楷體" w:eastAsia="標楷體" w:hAnsi="標楷體" w:cs="DFKaiShu-SB-Estd-BF"/>
          <w:color w:val="000000"/>
          <w:kern w:val="0"/>
        </w:rPr>
      </w:pPr>
      <w:r>
        <w:rPr>
          <w:rFonts w:ascii="標楷體" w:eastAsia="標楷體" w:hAnsi="標楷體" w:cs="DFKaiShu-SB-Estd-BF" w:hint="eastAsia"/>
          <w:color w:val="000000"/>
          <w:kern w:val="0"/>
        </w:rPr>
        <w:t xml:space="preserve">     3、報名聯絡人：吳佳真個管師，聯絡電話：05-5332121#5210。</w:t>
      </w:r>
    </w:p>
    <w:p w:rsidR="00AF27F0" w:rsidRPr="00AF27F0" w:rsidRDefault="00AF27F0" w:rsidP="00AF27F0">
      <w:pPr>
        <w:autoSpaceDE w:val="0"/>
        <w:autoSpaceDN w:val="0"/>
        <w:adjustRightInd w:val="0"/>
        <w:snapToGrid w:val="0"/>
        <w:ind w:left="240" w:right="480" w:hangingChars="100" w:hanging="240"/>
        <w:contextualSpacing/>
        <w:rPr>
          <w:rFonts w:ascii="標楷體" w:eastAsia="標楷體" w:hAnsi="標楷體" w:cs="DFKaiShu-SB-Estd-BF"/>
          <w:color w:val="000000"/>
          <w:kern w:val="0"/>
        </w:rPr>
      </w:pPr>
    </w:p>
    <w:p w:rsidR="00932346" w:rsidRPr="00AA2F08" w:rsidRDefault="00AF27F0" w:rsidP="00932346">
      <w:pPr>
        <w:autoSpaceDE w:val="0"/>
        <w:autoSpaceDN w:val="0"/>
        <w:adjustRightInd w:val="0"/>
        <w:ind w:right="480"/>
        <w:rPr>
          <w:rFonts w:ascii="標楷體" w:eastAsia="標楷體" w:hAnsi="標楷體" w:cs="DFKaiShu-SB-Estd-BF"/>
          <w:kern w:val="0"/>
        </w:rPr>
      </w:pPr>
      <w:r>
        <w:rPr>
          <w:rFonts w:eastAsia="標楷體" w:hAnsi="標楷體" w:hint="eastAsia"/>
          <w:b/>
          <w:color w:val="000000"/>
        </w:rPr>
        <w:t>十</w:t>
      </w:r>
      <w:r w:rsidR="00932346">
        <w:rPr>
          <w:rFonts w:eastAsia="標楷體" w:hAnsi="標楷體" w:hint="eastAsia"/>
          <w:b/>
          <w:color w:val="000000"/>
        </w:rPr>
        <w:t>、課程學分：</w:t>
      </w:r>
      <w:r w:rsidR="00932346" w:rsidRPr="00932346">
        <w:rPr>
          <w:rFonts w:eastAsia="標楷體" w:hAnsi="標楷體" w:hint="eastAsia"/>
          <w:color w:val="000000"/>
        </w:rPr>
        <w:t>本課程將</w:t>
      </w:r>
      <w:r w:rsidR="00932346" w:rsidRPr="00932346">
        <w:rPr>
          <w:rFonts w:ascii="標楷體" w:eastAsia="標楷體" w:hAnsi="標楷體" w:cs="新細明體" w:hint="eastAsia"/>
          <w:kern w:val="0"/>
        </w:rPr>
        <w:t>申</w:t>
      </w:r>
      <w:r w:rsidR="00932346">
        <w:rPr>
          <w:rFonts w:ascii="標楷體" w:eastAsia="標楷體" w:hAnsi="標楷體" w:cs="新細明體" w:hint="eastAsia"/>
          <w:kern w:val="0"/>
        </w:rPr>
        <w:t>請積分如下，</w:t>
      </w:r>
      <w:r w:rsidR="00932346" w:rsidRPr="00552B63">
        <w:rPr>
          <w:rFonts w:ascii="標楷體" w:eastAsia="標楷體" w:hAnsi="標楷體" w:cs="DFKaiShu-SB-Estd-BF" w:hint="eastAsia"/>
          <w:kern w:val="0"/>
        </w:rPr>
        <w:t>將依實際</w:t>
      </w:r>
      <w:r w:rsidR="00932346" w:rsidRPr="00552B63">
        <w:rPr>
          <w:rFonts w:ascii="標楷體" w:eastAsia="標楷體" w:hAnsi="標楷體" w:cs="新細明體" w:hint="eastAsia"/>
          <w:kern w:val="0"/>
        </w:rPr>
        <w:t>參</w:t>
      </w:r>
      <w:r w:rsidR="00932346" w:rsidRPr="00552B63">
        <w:rPr>
          <w:rFonts w:ascii="標楷體" w:eastAsia="標楷體" w:hAnsi="標楷體" w:cs="華康娃娃體(P)" w:hint="eastAsia"/>
          <w:kern w:val="0"/>
        </w:rPr>
        <w:t>加時</w:t>
      </w:r>
      <w:r w:rsidR="00932346" w:rsidRPr="00552B63">
        <w:rPr>
          <w:rFonts w:ascii="標楷體" w:eastAsia="標楷體" w:hAnsi="標楷體" w:cs="新細明體" w:hint="eastAsia"/>
          <w:kern w:val="0"/>
        </w:rPr>
        <w:t>數</w:t>
      </w:r>
      <w:r w:rsidR="00932346" w:rsidRPr="00552B63">
        <w:rPr>
          <w:rFonts w:ascii="標楷體" w:eastAsia="標楷體" w:hAnsi="標楷體" w:cs="華康娃娃體(P)" w:hint="eastAsia"/>
          <w:kern w:val="0"/>
        </w:rPr>
        <w:t>核發時</w:t>
      </w:r>
      <w:r w:rsidR="00932346" w:rsidRPr="00552B63">
        <w:rPr>
          <w:rFonts w:ascii="標楷體" w:eastAsia="標楷體" w:hAnsi="標楷體" w:cs="新細明體" w:hint="eastAsia"/>
          <w:kern w:val="0"/>
        </w:rPr>
        <w:t>數</w:t>
      </w:r>
    </w:p>
    <w:p w:rsidR="00932346" w:rsidRDefault="00932346" w:rsidP="00932346">
      <w:pPr>
        <w:tabs>
          <w:tab w:val="left" w:pos="426"/>
          <w:tab w:val="left" w:pos="4942"/>
        </w:tabs>
        <w:snapToGrid w:val="0"/>
        <w:spacing w:line="360" w:lineRule="auto"/>
        <w:ind w:leftChars="117" w:left="281" w:right="480" w:firstLineChars="118" w:firstLine="283"/>
        <w:contextualSpacing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1</w:t>
      </w:r>
      <w:r>
        <w:rPr>
          <w:rFonts w:eastAsia="標楷體" w:hAnsi="標楷體" w:hint="eastAsia"/>
        </w:rPr>
        <w:t>、</w:t>
      </w:r>
      <w:r w:rsidRPr="000461B2">
        <w:rPr>
          <w:rFonts w:eastAsia="標楷體" w:hAnsi="標楷體" w:hint="eastAsia"/>
        </w:rPr>
        <w:t>台灣精神醫學會專科醫師</w:t>
      </w:r>
      <w:r>
        <w:rPr>
          <w:rFonts w:eastAsia="標楷體" w:hAnsi="標楷體" w:hint="eastAsia"/>
        </w:rPr>
        <w:t>繼續教育積分</w:t>
      </w:r>
    </w:p>
    <w:p w:rsidR="00932346" w:rsidRDefault="00932346" w:rsidP="00932346">
      <w:pPr>
        <w:tabs>
          <w:tab w:val="left" w:pos="426"/>
          <w:tab w:val="left" w:pos="4942"/>
        </w:tabs>
        <w:snapToGrid w:val="0"/>
        <w:spacing w:line="360" w:lineRule="auto"/>
        <w:ind w:leftChars="117" w:left="281" w:right="480" w:firstLineChars="118" w:firstLine="283"/>
        <w:contextualSpacing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2</w:t>
      </w:r>
      <w:r>
        <w:rPr>
          <w:rFonts w:eastAsia="標楷體" w:hAnsi="標楷體" w:hint="eastAsia"/>
        </w:rPr>
        <w:t>、成癮專科繼續教育積分</w:t>
      </w:r>
    </w:p>
    <w:p w:rsidR="00932346" w:rsidRDefault="00932346" w:rsidP="00932346">
      <w:pPr>
        <w:tabs>
          <w:tab w:val="left" w:pos="426"/>
          <w:tab w:val="left" w:pos="4942"/>
        </w:tabs>
        <w:snapToGrid w:val="0"/>
        <w:spacing w:line="360" w:lineRule="auto"/>
        <w:ind w:leftChars="117" w:left="281" w:right="480" w:firstLineChars="118" w:firstLine="283"/>
        <w:contextualSpacing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3</w:t>
      </w:r>
      <w:r>
        <w:rPr>
          <w:rFonts w:eastAsia="標楷體" w:hAnsi="標楷體" w:hint="eastAsia"/>
        </w:rPr>
        <w:t>、護理師</w:t>
      </w: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士</w:t>
      </w:r>
      <w:r>
        <w:rPr>
          <w:rFonts w:eastAsia="標楷體" w:hAnsi="標楷體" w:hint="eastAsia"/>
        </w:rPr>
        <w:t>)</w:t>
      </w:r>
      <w:r w:rsidRPr="009C4B74">
        <w:rPr>
          <w:rFonts w:eastAsia="標楷體" w:hAnsi="標楷體" w:hint="eastAsia"/>
        </w:rPr>
        <w:t xml:space="preserve"> </w:t>
      </w:r>
      <w:r>
        <w:rPr>
          <w:rFonts w:eastAsia="標楷體" w:hAnsi="標楷體" w:hint="eastAsia"/>
        </w:rPr>
        <w:t>繼續教育積分</w:t>
      </w:r>
    </w:p>
    <w:p w:rsidR="00932346" w:rsidRDefault="00932346" w:rsidP="00932346">
      <w:pPr>
        <w:tabs>
          <w:tab w:val="left" w:pos="426"/>
          <w:tab w:val="left" w:pos="4942"/>
        </w:tabs>
        <w:snapToGrid w:val="0"/>
        <w:spacing w:line="360" w:lineRule="auto"/>
        <w:ind w:leftChars="117" w:left="281" w:right="480" w:firstLineChars="118" w:firstLine="283"/>
        <w:contextualSpacing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4</w:t>
      </w:r>
      <w:r>
        <w:rPr>
          <w:rFonts w:eastAsia="標楷體" w:hAnsi="標楷體" w:hint="eastAsia"/>
        </w:rPr>
        <w:t>、職能治療師</w:t>
      </w: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生</w:t>
      </w:r>
      <w:r>
        <w:rPr>
          <w:rFonts w:eastAsia="標楷體" w:hAnsi="標楷體" w:hint="eastAsia"/>
        </w:rPr>
        <w:t>)</w:t>
      </w:r>
      <w:r w:rsidRPr="009C4B74">
        <w:rPr>
          <w:rFonts w:eastAsia="標楷體" w:hAnsi="標楷體" w:hint="eastAsia"/>
        </w:rPr>
        <w:t xml:space="preserve"> </w:t>
      </w:r>
      <w:r>
        <w:rPr>
          <w:rFonts w:eastAsia="標楷體" w:hAnsi="標楷體" w:hint="eastAsia"/>
        </w:rPr>
        <w:t>繼續教育積分</w:t>
      </w:r>
    </w:p>
    <w:p w:rsidR="00932346" w:rsidRDefault="00932346" w:rsidP="00932346">
      <w:pPr>
        <w:tabs>
          <w:tab w:val="left" w:pos="426"/>
          <w:tab w:val="left" w:pos="4942"/>
        </w:tabs>
        <w:snapToGrid w:val="0"/>
        <w:spacing w:line="360" w:lineRule="auto"/>
        <w:ind w:leftChars="117" w:left="281" w:right="480" w:firstLineChars="118" w:firstLine="283"/>
        <w:contextualSpacing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5</w:t>
      </w:r>
      <w:r>
        <w:rPr>
          <w:rFonts w:eastAsia="標楷體" w:hAnsi="標楷體" w:hint="eastAsia"/>
        </w:rPr>
        <w:t>、社工師繼續教育積分</w:t>
      </w:r>
    </w:p>
    <w:p w:rsidR="00932346" w:rsidRDefault="00932346" w:rsidP="00932346">
      <w:pPr>
        <w:tabs>
          <w:tab w:val="left" w:pos="426"/>
          <w:tab w:val="left" w:pos="4942"/>
        </w:tabs>
        <w:snapToGrid w:val="0"/>
        <w:spacing w:line="360" w:lineRule="auto"/>
        <w:ind w:leftChars="117" w:left="281" w:right="480" w:firstLineChars="118" w:firstLine="283"/>
        <w:contextualSpacing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6</w:t>
      </w:r>
      <w:r>
        <w:rPr>
          <w:rFonts w:eastAsia="標楷體" w:hAnsi="標楷體" w:hint="eastAsia"/>
        </w:rPr>
        <w:t>、藥師繼續教育積分</w:t>
      </w:r>
    </w:p>
    <w:p w:rsidR="00932346" w:rsidRDefault="00932346" w:rsidP="00932346">
      <w:pPr>
        <w:tabs>
          <w:tab w:val="left" w:pos="426"/>
          <w:tab w:val="left" w:pos="4942"/>
        </w:tabs>
        <w:snapToGrid w:val="0"/>
        <w:spacing w:line="360" w:lineRule="auto"/>
        <w:ind w:leftChars="117" w:left="281" w:right="480" w:firstLineChars="118" w:firstLine="283"/>
        <w:contextualSpacing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7</w:t>
      </w:r>
      <w:r>
        <w:rPr>
          <w:rFonts w:eastAsia="標楷體" w:hAnsi="標楷體" w:hint="eastAsia"/>
        </w:rPr>
        <w:t>、臨床心理師繼續教育積分</w:t>
      </w:r>
    </w:p>
    <w:p w:rsidR="00932346" w:rsidRPr="000E73CE" w:rsidRDefault="00932346" w:rsidP="00932346">
      <w:pPr>
        <w:tabs>
          <w:tab w:val="left" w:pos="426"/>
          <w:tab w:val="left" w:pos="4942"/>
        </w:tabs>
        <w:snapToGrid w:val="0"/>
        <w:spacing w:line="360" w:lineRule="auto"/>
        <w:ind w:leftChars="117" w:left="281" w:right="480" w:firstLineChars="118" w:firstLine="283"/>
        <w:contextualSpacing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8</w:t>
      </w:r>
      <w:r w:rsidRPr="000E73CE">
        <w:rPr>
          <w:rFonts w:eastAsia="標楷體" w:hAnsi="標楷體" w:hint="eastAsia"/>
        </w:rPr>
        <w:t>、公務人員教育積分</w:t>
      </w:r>
    </w:p>
    <w:p w:rsidR="00932346" w:rsidRPr="00C25D9E" w:rsidRDefault="00932346" w:rsidP="00932346">
      <w:pPr>
        <w:tabs>
          <w:tab w:val="left" w:pos="426"/>
          <w:tab w:val="left" w:pos="4942"/>
        </w:tabs>
        <w:snapToGrid w:val="0"/>
        <w:spacing w:line="360" w:lineRule="auto"/>
        <w:ind w:leftChars="117" w:left="281" w:right="480" w:firstLineChars="118" w:firstLine="283"/>
        <w:contextualSpacing/>
        <w:jc w:val="both"/>
        <w:rPr>
          <w:rFonts w:ascii="標楷體" w:eastAsia="標楷體" w:hAnsi="標楷體"/>
        </w:rPr>
      </w:pPr>
      <w:r>
        <w:rPr>
          <w:rFonts w:eastAsia="標楷體" w:hAnsi="標楷體" w:hint="eastAsia"/>
        </w:rPr>
        <w:t>9</w:t>
      </w:r>
      <w:r w:rsidRPr="000E73CE">
        <w:rPr>
          <w:rFonts w:eastAsia="標楷體" w:hAnsi="標楷體" w:hint="eastAsia"/>
        </w:rPr>
        <w:t>、</w:t>
      </w:r>
      <w:r w:rsidRPr="000E73CE">
        <w:rPr>
          <w:rFonts w:ascii="Comic Sans MS" w:eastAsia="標楷體" w:hAnsi="Comic Sans MS" w:hint="eastAsia"/>
        </w:rPr>
        <w:t>全程參與者</w:t>
      </w:r>
      <w:r w:rsidRPr="000E73CE">
        <w:rPr>
          <w:rFonts w:ascii="標楷體" w:eastAsia="標楷體" w:hAnsi="標楷體" w:hint="eastAsia"/>
        </w:rPr>
        <w:t>提供研習</w:t>
      </w:r>
      <w:r w:rsidRPr="00764A74">
        <w:rPr>
          <w:rFonts w:ascii="標楷體" w:eastAsia="標楷體" w:hAnsi="標楷體" w:hint="eastAsia"/>
        </w:rPr>
        <w:t>證</w:t>
      </w:r>
      <w:r>
        <w:rPr>
          <w:rFonts w:ascii="標楷體" w:eastAsia="標楷體" w:hAnsi="標楷體" w:hint="eastAsia"/>
        </w:rPr>
        <w:t>明</w:t>
      </w:r>
    </w:p>
    <w:p w:rsidR="00932346" w:rsidRDefault="00932346" w:rsidP="00932346">
      <w:pPr>
        <w:tabs>
          <w:tab w:val="left" w:pos="426"/>
          <w:tab w:val="left" w:pos="4942"/>
        </w:tabs>
        <w:snapToGrid w:val="0"/>
        <w:spacing w:line="360" w:lineRule="auto"/>
        <w:ind w:right="480"/>
        <w:jc w:val="both"/>
        <w:rPr>
          <w:rFonts w:eastAsia="標楷體" w:hAnsi="標楷體"/>
        </w:rPr>
      </w:pPr>
      <w:r>
        <w:rPr>
          <w:rFonts w:ascii="標楷體" w:eastAsia="標楷體" w:hAnsi="標楷體" w:cs="DFKaiShu-SB-Estd-BF" w:hint="eastAsia"/>
          <w:b/>
          <w:kern w:val="0"/>
        </w:rPr>
        <w:t>十</w:t>
      </w:r>
      <w:r w:rsidR="00AF27F0">
        <w:rPr>
          <w:rFonts w:ascii="標楷體" w:eastAsia="標楷體" w:hAnsi="標楷體" w:cs="DFKaiShu-SB-Estd-BF" w:hint="eastAsia"/>
          <w:b/>
          <w:kern w:val="0"/>
        </w:rPr>
        <w:t>一</w:t>
      </w:r>
      <w:r>
        <w:rPr>
          <w:rFonts w:ascii="標楷體" w:eastAsia="標楷體" w:hAnsi="標楷體" w:cs="DFKaiShu-SB-Estd-BF" w:hint="eastAsia"/>
          <w:b/>
          <w:kern w:val="0"/>
        </w:rPr>
        <w:t>、</w:t>
      </w:r>
      <w:r w:rsidRPr="00AA2F08">
        <w:rPr>
          <w:rFonts w:ascii="標楷體" w:eastAsia="標楷體" w:hAnsi="標楷體" w:cs="DFKaiShu-SB-Estd-BF" w:hint="eastAsia"/>
          <w:b/>
          <w:kern w:val="0"/>
        </w:rPr>
        <w:t>其他事項：</w:t>
      </w:r>
      <w:r w:rsidRPr="00AA2F08">
        <w:rPr>
          <w:rFonts w:ascii="標楷體" w:eastAsia="標楷體" w:hAnsi="標楷體" w:cs="DFKaiShu-SB-Estd-BF" w:hint="eastAsia"/>
          <w:kern w:val="0"/>
        </w:rPr>
        <w:t>【本次課程注意事項】</w:t>
      </w:r>
    </w:p>
    <w:p w:rsidR="00932346" w:rsidRPr="00AA2F08" w:rsidRDefault="00932346" w:rsidP="00ED71F3">
      <w:pPr>
        <w:autoSpaceDE w:val="0"/>
        <w:autoSpaceDN w:val="0"/>
        <w:adjustRightInd w:val="0"/>
        <w:snapToGrid w:val="0"/>
        <w:spacing w:line="360" w:lineRule="auto"/>
        <w:ind w:left="850" w:right="480" w:hangingChars="354" w:hanging="850"/>
        <w:contextualSpacing/>
        <w:rPr>
          <w:rFonts w:ascii="標楷體" w:eastAsia="標楷體" w:hAnsi="標楷體" w:cs="華康娃娃體(P)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 xml:space="preserve">     1</w:t>
      </w:r>
      <w:r>
        <w:rPr>
          <w:rFonts w:ascii="標楷體" w:eastAsia="標楷體" w:hAnsi="標楷體" w:cs="DFKaiShu-SB-Estd-BF"/>
          <w:kern w:val="0"/>
        </w:rPr>
        <w:t>、</w:t>
      </w:r>
      <w:r w:rsidRPr="00AA2F08">
        <w:rPr>
          <w:rFonts w:ascii="標楷體" w:eastAsia="標楷體" w:hAnsi="標楷體" w:cs="DFKaiShu-SB-Estd-BF" w:hint="eastAsia"/>
          <w:kern w:val="0"/>
        </w:rPr>
        <w:t>為維持上課品質並尊重講師及其他學員權</w:t>
      </w:r>
      <w:r w:rsidRPr="00AA2F08">
        <w:rPr>
          <w:rFonts w:ascii="標楷體" w:eastAsia="標楷體" w:hAnsi="標楷體" w:cs="新細明體" w:hint="eastAsia"/>
          <w:kern w:val="0"/>
        </w:rPr>
        <w:t>益</w:t>
      </w:r>
      <w:r w:rsidRPr="00AA2F08">
        <w:rPr>
          <w:rFonts w:ascii="標楷體" w:eastAsia="標楷體" w:hAnsi="標楷體" w:cs="華康娃娃體(P)" w:hint="eastAsia"/>
          <w:kern w:val="0"/>
        </w:rPr>
        <w:t>，上課中請勿</w:t>
      </w:r>
      <w:r w:rsidRPr="00AA2F08">
        <w:rPr>
          <w:rFonts w:ascii="標楷體" w:eastAsia="標楷體" w:hAnsi="標楷體" w:cs="新細明體" w:hint="eastAsia"/>
          <w:kern w:val="0"/>
        </w:rPr>
        <w:t>錄</w:t>
      </w:r>
      <w:r w:rsidRPr="00AA2F08">
        <w:rPr>
          <w:rFonts w:ascii="標楷體" w:eastAsia="標楷體" w:hAnsi="標楷體" w:cs="華康娃娃體(P)" w:hint="eastAsia"/>
          <w:kern w:val="0"/>
        </w:rPr>
        <w:t>影、</w:t>
      </w:r>
      <w:r w:rsidRPr="00AA2F08">
        <w:rPr>
          <w:rFonts w:ascii="標楷體" w:eastAsia="標楷體" w:hAnsi="標楷體" w:cs="新細明體" w:hint="eastAsia"/>
          <w:kern w:val="0"/>
        </w:rPr>
        <w:t>錄</w:t>
      </w:r>
      <w:r w:rsidRPr="00AA2F08">
        <w:rPr>
          <w:rFonts w:ascii="標楷體" w:eastAsia="標楷體" w:hAnsi="標楷體" w:cs="華康娃娃體(P)" w:hint="eastAsia"/>
          <w:kern w:val="0"/>
        </w:rPr>
        <w:t>音，並關閉手機或改</w:t>
      </w:r>
      <w:r w:rsidRPr="00AA2F08">
        <w:rPr>
          <w:rFonts w:ascii="標楷體" w:eastAsia="標楷體" w:hAnsi="標楷體" w:cs="DFKaiShu-SB-Estd-BF" w:hint="eastAsia"/>
          <w:kern w:val="0"/>
        </w:rPr>
        <w:t>為震動模式。</w:t>
      </w:r>
    </w:p>
    <w:p w:rsidR="00EF367A" w:rsidRDefault="00932346" w:rsidP="00ED71F3">
      <w:pPr>
        <w:autoSpaceDE w:val="0"/>
        <w:autoSpaceDN w:val="0"/>
        <w:adjustRightInd w:val="0"/>
        <w:snapToGrid w:val="0"/>
        <w:spacing w:line="360" w:lineRule="auto"/>
        <w:ind w:right="480"/>
        <w:contextualSpacing/>
        <w:rPr>
          <w:rFonts w:ascii="標楷體" w:eastAsia="標楷體" w:hAnsi="標楷體" w:cs="華康娃娃體(P)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 xml:space="preserve">     2</w:t>
      </w:r>
      <w:r>
        <w:rPr>
          <w:rFonts w:ascii="標楷體" w:eastAsia="標楷體" w:hAnsi="標楷體" w:cs="DFKaiShu-SB-Estd-BF"/>
          <w:kern w:val="0"/>
        </w:rPr>
        <w:t>、</w:t>
      </w:r>
      <w:r w:rsidRPr="00AA2F08">
        <w:rPr>
          <w:rFonts w:ascii="標楷體" w:eastAsia="標楷體" w:hAnsi="標楷體" w:cs="DFKaiShu-SB-Estd-BF" w:hint="eastAsia"/>
          <w:kern w:val="0"/>
        </w:rPr>
        <w:t>上課時間、地點如有</w:t>
      </w:r>
      <w:r w:rsidRPr="00AA2F08">
        <w:rPr>
          <w:rFonts w:ascii="標楷體" w:eastAsia="標楷體" w:hAnsi="標楷體" w:cs="新細明體" w:hint="eastAsia"/>
          <w:kern w:val="0"/>
        </w:rPr>
        <w:t>更</w:t>
      </w:r>
      <w:r w:rsidRPr="00AA2F08">
        <w:rPr>
          <w:rFonts w:ascii="標楷體" w:eastAsia="標楷體" w:hAnsi="標楷體" w:cs="華康娃娃體(P)" w:hint="eastAsia"/>
          <w:kern w:val="0"/>
        </w:rPr>
        <w:t>改，將另</w:t>
      </w:r>
      <w:r w:rsidRPr="00AA2F08">
        <w:rPr>
          <w:rFonts w:ascii="標楷體" w:eastAsia="標楷體" w:hAnsi="標楷體" w:cs="新細明體" w:hint="eastAsia"/>
          <w:kern w:val="0"/>
        </w:rPr>
        <w:t>行</w:t>
      </w:r>
      <w:r w:rsidRPr="00AA2F08">
        <w:rPr>
          <w:rFonts w:ascii="標楷體" w:eastAsia="標楷體" w:hAnsi="標楷體" w:cs="華康娃娃體(P)" w:hint="eastAsia"/>
          <w:kern w:val="0"/>
        </w:rPr>
        <w:t>通知，請務必填寫相關</w:t>
      </w:r>
      <w:r w:rsidRPr="00AA2F08">
        <w:rPr>
          <w:rFonts w:ascii="標楷體" w:eastAsia="標楷體" w:hAnsi="標楷體" w:cs="新細明體" w:hint="eastAsia"/>
          <w:kern w:val="0"/>
        </w:rPr>
        <w:t>聯</w:t>
      </w:r>
      <w:r w:rsidRPr="00AA2F08">
        <w:rPr>
          <w:rFonts w:ascii="標楷體" w:eastAsia="標楷體" w:hAnsi="標楷體" w:cs="華康娃娃體(P)" w:hint="eastAsia"/>
          <w:kern w:val="0"/>
        </w:rPr>
        <w:t>絡資</w:t>
      </w:r>
    </w:p>
    <w:p w:rsidR="00932346" w:rsidRPr="00AA2F08" w:rsidRDefault="00932346" w:rsidP="00EF367A">
      <w:pPr>
        <w:autoSpaceDE w:val="0"/>
        <w:autoSpaceDN w:val="0"/>
        <w:adjustRightInd w:val="0"/>
        <w:snapToGrid w:val="0"/>
        <w:spacing w:line="360" w:lineRule="auto"/>
        <w:ind w:right="480" w:firstLineChars="350" w:firstLine="840"/>
        <w:contextualSpacing/>
        <w:rPr>
          <w:rFonts w:ascii="標楷體" w:eastAsia="標楷體" w:hAnsi="標楷體" w:cs="DFKaiShu-SB-Estd-BF"/>
          <w:kern w:val="0"/>
        </w:rPr>
      </w:pPr>
      <w:r w:rsidRPr="00AA2F08">
        <w:rPr>
          <w:rFonts w:ascii="標楷體" w:eastAsia="標楷體" w:hAnsi="標楷體" w:cs="華康娃娃體(P)" w:hint="eastAsia"/>
          <w:kern w:val="0"/>
        </w:rPr>
        <w:t>訊。</w:t>
      </w:r>
    </w:p>
    <w:p w:rsidR="00932346" w:rsidRDefault="00932346" w:rsidP="00ED71F3">
      <w:pPr>
        <w:autoSpaceDE w:val="0"/>
        <w:autoSpaceDN w:val="0"/>
        <w:adjustRightInd w:val="0"/>
        <w:snapToGrid w:val="0"/>
        <w:spacing w:line="360" w:lineRule="auto"/>
        <w:ind w:left="850" w:right="480" w:hangingChars="354" w:hanging="850"/>
        <w:contextualSpacing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 xml:space="preserve">     3</w:t>
      </w:r>
      <w:r>
        <w:rPr>
          <w:rFonts w:ascii="標楷體" w:eastAsia="標楷體" w:hAnsi="標楷體" w:cs="DFKaiShu-SB-Estd-BF"/>
          <w:kern w:val="0"/>
        </w:rPr>
        <w:t>、</w:t>
      </w:r>
      <w:r w:rsidRPr="00AA2F08">
        <w:rPr>
          <w:rFonts w:ascii="標楷體" w:eastAsia="標楷體" w:hAnsi="標楷體" w:cs="DFKaiShu-SB-Estd-BF" w:hint="eastAsia"/>
          <w:kern w:val="0"/>
        </w:rPr>
        <w:t>請勿代</w:t>
      </w:r>
      <w:r w:rsidRPr="00AA2F08">
        <w:rPr>
          <w:rFonts w:ascii="標楷體" w:eastAsia="標楷體" w:hAnsi="標楷體" w:cs="新細明體" w:hint="eastAsia"/>
          <w:kern w:val="0"/>
        </w:rPr>
        <w:t>理</w:t>
      </w:r>
      <w:r w:rsidRPr="00AA2F08">
        <w:rPr>
          <w:rFonts w:ascii="標楷體" w:eastAsia="標楷體" w:hAnsi="標楷體" w:cs="華康娃娃體(P)" w:hint="eastAsia"/>
          <w:kern w:val="0"/>
        </w:rPr>
        <w:t>簽名或</w:t>
      </w:r>
      <w:r w:rsidRPr="00AA2F08">
        <w:rPr>
          <w:rFonts w:ascii="標楷體" w:eastAsia="標楷體" w:hAnsi="標楷體" w:cs="新細明體" w:hint="eastAsia"/>
          <w:kern w:val="0"/>
        </w:rPr>
        <w:t>索</w:t>
      </w:r>
      <w:r w:rsidRPr="00AA2F08">
        <w:rPr>
          <w:rFonts w:ascii="標楷體" w:eastAsia="標楷體" w:hAnsi="標楷體" w:cs="華康娃娃體(P)" w:hint="eastAsia"/>
          <w:kern w:val="0"/>
        </w:rPr>
        <w:t>取出席證明，經舉發將取消教育積分時</w:t>
      </w:r>
      <w:r w:rsidRPr="00AA2F08">
        <w:rPr>
          <w:rFonts w:ascii="標楷體" w:eastAsia="標楷體" w:hAnsi="標楷體" w:cs="新細明體" w:hint="eastAsia"/>
          <w:kern w:val="0"/>
        </w:rPr>
        <w:t>數</w:t>
      </w:r>
      <w:r w:rsidRPr="00AA2F08">
        <w:rPr>
          <w:rFonts w:ascii="標楷體" w:eastAsia="標楷體" w:hAnsi="標楷體" w:cs="華康娃娃體(P)" w:hint="eastAsia"/>
          <w:kern w:val="0"/>
        </w:rPr>
        <w:t>及下次上課權</w:t>
      </w:r>
      <w:r w:rsidRPr="00AA2F08">
        <w:rPr>
          <w:rFonts w:ascii="標楷體" w:eastAsia="標楷體" w:hAnsi="標楷體" w:cs="新細明體" w:hint="eastAsia"/>
          <w:kern w:val="0"/>
        </w:rPr>
        <w:t>利</w:t>
      </w:r>
      <w:r w:rsidRPr="00AA2F08">
        <w:rPr>
          <w:rFonts w:ascii="標楷體" w:eastAsia="標楷體" w:hAnsi="標楷體" w:cs="華康娃娃體(P)" w:hint="eastAsia"/>
          <w:kern w:val="0"/>
        </w:rPr>
        <w:t>。</w:t>
      </w:r>
    </w:p>
    <w:p w:rsidR="00932346" w:rsidRDefault="00932346" w:rsidP="00ED71F3">
      <w:pPr>
        <w:autoSpaceDE w:val="0"/>
        <w:autoSpaceDN w:val="0"/>
        <w:adjustRightInd w:val="0"/>
        <w:snapToGrid w:val="0"/>
        <w:spacing w:line="360" w:lineRule="auto"/>
        <w:ind w:right="480"/>
        <w:contextualSpacing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 xml:space="preserve">     4、</w:t>
      </w:r>
      <w:r w:rsidRPr="00AA2F08">
        <w:rPr>
          <w:rFonts w:ascii="標楷體" w:eastAsia="標楷體" w:hAnsi="標楷體" w:cs="DFKaiShu-SB-Estd-BF" w:hint="eastAsia"/>
          <w:kern w:val="0"/>
        </w:rPr>
        <w:t>為配合環保政策，本場地</w:t>
      </w:r>
      <w:r w:rsidRPr="00AA2F08">
        <w:rPr>
          <w:rFonts w:ascii="標楷體" w:eastAsia="標楷體" w:hAnsi="標楷體" w:cs="新細明體" w:hint="eastAsia"/>
          <w:kern w:val="0"/>
        </w:rPr>
        <w:t>不</w:t>
      </w:r>
      <w:r w:rsidRPr="00AA2F08">
        <w:rPr>
          <w:rFonts w:ascii="標楷體" w:eastAsia="標楷體" w:hAnsi="標楷體" w:cs="華康娃娃體(P)" w:hint="eastAsia"/>
          <w:kern w:val="0"/>
        </w:rPr>
        <w:t>提供紙杯，請</w:t>
      </w:r>
      <w:r w:rsidRPr="00AA2F08">
        <w:rPr>
          <w:rFonts w:ascii="標楷體" w:eastAsia="標楷體" w:hAnsi="標楷體" w:cs="DFKaiShu-SB-Estd-BF" w:hint="eastAsia"/>
          <w:kern w:val="0"/>
        </w:rPr>
        <w:t>自</w:t>
      </w:r>
      <w:r w:rsidRPr="00AA2F08">
        <w:rPr>
          <w:rFonts w:ascii="標楷體" w:eastAsia="標楷體" w:hAnsi="標楷體" w:cs="新細明體" w:hint="eastAsia"/>
          <w:kern w:val="0"/>
        </w:rPr>
        <w:t>行</w:t>
      </w:r>
      <w:r w:rsidRPr="00AA2F08">
        <w:rPr>
          <w:rFonts w:ascii="標楷體" w:eastAsia="標楷體" w:hAnsi="標楷體" w:cs="華康娃娃體(P)" w:hint="eastAsia"/>
          <w:kern w:val="0"/>
        </w:rPr>
        <w:t>攜帶杯子</w:t>
      </w:r>
      <w:r w:rsidRPr="00AA2F08">
        <w:rPr>
          <w:rFonts w:ascii="標楷體" w:eastAsia="標楷體" w:hAnsi="標楷體" w:cs="DFKaiShu-SB-Estd-BF" w:hint="eastAsia"/>
          <w:kern w:val="0"/>
        </w:rPr>
        <w:t>。</w:t>
      </w:r>
    </w:p>
    <w:p w:rsidR="00056474" w:rsidRPr="00056474" w:rsidRDefault="00056474" w:rsidP="00ED71F3">
      <w:pPr>
        <w:autoSpaceDE w:val="0"/>
        <w:autoSpaceDN w:val="0"/>
        <w:adjustRightInd w:val="0"/>
        <w:snapToGrid w:val="0"/>
        <w:spacing w:line="360" w:lineRule="auto"/>
        <w:ind w:left="850" w:right="480" w:hangingChars="354" w:hanging="850"/>
        <w:contextualSpacing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 xml:space="preserve">     5、</w:t>
      </w:r>
      <w:r w:rsidRPr="00056474">
        <w:rPr>
          <w:rFonts w:ascii="標楷體" w:eastAsia="標楷體" w:hAnsi="標楷體" w:cs="DFKaiShu-SB-Estd-BF" w:hint="eastAsia"/>
          <w:kern w:val="0"/>
        </w:rPr>
        <w:t>因應新型冠狀肺炎（COVID-19)防疫措施，請出席人員務必全程配戴外科口罩，及配合醫院防疫措施規定。</w:t>
      </w:r>
    </w:p>
    <w:p w:rsidR="00932346" w:rsidRDefault="00932346" w:rsidP="00932346">
      <w:pPr>
        <w:spacing w:before="100" w:beforeAutospacing="1"/>
        <w:ind w:left="1701" w:right="480" w:hangingChars="708" w:hanging="1701"/>
        <w:rPr>
          <w:rFonts w:eastAsia="標楷體" w:hAnsi="標楷體"/>
          <w:b/>
          <w:color w:val="000000"/>
        </w:rPr>
      </w:pPr>
    </w:p>
    <w:p w:rsidR="00ED71F3" w:rsidRDefault="00ED71F3" w:rsidP="00ED71F3">
      <w:pPr>
        <w:widowControl/>
        <w:ind w:right="480"/>
        <w:rPr>
          <w:rFonts w:eastAsia="標楷體" w:hAnsi="標楷體"/>
          <w:b/>
          <w:color w:val="000000"/>
        </w:rPr>
      </w:pPr>
      <w:r>
        <w:rPr>
          <w:rFonts w:eastAsia="標楷體" w:hAnsi="標楷體"/>
          <w:b/>
          <w:color w:val="000000"/>
        </w:rPr>
        <w:br w:type="page"/>
      </w:r>
    </w:p>
    <w:p w:rsidR="00AF27F0" w:rsidRPr="00AF27F0" w:rsidRDefault="00F4505F" w:rsidP="00A25283">
      <w:pPr>
        <w:spacing w:before="100" w:beforeAutospacing="1"/>
        <w:ind w:left="1701" w:right="480" w:hangingChars="708" w:hanging="1701"/>
        <w:jc w:val="center"/>
        <w:rPr>
          <w:rFonts w:eastAsia="標楷體" w:hAnsi="標楷體"/>
          <w:b/>
          <w:color w:val="000000"/>
          <w:sz w:val="32"/>
          <w:szCs w:val="32"/>
        </w:rPr>
      </w:pPr>
      <w:r>
        <w:rPr>
          <w:rFonts w:eastAsia="標楷體" w:hAnsi="標楷體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47625</wp:posOffset>
                </wp:positionV>
                <wp:extent cx="1009650" cy="34290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7F0" w:rsidRPr="00AF27F0" w:rsidRDefault="00AF27F0" w:rsidP="00AF27F0">
                            <w:pPr>
                              <w:ind w:rightChars="-22" w:right="-53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F27F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" o:spid="_x0000_s1026" style="position:absolute;left:0;text-align:left;margin-left:-2.25pt;margin-top:3.75pt;width:79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INVJgIAAEcEAAAOAAAAZHJzL2Uyb0RvYy54bWysU9uO0zAQfUfiHyy/01xol23UdLXqUoS0&#10;wIqFD3AcJ7HwjbHbtHw9Y6dbusATIg+WJzM+PnPOeHVz0IrsBXhpTU2LWU6JMNy20vQ1/fpl++qa&#10;Eh+YaZmyRtT0KDy9Wb98sRpdJUo7WNUKIAhifDW6mg4huCrLPB+EZn5mnTCY7CxoFjCEPmuBjYiu&#10;VVbm+VU2WmgdWC68x793U5KuE37XCR4+dZ0XgaiaIreQVkhrE9dsvWJVD8wNkp9osH9goZk0eOkZ&#10;6o4FRnYg/4DSkoP1tgszbnVmu05ykXrAbor8t24eB+ZE6gXF8e4sk/9/sPzj/gGIbGtaUmKYRos+&#10;o2jM9EqQMsozOl9h1aN7gNigd/eWf/PE2M2AVeIWwI6DYC2SKmJ99uxADDweJc34wbaIznbBJqUO&#10;HegIiBqQQzLkeDZEHALh+LPI8+XVAn3jmHs9L5d5cixj1dNpBz68E1aTuKkpIPeEzvb3PkQ2rHoq&#10;Seytku1WKpUC6JuNArJnOBzb9KUGsMnLMmXIWNPlolwk5Gc5fwmRp+9vEFoGnHIldU2vz0WsirK9&#10;NW2awcCkmvZIWZmTjlG6yYJwaA4nNxrbHlFRsNM04+vDzWDhByUjTnJN/fcdA0GJem/QlWUxn8fR&#10;T8F88abEAC4zzWWGGY5QNQ2UTNtNmJ7LzoHsB7ypSDIYe4tOdjKJHF2eWJ1447Qm7U8vKz6HyzhV&#10;/Xr/658AAAD//wMAUEsDBBQABgAIAAAAIQBvZJQN2wAAAAcBAAAPAAAAZHJzL2Rvd25yZXYueG1s&#10;TI5BT4NAFITvJv6HzTPx1i6tUhV5NEZTE48tvXh7wBNQ9i1hlxb99S4nPU0mM5n50u1kOnXiwbVW&#10;EFbLCBRLaatWaoRjvlvcg3KepKLOCiN8s4NtdnmRUlLZs+z5dPC1CiPiEkJovO8TrV3ZsCG3tD1L&#10;yD7sYMgHO9S6Gugcxk2n11G00YZaCQ8N9fzccPl1GA1C0a6P9LPPXyPzsLvxb1P+Ob6/IF5fTU+P&#10;oDxP/q8MM35AhywwFXaUyqkOYXEbhybCXZA5jmdfIGxWMegs1f/5s18AAAD//wMAUEsBAi0AFAAG&#10;AAgAAAAhALaDOJL+AAAA4QEAABMAAAAAAAAAAAAAAAAAAAAAAFtDb250ZW50X1R5cGVzXS54bWxQ&#10;SwECLQAUAAYACAAAACEAOP0h/9YAAACUAQAACwAAAAAAAAAAAAAAAAAvAQAAX3JlbHMvLnJlbHNQ&#10;SwECLQAUAAYACAAAACEAVQSDVSYCAABHBAAADgAAAAAAAAAAAAAAAAAuAgAAZHJzL2Uyb0RvYy54&#10;bWxQSwECLQAUAAYACAAAACEAb2SUDdsAAAAHAQAADwAAAAAAAAAAAAAAAACABAAAZHJzL2Rvd25y&#10;ZXYueG1sUEsFBgAAAAAEAAQA8wAAAIgFAAAAAA==&#10;">
                <v:textbox>
                  <w:txbxContent>
                    <w:p w:rsidR="00AF27F0" w:rsidRPr="00AF27F0" w:rsidRDefault="00AF27F0" w:rsidP="00AF27F0">
                      <w:pPr>
                        <w:ind w:rightChars="-22" w:right="-53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AF27F0">
                        <w:rPr>
                          <w:rFonts w:ascii="標楷體" w:eastAsia="標楷體" w:hAnsi="標楷體" w:hint="eastAsia"/>
                          <w:b/>
                        </w:rPr>
                        <w:t>附件一</w:t>
                      </w:r>
                    </w:p>
                  </w:txbxContent>
                </v:textbox>
              </v:rect>
            </w:pict>
          </mc:Fallback>
        </mc:AlternateContent>
      </w:r>
      <w:r w:rsidR="00A25283">
        <w:rPr>
          <w:rFonts w:eastAsia="標楷體" w:hAnsi="標楷體" w:hint="eastAsia"/>
          <w:b/>
          <w:color w:val="000000"/>
        </w:rPr>
        <w:t xml:space="preserve">              </w:t>
      </w:r>
      <w:r w:rsidR="00AF27F0" w:rsidRPr="00AF27F0">
        <w:rPr>
          <w:rFonts w:eastAsia="標楷體" w:hAnsi="標楷體" w:hint="eastAsia"/>
          <w:b/>
          <w:color w:val="000000"/>
          <w:sz w:val="32"/>
          <w:szCs w:val="32"/>
        </w:rPr>
        <w:t>109</w:t>
      </w:r>
      <w:r w:rsidR="00AF27F0" w:rsidRPr="00AF27F0">
        <w:rPr>
          <w:rFonts w:eastAsia="標楷體" w:hAnsi="標楷體" w:hint="eastAsia"/>
          <w:b/>
          <w:color w:val="000000"/>
          <w:sz w:val="32"/>
          <w:szCs w:val="32"/>
        </w:rPr>
        <w:t>年度</w:t>
      </w:r>
      <w:r w:rsidR="00AF27F0" w:rsidRPr="00F168C0">
        <w:rPr>
          <w:rFonts w:ascii="標楷體" w:eastAsia="標楷體" w:hAnsi="標楷體" w:hint="eastAsia"/>
          <w:b/>
          <w:sz w:val="32"/>
          <w:szCs w:val="32"/>
        </w:rPr>
        <w:t>藥癮治療專業人員繼續教育</w:t>
      </w:r>
      <w:r w:rsidR="00AF27F0">
        <w:rPr>
          <w:rFonts w:ascii="標楷體" w:eastAsia="標楷體" w:hAnsi="標楷體" w:hint="eastAsia"/>
          <w:b/>
          <w:sz w:val="32"/>
          <w:szCs w:val="32"/>
        </w:rPr>
        <w:t>課程表</w:t>
      </w:r>
    </w:p>
    <w:tbl>
      <w:tblPr>
        <w:tblW w:w="10065" w:type="dxa"/>
        <w:tblInd w:w="-94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9"/>
        <w:gridCol w:w="3988"/>
        <w:gridCol w:w="3808"/>
      </w:tblGrid>
      <w:tr w:rsidR="000418B1" w:rsidRPr="000418B1" w:rsidTr="00744AAF">
        <w:trPr>
          <w:trHeight w:val="660"/>
        </w:trPr>
        <w:tc>
          <w:tcPr>
            <w:tcW w:w="226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B1" w:rsidRPr="000418B1" w:rsidRDefault="000418B1" w:rsidP="009A611C">
            <w:pPr>
              <w:widowControl/>
              <w:spacing w:after="0" w:afterAutospacing="0"/>
              <w:ind w:rightChars="0" w:right="48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418B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3988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B1" w:rsidRPr="000418B1" w:rsidRDefault="000418B1" w:rsidP="009A611C">
            <w:pPr>
              <w:widowControl/>
              <w:spacing w:after="0" w:afterAutospacing="0"/>
              <w:ind w:rightChars="0" w:right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418B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課程內容</w:t>
            </w:r>
          </w:p>
        </w:tc>
        <w:tc>
          <w:tcPr>
            <w:tcW w:w="3808" w:type="dxa"/>
            <w:tcBorders>
              <w:top w:val="thinThickSmallGap" w:sz="2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0418B1" w:rsidRPr="000418B1" w:rsidRDefault="000418B1" w:rsidP="009A611C">
            <w:pPr>
              <w:widowControl/>
              <w:spacing w:after="0" w:afterAutospacing="0"/>
              <w:ind w:rightChars="0" w:right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418B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主講人</w:t>
            </w:r>
          </w:p>
        </w:tc>
      </w:tr>
      <w:tr w:rsidR="000418B1" w:rsidRPr="000418B1" w:rsidTr="00744AAF">
        <w:trPr>
          <w:trHeight w:val="660"/>
        </w:trPr>
        <w:tc>
          <w:tcPr>
            <w:tcW w:w="2269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B1" w:rsidRPr="000418B1" w:rsidRDefault="000418B1" w:rsidP="009A611C">
            <w:pPr>
              <w:widowControl/>
              <w:spacing w:after="0" w:afterAutospacing="0"/>
              <w:ind w:rightChars="0" w:right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418B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08:00~08:10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0418B1" w:rsidRPr="000418B1" w:rsidRDefault="000418B1" w:rsidP="009A611C">
            <w:pPr>
              <w:widowControl/>
              <w:spacing w:after="0" w:afterAutospacing="0"/>
              <w:ind w:rightChars="0" w:right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418B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報到</w:t>
            </w:r>
          </w:p>
        </w:tc>
      </w:tr>
      <w:tr w:rsidR="000418B1" w:rsidRPr="000418B1" w:rsidTr="00744AAF">
        <w:trPr>
          <w:trHeight w:val="660"/>
        </w:trPr>
        <w:tc>
          <w:tcPr>
            <w:tcW w:w="2269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B1" w:rsidRPr="000418B1" w:rsidRDefault="000418B1" w:rsidP="009A611C">
            <w:pPr>
              <w:widowControl/>
              <w:spacing w:after="0" w:afterAutospacing="0"/>
              <w:ind w:rightChars="0" w:right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418B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08:10~08:30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B1" w:rsidRPr="000418B1" w:rsidRDefault="00227B95" w:rsidP="009A611C">
            <w:pPr>
              <w:widowControl/>
              <w:spacing w:after="0" w:afterAutospacing="0"/>
              <w:ind w:rightChars="0" w:right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長官</w:t>
            </w:r>
            <w:r w:rsidR="000418B1" w:rsidRPr="000418B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致詞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0418B1" w:rsidRPr="000418B1" w:rsidRDefault="000418B1" w:rsidP="009A611C">
            <w:pPr>
              <w:widowControl/>
              <w:spacing w:after="0" w:afterAutospacing="0"/>
              <w:ind w:rightChars="0" w:right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418B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雲林縣衛生局長官</w:t>
            </w:r>
          </w:p>
        </w:tc>
      </w:tr>
      <w:tr w:rsidR="00D734AB" w:rsidRPr="000418B1" w:rsidTr="004E1C77">
        <w:trPr>
          <w:trHeight w:val="660"/>
        </w:trPr>
        <w:tc>
          <w:tcPr>
            <w:tcW w:w="2269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4AB" w:rsidRPr="006D24C8" w:rsidRDefault="00D734AB" w:rsidP="009A611C">
            <w:pPr>
              <w:ind w:rightChars="0" w:righ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24C8">
              <w:rPr>
                <w:rFonts w:ascii="標楷體" w:eastAsia="標楷體" w:hAnsi="標楷體" w:hint="eastAsia"/>
                <w:sz w:val="28"/>
                <w:szCs w:val="28"/>
              </w:rPr>
              <w:t>8:30~</w:t>
            </w:r>
            <w:r w:rsidRPr="006D24C8">
              <w:rPr>
                <w:rFonts w:ascii="標楷體" w:eastAsia="標楷體" w:hAnsi="標楷體"/>
                <w:sz w:val="28"/>
                <w:szCs w:val="28"/>
              </w:rPr>
              <w:t>9:20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AB" w:rsidRPr="006D24C8" w:rsidRDefault="00D734AB" w:rsidP="009A611C">
            <w:pPr>
              <w:ind w:right="4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24C8">
              <w:rPr>
                <w:rFonts w:ascii="標楷體" w:eastAsia="標楷體" w:hAnsi="標楷體" w:hint="eastAsia"/>
                <w:sz w:val="28"/>
                <w:szCs w:val="28"/>
              </w:rPr>
              <w:t>建構社區女性藥癮者</w:t>
            </w:r>
            <w:r w:rsidR="00EF367A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6D24C8">
              <w:rPr>
                <w:rFonts w:ascii="標楷體" w:eastAsia="標楷體" w:hAnsi="標楷體" w:hint="eastAsia"/>
                <w:sz w:val="28"/>
                <w:szCs w:val="28"/>
              </w:rPr>
              <w:t>社工處遇模式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hideMark/>
          </w:tcPr>
          <w:p w:rsidR="00D734AB" w:rsidRPr="006D24C8" w:rsidRDefault="00D734AB" w:rsidP="00853891">
            <w:pPr>
              <w:ind w:rightChars="-11" w:right="-2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24C8">
              <w:rPr>
                <w:rFonts w:ascii="標楷體" w:eastAsia="標楷體" w:hAnsi="標楷體" w:hint="eastAsia"/>
                <w:sz w:val="28"/>
                <w:szCs w:val="28"/>
              </w:rPr>
              <w:t>曹正昌社工師</w:t>
            </w:r>
          </w:p>
        </w:tc>
      </w:tr>
      <w:tr w:rsidR="00D734AB" w:rsidRPr="000418B1" w:rsidTr="004E1C77">
        <w:trPr>
          <w:trHeight w:val="660"/>
        </w:trPr>
        <w:tc>
          <w:tcPr>
            <w:tcW w:w="2269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4AB" w:rsidRPr="006D24C8" w:rsidRDefault="00D734AB" w:rsidP="009A611C">
            <w:pPr>
              <w:tabs>
                <w:tab w:val="left" w:pos="2213"/>
              </w:tabs>
              <w:ind w:rightChars="-11" w:right="-2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24C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6D24C8">
              <w:rPr>
                <w:rFonts w:ascii="標楷體" w:eastAsia="標楷體" w:hAnsi="標楷體"/>
                <w:sz w:val="28"/>
                <w:szCs w:val="28"/>
              </w:rPr>
              <w:t>:20~10:10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AB" w:rsidRPr="006D24C8" w:rsidRDefault="00D734AB" w:rsidP="009A611C">
            <w:pPr>
              <w:ind w:right="4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24C8">
              <w:rPr>
                <w:rFonts w:ascii="標楷體" w:eastAsia="標楷體" w:hAnsi="標楷體" w:hint="eastAsia"/>
                <w:sz w:val="28"/>
                <w:szCs w:val="28"/>
              </w:rPr>
              <w:t>成癮心觀點-3M模式的應用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D734AB" w:rsidRPr="006D24C8" w:rsidRDefault="00D734AB" w:rsidP="00853891">
            <w:pPr>
              <w:ind w:rightChars="0" w:righ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24C8">
              <w:rPr>
                <w:rFonts w:ascii="標楷體" w:eastAsia="標楷體" w:hAnsi="標楷體" w:hint="eastAsia"/>
                <w:sz w:val="28"/>
                <w:szCs w:val="28"/>
              </w:rPr>
              <w:t>黎士鳴心理師</w:t>
            </w:r>
          </w:p>
        </w:tc>
      </w:tr>
      <w:tr w:rsidR="000418B1" w:rsidRPr="000418B1" w:rsidTr="00744AAF">
        <w:trPr>
          <w:trHeight w:val="660"/>
        </w:trPr>
        <w:tc>
          <w:tcPr>
            <w:tcW w:w="2269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B1" w:rsidRPr="000418B1" w:rsidRDefault="000418B1" w:rsidP="009A611C">
            <w:pPr>
              <w:widowControl/>
              <w:spacing w:after="0" w:afterAutospacing="0"/>
              <w:ind w:rightChars="0" w:right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418B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10:10~10:20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0418B1" w:rsidRPr="000418B1" w:rsidRDefault="000418B1" w:rsidP="009A611C">
            <w:pPr>
              <w:widowControl/>
              <w:spacing w:after="0" w:afterAutospacing="0"/>
              <w:ind w:rightChars="0" w:right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418B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休息</w:t>
            </w:r>
          </w:p>
        </w:tc>
      </w:tr>
      <w:tr w:rsidR="009A611C" w:rsidRPr="000418B1" w:rsidTr="002E2565">
        <w:trPr>
          <w:trHeight w:val="660"/>
        </w:trPr>
        <w:tc>
          <w:tcPr>
            <w:tcW w:w="2269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11C" w:rsidRPr="006D24C8" w:rsidRDefault="009A611C" w:rsidP="009A611C">
            <w:pPr>
              <w:ind w:rightChars="-11" w:right="-2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24C8">
              <w:rPr>
                <w:rFonts w:ascii="標楷體" w:eastAsia="標楷體" w:hAnsi="標楷體" w:hint="eastAsia"/>
                <w:sz w:val="28"/>
                <w:szCs w:val="28"/>
              </w:rPr>
              <w:t>10:20~12:00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1C" w:rsidRPr="006D24C8" w:rsidRDefault="009A611C" w:rsidP="009A611C">
            <w:pPr>
              <w:ind w:right="4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24C8">
              <w:rPr>
                <w:rFonts w:ascii="標楷體" w:eastAsia="標楷體" w:hAnsi="標楷體" w:hint="eastAsia"/>
                <w:sz w:val="28"/>
                <w:szCs w:val="28"/>
              </w:rPr>
              <w:t>海洛因成癮疾患及其感染共病照護指引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hideMark/>
          </w:tcPr>
          <w:p w:rsidR="009A611C" w:rsidRPr="006D24C8" w:rsidRDefault="009A611C" w:rsidP="00853891">
            <w:pPr>
              <w:tabs>
                <w:tab w:val="left" w:pos="3752"/>
              </w:tabs>
              <w:ind w:rightChars="0" w:righ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8B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成大醫院精神科主治醫師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br/>
            </w:r>
            <w:r w:rsidRPr="000418B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蔡宗諭醫師</w:t>
            </w:r>
          </w:p>
        </w:tc>
      </w:tr>
      <w:tr w:rsidR="000418B1" w:rsidRPr="000418B1" w:rsidTr="00744AAF">
        <w:trPr>
          <w:trHeight w:val="660"/>
        </w:trPr>
        <w:tc>
          <w:tcPr>
            <w:tcW w:w="2269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B1" w:rsidRPr="000418B1" w:rsidRDefault="000418B1" w:rsidP="009A611C">
            <w:pPr>
              <w:widowControl/>
              <w:spacing w:after="0" w:afterAutospacing="0"/>
              <w:ind w:rightChars="0" w:right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418B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12:00~13:00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0418B1" w:rsidRPr="000418B1" w:rsidRDefault="000418B1" w:rsidP="009A611C">
            <w:pPr>
              <w:widowControl/>
              <w:spacing w:after="0" w:afterAutospacing="0"/>
              <w:ind w:rightChars="0" w:right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418B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午餐/休息</w:t>
            </w:r>
          </w:p>
        </w:tc>
      </w:tr>
      <w:tr w:rsidR="000418B1" w:rsidRPr="000418B1" w:rsidTr="00744AAF">
        <w:trPr>
          <w:trHeight w:val="660"/>
        </w:trPr>
        <w:tc>
          <w:tcPr>
            <w:tcW w:w="2269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B1" w:rsidRPr="000418B1" w:rsidRDefault="000418B1" w:rsidP="009A611C">
            <w:pPr>
              <w:widowControl/>
              <w:spacing w:after="0" w:afterAutospacing="0"/>
              <w:ind w:rightChars="0" w:right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418B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13:00~14:40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B1" w:rsidRPr="000418B1" w:rsidRDefault="000418B1" w:rsidP="009A611C">
            <w:pPr>
              <w:widowControl/>
              <w:spacing w:after="0" w:afterAutospacing="0"/>
              <w:ind w:rightChars="0" w:right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418B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成癮病因探討</w:t>
            </w:r>
            <w:r w:rsidR="00227B9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(含電子菸)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0418B1" w:rsidRPr="000418B1" w:rsidRDefault="000418B1" w:rsidP="009A611C">
            <w:pPr>
              <w:widowControl/>
              <w:spacing w:after="0" w:afterAutospacing="0"/>
              <w:ind w:rightChars="0" w:right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418B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成大斗六分院精神科主治醫師黃智群醫師</w:t>
            </w:r>
          </w:p>
        </w:tc>
      </w:tr>
      <w:tr w:rsidR="000418B1" w:rsidRPr="000418B1" w:rsidTr="00744AAF">
        <w:trPr>
          <w:trHeight w:val="660"/>
        </w:trPr>
        <w:tc>
          <w:tcPr>
            <w:tcW w:w="2269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B1" w:rsidRPr="000418B1" w:rsidRDefault="000418B1" w:rsidP="009A611C">
            <w:pPr>
              <w:widowControl/>
              <w:spacing w:after="0" w:afterAutospacing="0"/>
              <w:ind w:rightChars="0" w:right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418B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14:40~14:50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0418B1" w:rsidRPr="000418B1" w:rsidRDefault="000418B1" w:rsidP="009A611C">
            <w:pPr>
              <w:widowControl/>
              <w:spacing w:after="0" w:afterAutospacing="0"/>
              <w:ind w:rightChars="0" w:right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418B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休息</w:t>
            </w:r>
          </w:p>
        </w:tc>
      </w:tr>
      <w:tr w:rsidR="009A611C" w:rsidRPr="000418B1" w:rsidTr="00B12F45">
        <w:trPr>
          <w:trHeight w:val="660"/>
        </w:trPr>
        <w:tc>
          <w:tcPr>
            <w:tcW w:w="2269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1C" w:rsidRPr="000418B1" w:rsidRDefault="009A611C" w:rsidP="009A611C">
            <w:pPr>
              <w:widowControl/>
              <w:spacing w:after="0" w:afterAutospacing="0"/>
              <w:ind w:rightChars="0" w:right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418B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14:50~1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6:3</w:t>
            </w:r>
            <w:r w:rsidRPr="000418B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11C" w:rsidRPr="006D24C8" w:rsidRDefault="009A611C" w:rsidP="00853891">
            <w:pPr>
              <w:ind w:rightChars="0" w:righ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24C8">
              <w:rPr>
                <w:rFonts w:ascii="標楷體" w:eastAsia="標楷體" w:hAnsi="標楷體" w:hint="eastAsia"/>
                <w:sz w:val="28"/>
                <w:szCs w:val="28"/>
              </w:rPr>
              <w:t>成大醫院參與「整合性藥癮醫療示範中心」計劃經驗分享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hideMark/>
          </w:tcPr>
          <w:p w:rsidR="009A611C" w:rsidRPr="006D24C8" w:rsidRDefault="009A611C" w:rsidP="00853891">
            <w:pPr>
              <w:ind w:rightChars="-11" w:right="-2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8B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成大醫院精神科主治醫師</w:t>
            </w:r>
            <w:r w:rsidR="00853891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br/>
            </w:r>
            <w:r w:rsidRPr="000418B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王姿云醫師</w:t>
            </w:r>
          </w:p>
        </w:tc>
      </w:tr>
      <w:tr w:rsidR="000418B1" w:rsidRPr="000418B1" w:rsidTr="00744AAF">
        <w:trPr>
          <w:trHeight w:val="660"/>
        </w:trPr>
        <w:tc>
          <w:tcPr>
            <w:tcW w:w="2269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B1" w:rsidRPr="000418B1" w:rsidRDefault="000418B1" w:rsidP="00744AAF">
            <w:pPr>
              <w:widowControl/>
              <w:spacing w:after="0" w:afterAutospacing="0"/>
              <w:ind w:rightChars="0" w:right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418B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16:30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0418B1" w:rsidRPr="000418B1" w:rsidRDefault="000418B1" w:rsidP="000418B1">
            <w:pPr>
              <w:widowControl/>
              <w:spacing w:after="0" w:afterAutospacing="0"/>
              <w:ind w:rightChars="0" w:right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418B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賦歸</w:t>
            </w:r>
          </w:p>
        </w:tc>
      </w:tr>
    </w:tbl>
    <w:p w:rsidR="00853891" w:rsidRDefault="00853891" w:rsidP="00A25283">
      <w:pPr>
        <w:spacing w:before="100" w:beforeAutospacing="1"/>
        <w:ind w:left="2" w:right="480"/>
        <w:jc w:val="center"/>
        <w:rPr>
          <w:rFonts w:eastAsia="標楷體" w:hAnsi="標楷體"/>
          <w:b/>
          <w:color w:val="000000"/>
          <w:sz w:val="36"/>
          <w:szCs w:val="36"/>
        </w:rPr>
      </w:pPr>
    </w:p>
    <w:p w:rsidR="00A25283" w:rsidRDefault="00F4505F" w:rsidP="00A25283">
      <w:pPr>
        <w:spacing w:before="100" w:beforeAutospacing="1"/>
        <w:ind w:left="2" w:right="480"/>
        <w:jc w:val="center"/>
        <w:rPr>
          <w:rFonts w:eastAsia="標楷體" w:hAnsi="標楷體"/>
          <w:b/>
          <w:color w:val="000000"/>
          <w:sz w:val="36"/>
          <w:szCs w:val="36"/>
        </w:rPr>
      </w:pPr>
      <w:r>
        <w:rPr>
          <w:rFonts w:eastAsia="標楷體" w:hAnsi="標楷體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57150</wp:posOffset>
                </wp:positionV>
                <wp:extent cx="1085850" cy="400050"/>
                <wp:effectExtent l="9525" t="9525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283" w:rsidRPr="00A25283" w:rsidRDefault="00A25283" w:rsidP="00A25283">
                            <w:pPr>
                              <w:ind w:rightChars="-3" w:right="-7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2528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4" o:spid="_x0000_s1027" style="position:absolute;left:0;text-align:left;margin-left:1.5pt;margin-top:4.5pt;width:85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JkMJwIAAE4EAAAOAAAAZHJzL2Uyb0RvYy54bWysVNuO0zAQfUfiHyy/0yRVC92o6WrVpQhp&#10;YVcsfIDjOImFb4zdpuXrGTvZbhd4QuTB8njGx2fOzGR9fdSKHAR4aU1Fi1lOiTDcNtJ0Ff32dfdm&#10;RYkPzDRMWSMqehKeXm9ev1oPrhRz21vVCCAIYnw5uIr2IbgyyzzvhWZ+Zp0w6GwtaBbQhC5rgA2I&#10;rlU2z/O32WChcWC58B5Pb0cn3ST8thU83LetF4GoiiK3kFZIax3XbLNmZQfM9ZJPNNg/sNBMGnz0&#10;DHXLAiN7kH9AacnBetuGGbc6s20ruUg5YDZF/ls2jz1zIuWC4nh3lsn/P1j++fAARDZYO0oM01ii&#10;LygaM50SZBHlGZwvMerRPUBM0Ls7y797Yuy2xyhxA2CHXrAGSRUxPntxIRoer5J6+GQbRGf7YJNS&#10;xxZ0BEQNyDEV5HQuiDgGwvGwyFfL1RLrxtG3yPMc9/EJVj7dduDDB2E1iZuKAnJP6Oxw58MY+hSS&#10;2Fslm51UKhnQ1VsF5MCwOXbpm9D9ZZgyZKjo1XK+TMgvfP4SAvnh9zcILQN2uZK6oqtzECujbO9N&#10;gzRZGZhU4x6zU2bSMUo3liAc6+NUJ4yPsta2OaGwYMemxiHETW/hJyUDNnRF/Y89A0GJ+miwOFfF&#10;YhEnIBmL5bs5GnDpqS89zHCEqmigZNxuwzg1ewey6/GlIqlh7A0WtJVJ62dWE31s2lStacDiVFza&#10;Ker5N7D5BQAA//8DAFBLAwQUAAYACAAAACEAp0ZJSdsAAAAGAQAADwAAAGRycy9kb3ducmV2Lnht&#10;bEyPQU/DMAyF70j8h8hI3FhKhxgrdScEGhLHrbtwcxvTFhqnatKt8OvJTnDys5713ud8M9teHXn0&#10;nROE20UCiqV2ppMG4VBubx5A+UBiqHfCCN/sYVNcXuSUGXeSHR/3oVExRHxGCG0IQ6a1r1u25Bdu&#10;YInehxsthbiOjTYjnWK47XWaJPfaUiexoaWBn1uuv/aTRai69EA/u/I1sevtMrzN5ef0/oJ4fTU/&#10;PYIKPIe/YzjjR3QoIlPlJjFe9QjL+ElAWMdxdld3UVQIqzQBXeT6P37xCwAA//8DAFBLAQItABQA&#10;BgAIAAAAIQC2gziS/gAAAOEBAAATAAAAAAAAAAAAAAAAAAAAAABbQ29udGVudF9UeXBlc10ueG1s&#10;UEsBAi0AFAAGAAgAAAAhADj9If/WAAAAlAEAAAsAAAAAAAAAAAAAAAAALwEAAF9yZWxzLy5yZWxz&#10;UEsBAi0AFAAGAAgAAAAhAMxQmQwnAgAATgQAAA4AAAAAAAAAAAAAAAAALgIAAGRycy9lMm9Eb2Mu&#10;eG1sUEsBAi0AFAAGAAgAAAAhAKdGSUnbAAAABgEAAA8AAAAAAAAAAAAAAAAAgQQAAGRycy9kb3du&#10;cmV2LnhtbFBLBQYAAAAABAAEAPMAAACJBQAAAAA=&#10;">
                <v:textbox>
                  <w:txbxContent>
                    <w:p w:rsidR="00A25283" w:rsidRPr="00A25283" w:rsidRDefault="00A25283" w:rsidP="00A25283">
                      <w:pPr>
                        <w:ind w:rightChars="-3" w:right="-7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A25283">
                        <w:rPr>
                          <w:rFonts w:ascii="標楷體" w:eastAsia="標楷體" w:hAnsi="標楷體" w:hint="eastAsia"/>
                          <w:b/>
                        </w:rPr>
                        <w:t>附件二</w:t>
                      </w:r>
                    </w:p>
                  </w:txbxContent>
                </v:textbox>
              </v:rect>
            </w:pict>
          </mc:Fallback>
        </mc:AlternateContent>
      </w:r>
      <w:r w:rsidR="00A25283">
        <w:rPr>
          <w:rFonts w:eastAsia="標楷體" w:hAnsi="標楷體" w:hint="eastAsia"/>
          <w:b/>
          <w:color w:val="000000"/>
          <w:sz w:val="36"/>
          <w:szCs w:val="36"/>
        </w:rPr>
        <w:t>報名表</w:t>
      </w:r>
    </w:p>
    <w:tbl>
      <w:tblPr>
        <w:tblW w:w="904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"/>
        <w:gridCol w:w="2015"/>
        <w:gridCol w:w="5"/>
        <w:gridCol w:w="2495"/>
        <w:gridCol w:w="5"/>
        <w:gridCol w:w="2015"/>
        <w:gridCol w:w="5"/>
        <w:gridCol w:w="2495"/>
        <w:gridCol w:w="5"/>
      </w:tblGrid>
      <w:tr w:rsidR="00A25283" w:rsidRPr="00A25283" w:rsidTr="00A25283">
        <w:trPr>
          <w:gridAfter w:val="1"/>
          <w:trHeight w:val="660"/>
        </w:trPr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83" w:rsidRPr="00A25283" w:rsidRDefault="00A25283" w:rsidP="002849E1">
            <w:pPr>
              <w:widowControl/>
              <w:snapToGrid w:val="0"/>
              <w:spacing w:after="0" w:afterAutospacing="0"/>
              <w:ind w:rightChars="0" w:right="480"/>
              <w:contextualSpacing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252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報名資訊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83" w:rsidRPr="00A25283" w:rsidRDefault="00A25283" w:rsidP="002849E1">
            <w:pPr>
              <w:widowControl/>
              <w:snapToGrid w:val="0"/>
              <w:spacing w:after="0" w:afterAutospacing="0"/>
              <w:ind w:rightChars="0" w:right="0"/>
              <w:contextualSpacing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83" w:rsidRPr="00A25283" w:rsidRDefault="00A25283" w:rsidP="002849E1">
            <w:pPr>
              <w:widowControl/>
              <w:snapToGrid w:val="0"/>
              <w:spacing w:after="0" w:afterAutospacing="0"/>
              <w:ind w:rightChars="0" w:right="0"/>
              <w:contextualSpacing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283" w:rsidRPr="00A25283" w:rsidRDefault="00A25283" w:rsidP="002849E1">
            <w:pPr>
              <w:widowControl/>
              <w:snapToGrid w:val="0"/>
              <w:spacing w:after="0" w:afterAutospacing="0"/>
              <w:ind w:rightChars="0" w:right="0"/>
              <w:contextualSpacing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25283" w:rsidRPr="00A25283" w:rsidTr="00A25283">
        <w:trPr>
          <w:gridBefore w:val="1"/>
          <w:trHeight w:val="660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283" w:rsidRPr="00A25283" w:rsidRDefault="00A25283" w:rsidP="002849E1">
            <w:pPr>
              <w:widowControl/>
              <w:snapToGrid w:val="0"/>
              <w:spacing w:after="0" w:afterAutospacing="0"/>
              <w:ind w:rightChars="0" w:right="0"/>
              <w:contextualSpacing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252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283" w:rsidRPr="00A25283" w:rsidRDefault="00A25283" w:rsidP="002849E1">
            <w:pPr>
              <w:widowControl/>
              <w:snapToGrid w:val="0"/>
              <w:spacing w:after="0" w:afterAutospacing="0"/>
              <w:ind w:rightChars="0" w:right="0"/>
              <w:contextualSpacing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252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283" w:rsidRPr="00A25283" w:rsidRDefault="00A25283" w:rsidP="002849E1">
            <w:pPr>
              <w:widowControl/>
              <w:snapToGrid w:val="0"/>
              <w:spacing w:after="0" w:afterAutospacing="0"/>
              <w:ind w:rightChars="0" w:right="0"/>
              <w:contextualSpacing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252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服務單位/職稱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283" w:rsidRPr="00A25283" w:rsidRDefault="00A25283" w:rsidP="002849E1">
            <w:pPr>
              <w:widowControl/>
              <w:snapToGrid w:val="0"/>
              <w:spacing w:after="0" w:afterAutospacing="0"/>
              <w:ind w:rightChars="0" w:right="0"/>
              <w:contextualSpacing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252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25283" w:rsidRPr="00A25283" w:rsidTr="00A25283">
        <w:trPr>
          <w:gridBefore w:val="1"/>
          <w:trHeight w:val="660"/>
        </w:trPr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283" w:rsidRPr="00A25283" w:rsidRDefault="00A25283" w:rsidP="002849E1">
            <w:pPr>
              <w:widowControl/>
              <w:snapToGrid w:val="0"/>
              <w:spacing w:after="0" w:afterAutospacing="0"/>
              <w:ind w:rightChars="0" w:right="0"/>
              <w:contextualSpacing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252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283" w:rsidRPr="00A25283" w:rsidRDefault="00A25283" w:rsidP="002849E1">
            <w:pPr>
              <w:widowControl/>
              <w:snapToGrid w:val="0"/>
              <w:spacing w:after="0" w:afterAutospacing="0"/>
              <w:ind w:rightChars="0" w:right="0"/>
              <w:contextualSpacing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252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283" w:rsidRPr="00A25283" w:rsidRDefault="00A25283" w:rsidP="002849E1">
            <w:pPr>
              <w:widowControl/>
              <w:snapToGrid w:val="0"/>
              <w:spacing w:after="0" w:afterAutospacing="0"/>
              <w:ind w:rightChars="0" w:right="0"/>
              <w:contextualSpacing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252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283" w:rsidRPr="00A25283" w:rsidRDefault="00A25283" w:rsidP="002849E1">
            <w:pPr>
              <w:widowControl/>
              <w:snapToGrid w:val="0"/>
              <w:spacing w:after="0" w:afterAutospacing="0"/>
              <w:ind w:rightChars="0" w:right="0"/>
              <w:contextualSpacing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252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25283" w:rsidRPr="00A25283" w:rsidTr="00A25283">
        <w:trPr>
          <w:gridBefore w:val="1"/>
          <w:trHeight w:val="660"/>
        </w:trPr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283" w:rsidRPr="00A25283" w:rsidRDefault="00A25283" w:rsidP="002849E1">
            <w:pPr>
              <w:widowControl/>
              <w:snapToGrid w:val="0"/>
              <w:spacing w:after="0" w:afterAutospacing="0"/>
              <w:ind w:rightChars="0" w:right="0"/>
              <w:contextualSpacing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252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電子郵件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283" w:rsidRPr="00A25283" w:rsidRDefault="00A25283" w:rsidP="002849E1">
            <w:pPr>
              <w:widowControl/>
              <w:snapToGrid w:val="0"/>
              <w:spacing w:after="0" w:afterAutospacing="0"/>
              <w:ind w:rightChars="0" w:right="0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252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25283" w:rsidRPr="00A25283" w:rsidTr="00A25283">
        <w:trPr>
          <w:gridBefore w:val="1"/>
          <w:trHeight w:val="660"/>
        </w:trPr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283" w:rsidRPr="00A25283" w:rsidRDefault="00A25283" w:rsidP="002849E1">
            <w:pPr>
              <w:widowControl/>
              <w:snapToGrid w:val="0"/>
              <w:spacing w:after="0" w:afterAutospacing="0"/>
              <w:ind w:rightChars="0" w:right="0"/>
              <w:contextualSpacing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252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中午餐點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283" w:rsidRPr="00A25283" w:rsidRDefault="00A25283" w:rsidP="002849E1">
            <w:pPr>
              <w:widowControl/>
              <w:snapToGrid w:val="0"/>
              <w:spacing w:after="0" w:afterAutospacing="0"/>
              <w:ind w:rightChars="0" w:right="0"/>
              <w:contextualSpacing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252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□葷食  □素食</w:t>
            </w:r>
            <w:r w:rsidR="006D3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A252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□不用餐</w:t>
            </w:r>
          </w:p>
        </w:tc>
      </w:tr>
    </w:tbl>
    <w:p w:rsidR="00A25283" w:rsidRDefault="002849E1" w:rsidP="002849E1">
      <w:pPr>
        <w:spacing w:before="100" w:beforeAutospacing="1"/>
        <w:ind w:left="2" w:rightChars="-319" w:right="-766"/>
        <w:jc w:val="center"/>
        <w:rPr>
          <w:rFonts w:eastAsia="標楷體" w:hAnsi="標楷體"/>
          <w:b/>
          <w:color w:val="000000"/>
          <w:sz w:val="36"/>
          <w:szCs w:val="36"/>
        </w:rPr>
      </w:pPr>
      <w:r>
        <w:rPr>
          <w:rFonts w:eastAsia="標楷體" w:hAnsi="標楷體" w:hint="eastAsia"/>
          <w:b/>
          <w:color w:val="000000"/>
          <w:sz w:val="36"/>
          <w:szCs w:val="36"/>
        </w:rPr>
        <w:t>....................................................................................................</w:t>
      </w:r>
    </w:p>
    <w:tbl>
      <w:tblPr>
        <w:tblW w:w="904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"/>
        <w:gridCol w:w="2015"/>
        <w:gridCol w:w="5"/>
        <w:gridCol w:w="2495"/>
        <w:gridCol w:w="5"/>
        <w:gridCol w:w="2015"/>
        <w:gridCol w:w="5"/>
        <w:gridCol w:w="2495"/>
        <w:gridCol w:w="5"/>
      </w:tblGrid>
      <w:tr w:rsidR="002849E1" w:rsidRPr="00A25283" w:rsidTr="00844C19">
        <w:trPr>
          <w:gridAfter w:val="1"/>
          <w:trHeight w:val="660"/>
        </w:trPr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9E1" w:rsidRPr="00A25283" w:rsidRDefault="002849E1" w:rsidP="002849E1">
            <w:pPr>
              <w:widowControl/>
              <w:snapToGrid w:val="0"/>
              <w:spacing w:after="0" w:afterAutospacing="0"/>
              <w:ind w:rightChars="0" w:right="480"/>
              <w:contextualSpacing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252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報名資訊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9E1" w:rsidRPr="00A25283" w:rsidRDefault="002849E1" w:rsidP="002849E1">
            <w:pPr>
              <w:widowControl/>
              <w:snapToGrid w:val="0"/>
              <w:spacing w:after="0" w:afterAutospacing="0"/>
              <w:ind w:rightChars="0" w:right="0"/>
              <w:contextualSpacing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9E1" w:rsidRPr="00A25283" w:rsidRDefault="002849E1" w:rsidP="002849E1">
            <w:pPr>
              <w:widowControl/>
              <w:snapToGrid w:val="0"/>
              <w:spacing w:after="0" w:afterAutospacing="0"/>
              <w:ind w:rightChars="0" w:right="0"/>
              <w:contextualSpacing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9E1" w:rsidRPr="00A25283" w:rsidRDefault="002849E1" w:rsidP="002849E1">
            <w:pPr>
              <w:widowControl/>
              <w:snapToGrid w:val="0"/>
              <w:spacing w:after="0" w:afterAutospacing="0"/>
              <w:ind w:rightChars="0" w:right="0"/>
              <w:contextualSpacing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2849E1" w:rsidRPr="00A25283" w:rsidTr="00844C19">
        <w:trPr>
          <w:gridBefore w:val="1"/>
          <w:trHeight w:val="660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E1" w:rsidRPr="00A25283" w:rsidRDefault="002849E1" w:rsidP="002849E1">
            <w:pPr>
              <w:widowControl/>
              <w:snapToGrid w:val="0"/>
              <w:spacing w:after="0" w:afterAutospacing="0"/>
              <w:ind w:rightChars="0" w:right="0"/>
              <w:contextualSpacing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252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E1" w:rsidRPr="00A25283" w:rsidRDefault="002849E1" w:rsidP="002849E1">
            <w:pPr>
              <w:widowControl/>
              <w:snapToGrid w:val="0"/>
              <w:spacing w:after="0" w:afterAutospacing="0"/>
              <w:ind w:rightChars="0" w:right="0"/>
              <w:contextualSpacing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252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E1" w:rsidRPr="00A25283" w:rsidRDefault="002849E1" w:rsidP="002849E1">
            <w:pPr>
              <w:widowControl/>
              <w:snapToGrid w:val="0"/>
              <w:spacing w:after="0" w:afterAutospacing="0"/>
              <w:ind w:rightChars="0" w:right="0"/>
              <w:contextualSpacing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252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服務單位/職稱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E1" w:rsidRPr="00A25283" w:rsidRDefault="002849E1" w:rsidP="002849E1">
            <w:pPr>
              <w:widowControl/>
              <w:snapToGrid w:val="0"/>
              <w:spacing w:after="0" w:afterAutospacing="0"/>
              <w:ind w:rightChars="0" w:right="0"/>
              <w:contextualSpacing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252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849E1" w:rsidRPr="00A25283" w:rsidTr="00844C19">
        <w:trPr>
          <w:gridBefore w:val="1"/>
          <w:trHeight w:val="660"/>
        </w:trPr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E1" w:rsidRPr="00A25283" w:rsidRDefault="002849E1" w:rsidP="002849E1">
            <w:pPr>
              <w:widowControl/>
              <w:snapToGrid w:val="0"/>
              <w:spacing w:after="0" w:afterAutospacing="0"/>
              <w:ind w:rightChars="0" w:right="0"/>
              <w:contextualSpacing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252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E1" w:rsidRPr="00A25283" w:rsidRDefault="002849E1" w:rsidP="002849E1">
            <w:pPr>
              <w:widowControl/>
              <w:snapToGrid w:val="0"/>
              <w:spacing w:after="0" w:afterAutospacing="0"/>
              <w:ind w:rightChars="0" w:right="0"/>
              <w:contextualSpacing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252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E1" w:rsidRPr="00A25283" w:rsidRDefault="002849E1" w:rsidP="002849E1">
            <w:pPr>
              <w:widowControl/>
              <w:snapToGrid w:val="0"/>
              <w:spacing w:after="0" w:afterAutospacing="0"/>
              <w:ind w:rightChars="0" w:right="0"/>
              <w:contextualSpacing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252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E1" w:rsidRPr="00A25283" w:rsidRDefault="002849E1" w:rsidP="002849E1">
            <w:pPr>
              <w:widowControl/>
              <w:snapToGrid w:val="0"/>
              <w:spacing w:after="0" w:afterAutospacing="0"/>
              <w:ind w:rightChars="0" w:right="0"/>
              <w:contextualSpacing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252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849E1" w:rsidRPr="00A25283" w:rsidTr="00844C19">
        <w:trPr>
          <w:gridBefore w:val="1"/>
          <w:trHeight w:val="660"/>
        </w:trPr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E1" w:rsidRPr="00A25283" w:rsidRDefault="002849E1" w:rsidP="002849E1">
            <w:pPr>
              <w:widowControl/>
              <w:snapToGrid w:val="0"/>
              <w:spacing w:after="0" w:afterAutospacing="0"/>
              <w:ind w:rightChars="0" w:right="0"/>
              <w:contextualSpacing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252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電子郵件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E1" w:rsidRPr="00A25283" w:rsidRDefault="002849E1" w:rsidP="002849E1">
            <w:pPr>
              <w:widowControl/>
              <w:snapToGrid w:val="0"/>
              <w:spacing w:after="0" w:afterAutospacing="0"/>
              <w:ind w:rightChars="0" w:right="0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252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849E1" w:rsidRPr="00A25283" w:rsidTr="00844C19">
        <w:trPr>
          <w:gridBefore w:val="1"/>
          <w:trHeight w:val="660"/>
        </w:trPr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E1" w:rsidRPr="00A25283" w:rsidRDefault="002849E1" w:rsidP="002849E1">
            <w:pPr>
              <w:widowControl/>
              <w:snapToGrid w:val="0"/>
              <w:spacing w:after="0" w:afterAutospacing="0"/>
              <w:ind w:rightChars="0" w:right="0"/>
              <w:contextualSpacing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252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中午餐點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E1" w:rsidRPr="00A25283" w:rsidRDefault="002849E1" w:rsidP="002849E1">
            <w:pPr>
              <w:widowControl/>
              <w:snapToGrid w:val="0"/>
              <w:spacing w:after="0" w:afterAutospacing="0"/>
              <w:ind w:rightChars="0" w:right="0"/>
              <w:contextualSpacing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252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□葷食  □素食</w:t>
            </w:r>
            <w:r w:rsidR="006D3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A252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□不用餐</w:t>
            </w:r>
          </w:p>
        </w:tc>
      </w:tr>
    </w:tbl>
    <w:p w:rsidR="002849E1" w:rsidRDefault="002849E1" w:rsidP="002849E1">
      <w:pPr>
        <w:spacing w:before="100" w:beforeAutospacing="1"/>
        <w:ind w:left="2" w:rightChars="-319" w:right="-766"/>
        <w:jc w:val="center"/>
        <w:rPr>
          <w:rFonts w:eastAsia="標楷體" w:hAnsi="標楷體"/>
          <w:b/>
          <w:color w:val="000000"/>
          <w:sz w:val="36"/>
          <w:szCs w:val="36"/>
        </w:rPr>
      </w:pPr>
      <w:r>
        <w:rPr>
          <w:rFonts w:eastAsia="標楷體" w:hAnsi="標楷體" w:hint="eastAsia"/>
          <w:b/>
          <w:color w:val="000000"/>
          <w:sz w:val="36"/>
          <w:szCs w:val="36"/>
        </w:rPr>
        <w:t>....................................................................................................</w:t>
      </w:r>
    </w:p>
    <w:tbl>
      <w:tblPr>
        <w:tblW w:w="904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"/>
        <w:gridCol w:w="2015"/>
        <w:gridCol w:w="5"/>
        <w:gridCol w:w="2495"/>
        <w:gridCol w:w="5"/>
        <w:gridCol w:w="2015"/>
        <w:gridCol w:w="5"/>
        <w:gridCol w:w="2495"/>
        <w:gridCol w:w="5"/>
      </w:tblGrid>
      <w:tr w:rsidR="002849E1" w:rsidRPr="00A25283" w:rsidTr="00844C19">
        <w:trPr>
          <w:gridAfter w:val="1"/>
          <w:trHeight w:val="660"/>
        </w:trPr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9E1" w:rsidRPr="00A25283" w:rsidRDefault="002849E1" w:rsidP="002849E1">
            <w:pPr>
              <w:widowControl/>
              <w:snapToGrid w:val="0"/>
              <w:spacing w:after="0" w:afterAutospacing="0"/>
              <w:ind w:rightChars="0" w:right="480"/>
              <w:contextualSpacing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252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報名資訊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9E1" w:rsidRPr="00A25283" w:rsidRDefault="002849E1" w:rsidP="002849E1">
            <w:pPr>
              <w:widowControl/>
              <w:snapToGrid w:val="0"/>
              <w:spacing w:after="0" w:afterAutospacing="0"/>
              <w:ind w:rightChars="0" w:right="0"/>
              <w:contextualSpacing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9E1" w:rsidRPr="00A25283" w:rsidRDefault="002849E1" w:rsidP="002849E1">
            <w:pPr>
              <w:widowControl/>
              <w:snapToGrid w:val="0"/>
              <w:spacing w:after="0" w:afterAutospacing="0"/>
              <w:ind w:rightChars="0" w:right="0"/>
              <w:contextualSpacing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9E1" w:rsidRPr="00A25283" w:rsidRDefault="002849E1" w:rsidP="002849E1">
            <w:pPr>
              <w:widowControl/>
              <w:snapToGrid w:val="0"/>
              <w:spacing w:after="0" w:afterAutospacing="0"/>
              <w:ind w:rightChars="0" w:right="0"/>
              <w:contextualSpacing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2849E1" w:rsidRPr="00A25283" w:rsidTr="00844C19">
        <w:trPr>
          <w:gridBefore w:val="1"/>
          <w:trHeight w:val="660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E1" w:rsidRPr="00A25283" w:rsidRDefault="002849E1" w:rsidP="002849E1">
            <w:pPr>
              <w:widowControl/>
              <w:snapToGrid w:val="0"/>
              <w:spacing w:after="0" w:afterAutospacing="0"/>
              <w:ind w:rightChars="0" w:right="0"/>
              <w:contextualSpacing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252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E1" w:rsidRPr="00A25283" w:rsidRDefault="002849E1" w:rsidP="002849E1">
            <w:pPr>
              <w:widowControl/>
              <w:snapToGrid w:val="0"/>
              <w:spacing w:after="0" w:afterAutospacing="0"/>
              <w:ind w:rightChars="0" w:right="0"/>
              <w:contextualSpacing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252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E1" w:rsidRPr="00A25283" w:rsidRDefault="002849E1" w:rsidP="002849E1">
            <w:pPr>
              <w:widowControl/>
              <w:snapToGrid w:val="0"/>
              <w:spacing w:after="0" w:afterAutospacing="0"/>
              <w:ind w:rightChars="0" w:right="0"/>
              <w:contextualSpacing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252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服務單位/職稱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E1" w:rsidRPr="00A25283" w:rsidRDefault="002849E1" w:rsidP="002849E1">
            <w:pPr>
              <w:widowControl/>
              <w:snapToGrid w:val="0"/>
              <w:spacing w:after="0" w:afterAutospacing="0"/>
              <w:ind w:rightChars="0" w:right="0"/>
              <w:contextualSpacing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252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849E1" w:rsidRPr="00A25283" w:rsidTr="00844C19">
        <w:trPr>
          <w:gridBefore w:val="1"/>
          <w:trHeight w:val="660"/>
        </w:trPr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E1" w:rsidRPr="00A25283" w:rsidRDefault="002849E1" w:rsidP="002849E1">
            <w:pPr>
              <w:widowControl/>
              <w:snapToGrid w:val="0"/>
              <w:spacing w:after="0" w:afterAutospacing="0"/>
              <w:ind w:rightChars="0" w:right="0"/>
              <w:contextualSpacing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252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E1" w:rsidRPr="00A25283" w:rsidRDefault="002849E1" w:rsidP="002849E1">
            <w:pPr>
              <w:widowControl/>
              <w:snapToGrid w:val="0"/>
              <w:spacing w:after="0" w:afterAutospacing="0"/>
              <w:ind w:rightChars="0" w:right="0"/>
              <w:contextualSpacing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252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E1" w:rsidRPr="00A25283" w:rsidRDefault="002849E1" w:rsidP="002849E1">
            <w:pPr>
              <w:widowControl/>
              <w:snapToGrid w:val="0"/>
              <w:spacing w:after="0" w:afterAutospacing="0"/>
              <w:ind w:rightChars="0" w:right="0"/>
              <w:contextualSpacing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252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E1" w:rsidRPr="00A25283" w:rsidRDefault="002849E1" w:rsidP="002849E1">
            <w:pPr>
              <w:widowControl/>
              <w:snapToGrid w:val="0"/>
              <w:spacing w:after="0" w:afterAutospacing="0"/>
              <w:ind w:rightChars="0" w:right="0"/>
              <w:contextualSpacing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252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849E1" w:rsidRPr="00A25283" w:rsidTr="00844C19">
        <w:trPr>
          <w:gridBefore w:val="1"/>
          <w:trHeight w:val="660"/>
        </w:trPr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E1" w:rsidRPr="00A25283" w:rsidRDefault="002849E1" w:rsidP="002849E1">
            <w:pPr>
              <w:widowControl/>
              <w:snapToGrid w:val="0"/>
              <w:spacing w:after="0" w:afterAutospacing="0"/>
              <w:ind w:rightChars="0" w:right="0"/>
              <w:contextualSpacing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252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電子郵件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E1" w:rsidRPr="00A25283" w:rsidRDefault="002849E1" w:rsidP="002849E1">
            <w:pPr>
              <w:widowControl/>
              <w:snapToGrid w:val="0"/>
              <w:spacing w:after="0" w:afterAutospacing="0"/>
              <w:ind w:rightChars="0" w:right="0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252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849E1" w:rsidRPr="00A25283" w:rsidTr="00844C19">
        <w:trPr>
          <w:gridBefore w:val="1"/>
          <w:trHeight w:val="660"/>
        </w:trPr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E1" w:rsidRPr="00A25283" w:rsidRDefault="002849E1" w:rsidP="002849E1">
            <w:pPr>
              <w:widowControl/>
              <w:snapToGrid w:val="0"/>
              <w:spacing w:after="0" w:afterAutospacing="0"/>
              <w:ind w:rightChars="0" w:right="0"/>
              <w:contextualSpacing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252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中午餐點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E1" w:rsidRPr="00A25283" w:rsidRDefault="002849E1" w:rsidP="002849E1">
            <w:pPr>
              <w:widowControl/>
              <w:snapToGrid w:val="0"/>
              <w:spacing w:after="0" w:afterAutospacing="0"/>
              <w:ind w:rightChars="0" w:right="0"/>
              <w:contextualSpacing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252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□葷食  □素食 </w:t>
            </w:r>
            <w:r w:rsidR="006D3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A252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□不用餐</w:t>
            </w:r>
          </w:p>
        </w:tc>
      </w:tr>
    </w:tbl>
    <w:p w:rsidR="002849E1" w:rsidRPr="002849E1" w:rsidRDefault="002849E1" w:rsidP="009A611C">
      <w:pPr>
        <w:spacing w:before="100" w:beforeAutospacing="1"/>
        <w:ind w:rightChars="-319" w:right="-766"/>
        <w:rPr>
          <w:rFonts w:eastAsia="標楷體" w:hAnsi="標楷體"/>
          <w:b/>
          <w:color w:val="000000"/>
          <w:sz w:val="36"/>
          <w:szCs w:val="36"/>
        </w:rPr>
      </w:pPr>
    </w:p>
    <w:sectPr w:rsidR="002849E1" w:rsidRPr="002849E1" w:rsidSect="00F743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D26" w:rsidRDefault="001A0D26" w:rsidP="000418B1">
      <w:pPr>
        <w:spacing w:after="0"/>
        <w:ind w:right="480"/>
      </w:pPr>
      <w:r>
        <w:separator/>
      </w:r>
    </w:p>
  </w:endnote>
  <w:endnote w:type="continuationSeparator" w:id="0">
    <w:p w:rsidR="001A0D26" w:rsidRDefault="001A0D26" w:rsidP="000418B1">
      <w:pPr>
        <w:spacing w:after="0"/>
        <w:ind w:right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娃娃體(P)">
    <w:charset w:val="88"/>
    <w:family w:val="auto"/>
    <w:pitch w:val="variable"/>
    <w:sig w:usb0="80000001" w:usb1="28091800" w:usb2="00000016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8B1" w:rsidRDefault="000418B1" w:rsidP="000418B1">
    <w:pPr>
      <w:pStyle w:val="ad"/>
      <w:ind w:right="4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8B1" w:rsidRDefault="000418B1" w:rsidP="000418B1">
    <w:pPr>
      <w:pStyle w:val="ad"/>
      <w:ind w:right="4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8B1" w:rsidRDefault="000418B1" w:rsidP="000418B1">
    <w:pPr>
      <w:pStyle w:val="ad"/>
      <w:ind w:right="4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D26" w:rsidRDefault="001A0D26" w:rsidP="000418B1">
      <w:pPr>
        <w:spacing w:after="0"/>
        <w:ind w:right="480"/>
      </w:pPr>
      <w:r>
        <w:separator/>
      </w:r>
    </w:p>
  </w:footnote>
  <w:footnote w:type="continuationSeparator" w:id="0">
    <w:p w:rsidR="001A0D26" w:rsidRDefault="001A0D26" w:rsidP="000418B1">
      <w:pPr>
        <w:spacing w:after="0"/>
        <w:ind w:right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8B1" w:rsidRDefault="000418B1" w:rsidP="000418B1">
    <w:pPr>
      <w:pStyle w:val="ab"/>
      <w:ind w:right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8B1" w:rsidRDefault="000418B1" w:rsidP="000418B1">
    <w:pPr>
      <w:pStyle w:val="ab"/>
      <w:ind w:right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8B1" w:rsidRDefault="000418B1" w:rsidP="000418B1">
    <w:pPr>
      <w:pStyle w:val="ab"/>
      <w:ind w:right="4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C0"/>
    <w:rsid w:val="000418B1"/>
    <w:rsid w:val="00056474"/>
    <w:rsid w:val="0019321C"/>
    <w:rsid w:val="001A0D26"/>
    <w:rsid w:val="00227B95"/>
    <w:rsid w:val="002345F1"/>
    <w:rsid w:val="002849E1"/>
    <w:rsid w:val="00296164"/>
    <w:rsid w:val="00355A45"/>
    <w:rsid w:val="00484CC1"/>
    <w:rsid w:val="005B21B3"/>
    <w:rsid w:val="006D392B"/>
    <w:rsid w:val="00700A3C"/>
    <w:rsid w:val="00744AAF"/>
    <w:rsid w:val="00853891"/>
    <w:rsid w:val="00932346"/>
    <w:rsid w:val="009A611C"/>
    <w:rsid w:val="009C776A"/>
    <w:rsid w:val="00A25283"/>
    <w:rsid w:val="00A37B20"/>
    <w:rsid w:val="00AF27F0"/>
    <w:rsid w:val="00D675D0"/>
    <w:rsid w:val="00D734AB"/>
    <w:rsid w:val="00DD0987"/>
    <w:rsid w:val="00E34051"/>
    <w:rsid w:val="00ED71F3"/>
    <w:rsid w:val="00EF367A"/>
    <w:rsid w:val="00F168C0"/>
    <w:rsid w:val="00F4505F"/>
    <w:rsid w:val="00F7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CC76303-6FC0-4F52-A388-6CE9E72A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after="100" w:afterAutospacing="1"/>
        <w:ind w:rightChars="200" w:right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3C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168C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168C0"/>
  </w:style>
  <w:style w:type="character" w:customStyle="1" w:styleId="a5">
    <w:name w:val="註解文字 字元"/>
    <w:basedOn w:val="a0"/>
    <w:link w:val="a4"/>
    <w:uiPriority w:val="99"/>
    <w:semiHidden/>
    <w:rsid w:val="00F168C0"/>
    <w:rPr>
      <w:kern w:val="2"/>
      <w:sz w:val="24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168C0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F168C0"/>
    <w:rPr>
      <w:b/>
      <w:bCs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168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168C0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355A45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unhideWhenUsed/>
    <w:rsid w:val="000418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rsid w:val="000418B1"/>
    <w:rPr>
      <w:kern w:val="2"/>
    </w:rPr>
  </w:style>
  <w:style w:type="paragraph" w:styleId="ad">
    <w:name w:val="footer"/>
    <w:basedOn w:val="a"/>
    <w:link w:val="ae"/>
    <w:uiPriority w:val="99"/>
    <w:semiHidden/>
    <w:unhideWhenUsed/>
    <w:rsid w:val="000418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semiHidden/>
    <w:rsid w:val="000418B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0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san-Yuan Huang</cp:lastModifiedBy>
  <cp:revision>2</cp:revision>
  <cp:lastPrinted>2020-07-30T06:15:00Z</cp:lastPrinted>
  <dcterms:created xsi:type="dcterms:W3CDTF">2020-08-22T00:44:00Z</dcterms:created>
  <dcterms:modified xsi:type="dcterms:W3CDTF">2020-08-22T00:44:00Z</dcterms:modified>
</cp:coreProperties>
</file>