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3856" w14:textId="5D218DD3" w:rsidR="007B4A1B" w:rsidRPr="00055CEE" w:rsidRDefault="007713E9" w:rsidP="00055CEE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hAnsi="標楷體" w:cs="CIDFont+F1"/>
          <w:b/>
          <w:kern w:val="0"/>
          <w:sz w:val="34"/>
          <w:szCs w:val="34"/>
        </w:rPr>
      </w:pPr>
      <w:r w:rsidRPr="007713E9">
        <w:rPr>
          <w:rFonts w:ascii="標楷體" w:eastAsia="標楷體" w:hAnsi="標楷體" w:cs="CIDFont+F1" w:hint="eastAsia"/>
          <w:b/>
          <w:kern w:val="0"/>
          <w:sz w:val="34"/>
          <w:szCs w:val="34"/>
        </w:rPr>
        <w:t>115年度戒癮治療專業人員繼續教育訓練</w:t>
      </w:r>
      <w:r w:rsidR="007B4A1B" w:rsidRPr="007B4A1B">
        <w:rPr>
          <w:rFonts w:ascii="標楷體" w:eastAsia="標楷體" w:hAnsi="標楷體" w:cs="CIDFont+F1" w:hint="eastAsia"/>
          <w:b/>
          <w:kern w:val="0"/>
          <w:sz w:val="34"/>
          <w:szCs w:val="34"/>
        </w:rPr>
        <w:t>(第一</w:t>
      </w:r>
      <w:r w:rsidR="001D5E42">
        <w:rPr>
          <w:rFonts w:ascii="標楷體" w:eastAsia="標楷體" w:hAnsi="標楷體" w:cs="CIDFont+F1" w:hint="eastAsia"/>
          <w:b/>
          <w:kern w:val="0"/>
          <w:sz w:val="34"/>
          <w:szCs w:val="34"/>
        </w:rPr>
        <w:t>場</w:t>
      </w:r>
      <w:r w:rsidR="007B4A1B" w:rsidRPr="007B4A1B">
        <w:rPr>
          <w:rFonts w:ascii="標楷體" w:eastAsia="標楷體" w:hAnsi="標楷體" w:cs="CIDFont+F1" w:hint="eastAsia"/>
          <w:b/>
          <w:kern w:val="0"/>
          <w:sz w:val="34"/>
          <w:szCs w:val="34"/>
        </w:rPr>
        <w:t>次)簡章</w:t>
      </w:r>
    </w:p>
    <w:p w14:paraId="1F1CCD26" w14:textId="7427157E" w:rsidR="00C343FC" w:rsidRPr="00C343FC" w:rsidRDefault="00C343FC" w:rsidP="00B148BF">
      <w:pPr>
        <w:spacing w:line="360" w:lineRule="exact"/>
        <w:ind w:left="425" w:hangingChars="177" w:hanging="425"/>
        <w:rPr>
          <w:rFonts w:ascii="標楷體" w:eastAsia="標楷體" w:hAnsi="標楷體"/>
          <w:b/>
          <w:bCs/>
          <w:sz w:val="28"/>
          <w:szCs w:val="28"/>
        </w:rPr>
      </w:pPr>
      <w:r w:rsidRPr="00C343FC">
        <w:rPr>
          <w:rFonts w:ascii="標楷體" w:eastAsia="標楷體" w:hAnsi="標楷體" w:hint="eastAsia"/>
        </w:rPr>
        <w:t>一、</w:t>
      </w:r>
      <w:r w:rsidR="00CE1D35" w:rsidRPr="00C343FC">
        <w:rPr>
          <w:rFonts w:ascii="標楷體" w:eastAsia="標楷體" w:hAnsi="標楷體"/>
        </w:rPr>
        <w:t>課程目的：</w:t>
      </w:r>
      <w:r w:rsidR="00FA4BAD" w:rsidRPr="00FA4BAD">
        <w:rPr>
          <w:rFonts w:ascii="標楷體" w:eastAsia="標楷體" w:hAnsi="標楷體" w:hint="eastAsia"/>
        </w:rPr>
        <w:t>為建立</w:t>
      </w:r>
      <w:r w:rsidR="00753BE6">
        <w:rPr>
          <w:rFonts w:ascii="標楷體" w:eastAsia="標楷體" w:hAnsi="標楷體" w:hint="eastAsia"/>
        </w:rPr>
        <w:t>酒</w:t>
      </w:r>
      <w:r w:rsidR="00FA4BAD" w:rsidRPr="00FA4BAD">
        <w:rPr>
          <w:rFonts w:ascii="標楷體" w:eastAsia="標楷體" w:hAnsi="標楷體" w:hint="eastAsia"/>
        </w:rPr>
        <w:t>癮病患之處理流程，強化酒癮戒治之處遇，並增進</w:t>
      </w:r>
      <w:r w:rsidR="00753BE6">
        <w:rPr>
          <w:rFonts w:ascii="標楷體" w:eastAsia="標楷體" w:hAnsi="標楷體" w:hint="eastAsia"/>
        </w:rPr>
        <w:t>酒</w:t>
      </w:r>
      <w:r w:rsidR="00FA4BAD" w:rsidRPr="00FA4BAD">
        <w:rPr>
          <w:rFonts w:ascii="標楷體" w:eastAsia="標楷體" w:hAnsi="標楷體" w:hint="eastAsia"/>
        </w:rPr>
        <w:t>癮治療機構專業人員及網絡人員專業知能及輔導技巧，特辦理專業人員教育訓練，透過課程的講解與經驗分享，運用</w:t>
      </w:r>
      <w:r w:rsidR="00007FDF">
        <w:rPr>
          <w:rFonts w:ascii="標楷體" w:eastAsia="標楷體" w:hAnsi="標楷體" w:hint="eastAsia"/>
        </w:rPr>
        <w:t>轄內相關</w:t>
      </w:r>
      <w:r w:rsidR="00FA4BAD" w:rsidRPr="00FA4BAD">
        <w:rPr>
          <w:rFonts w:ascii="標楷體" w:eastAsia="標楷體" w:hAnsi="標楷體" w:hint="eastAsia"/>
        </w:rPr>
        <w:t>資源，增進醫療服務品質。</w:t>
      </w:r>
    </w:p>
    <w:p w14:paraId="56E8A11B" w14:textId="783EBB28" w:rsidR="00CE1D35" w:rsidRPr="00753BE6" w:rsidRDefault="00C343FC" w:rsidP="00B148BF">
      <w:pPr>
        <w:spacing w:line="360" w:lineRule="exact"/>
        <w:ind w:left="425" w:hangingChars="177" w:hanging="425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二、</w:t>
      </w:r>
      <w:r w:rsidR="00CE1D35" w:rsidRPr="00C343FC">
        <w:rPr>
          <w:rFonts w:ascii="標楷體" w:eastAsia="標楷體" w:hAnsi="標楷體"/>
        </w:rPr>
        <w:t>課程對象：</w:t>
      </w:r>
      <w:r w:rsidR="00FA4BAD" w:rsidRPr="00FA4BAD">
        <w:rPr>
          <w:rFonts w:ascii="標楷體" w:eastAsia="標楷體" w:hAnsi="標楷體" w:hint="eastAsia"/>
        </w:rPr>
        <w:t>本市</w:t>
      </w:r>
      <w:r w:rsidR="00753BE6" w:rsidRPr="00753BE6">
        <w:rPr>
          <w:rFonts w:ascii="標楷體" w:eastAsia="標楷體" w:hAnsi="標楷體" w:hint="eastAsia"/>
        </w:rPr>
        <w:t>酒癮戒治業務相關人員</w:t>
      </w:r>
      <w:r w:rsidR="00FA4BAD" w:rsidRPr="00FA4BAD">
        <w:rPr>
          <w:rFonts w:ascii="標楷體" w:eastAsia="標楷體" w:hAnsi="標楷體" w:hint="eastAsia"/>
        </w:rPr>
        <w:t>、</w:t>
      </w:r>
      <w:r w:rsidR="00753BE6" w:rsidRPr="00753BE6">
        <w:rPr>
          <w:rFonts w:ascii="標楷體" w:eastAsia="標楷體" w:hAnsi="標楷體" w:hint="eastAsia"/>
        </w:rPr>
        <w:t>酒癮治療機構專業人員(含醫師、精神科醫師、藥師、護理師、專科護理師、臨床心理師、諮商心理師、職能治療師、社會工作師等)，每場名額預計40人，額滿為止。</w:t>
      </w:r>
    </w:p>
    <w:p w14:paraId="486AF957" w14:textId="5D058ED4" w:rsidR="00CE1D35" w:rsidRPr="006471E4" w:rsidRDefault="00CE1D35" w:rsidP="006471E4">
      <w:pPr>
        <w:pStyle w:val="a7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6471E4">
        <w:rPr>
          <w:rFonts w:ascii="標楷體" w:eastAsia="標楷體" w:hAnsi="標楷體"/>
        </w:rPr>
        <w:t>主辦單位：</w:t>
      </w:r>
      <w:r w:rsidRPr="006471E4">
        <w:rPr>
          <w:rFonts w:ascii="標楷體" w:eastAsia="標楷體" w:hAnsi="標楷體" w:hint="eastAsia"/>
        </w:rPr>
        <w:t>基隆</w:t>
      </w:r>
      <w:r w:rsidRPr="006471E4">
        <w:rPr>
          <w:rFonts w:ascii="標楷體" w:eastAsia="標楷體" w:hAnsi="標楷體"/>
        </w:rPr>
        <w:t>市衛生局</w:t>
      </w:r>
      <w:r w:rsidR="00C343FC" w:rsidRPr="006471E4">
        <w:rPr>
          <w:rFonts w:ascii="標楷體" w:eastAsia="標楷體" w:hAnsi="標楷體" w:hint="eastAsia"/>
        </w:rPr>
        <w:t>。</w:t>
      </w:r>
    </w:p>
    <w:p w14:paraId="2248C632" w14:textId="331CDCD5" w:rsidR="00CE1D35" w:rsidRPr="006471E4" w:rsidRDefault="00CE1D35" w:rsidP="006471E4">
      <w:pPr>
        <w:pStyle w:val="a7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6471E4">
        <w:rPr>
          <w:rFonts w:ascii="標楷體" w:eastAsia="標楷體" w:hAnsi="標楷體"/>
        </w:rPr>
        <w:t>協辦單位：</w:t>
      </w:r>
      <w:r w:rsidR="00753BE6" w:rsidRPr="006471E4">
        <w:rPr>
          <w:rFonts w:ascii="標楷體" w:eastAsia="標楷體" w:hAnsi="標楷體" w:hint="eastAsia"/>
        </w:rPr>
        <w:t>維德醫療社團法人基隆維德醫院</w:t>
      </w:r>
      <w:r w:rsidR="00C343FC" w:rsidRPr="006471E4">
        <w:rPr>
          <w:rFonts w:ascii="標楷體" w:eastAsia="標楷體" w:hAnsi="標楷體" w:hint="eastAsia"/>
        </w:rPr>
        <w:t>。</w:t>
      </w:r>
    </w:p>
    <w:p w14:paraId="4DFD2738" w14:textId="73446490" w:rsidR="00CE1D35" w:rsidRPr="00CE1D35" w:rsidRDefault="00CE1D35" w:rsidP="006471E4">
      <w:pPr>
        <w:pStyle w:val="a7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CE1D35">
        <w:rPr>
          <w:rFonts w:ascii="標楷體" w:eastAsia="標楷體" w:hAnsi="標楷體"/>
        </w:rPr>
        <w:t>課程時間：</w:t>
      </w:r>
      <w:r w:rsidR="00ED3CAE" w:rsidRPr="00CE1D35">
        <w:rPr>
          <w:rFonts w:ascii="標楷體" w:eastAsia="標楷體" w:hAnsi="標楷體"/>
        </w:rPr>
        <w:t>11</w:t>
      </w:r>
      <w:r w:rsidR="00ED3CAE">
        <w:rPr>
          <w:rFonts w:ascii="標楷體" w:eastAsia="標楷體" w:hAnsi="標楷體" w:hint="eastAsia"/>
        </w:rPr>
        <w:t>5</w:t>
      </w:r>
      <w:r w:rsidR="00ED3CAE" w:rsidRPr="00CE1D35">
        <w:rPr>
          <w:rFonts w:ascii="標楷體" w:eastAsia="標楷體" w:hAnsi="標楷體"/>
        </w:rPr>
        <w:t>年</w:t>
      </w:r>
      <w:r w:rsidR="00ED3CAE">
        <w:rPr>
          <w:rFonts w:ascii="標楷體" w:eastAsia="標楷體" w:hAnsi="標楷體" w:hint="eastAsia"/>
        </w:rPr>
        <w:t>5</w:t>
      </w:r>
      <w:r w:rsidR="00ED3CAE" w:rsidRPr="00CE1D35">
        <w:rPr>
          <w:rFonts w:ascii="標楷體" w:eastAsia="標楷體" w:hAnsi="標楷體"/>
        </w:rPr>
        <w:t>月</w:t>
      </w:r>
      <w:r w:rsidR="00ED3CAE">
        <w:rPr>
          <w:rFonts w:ascii="標楷體" w:eastAsia="標楷體" w:hAnsi="標楷體" w:hint="eastAsia"/>
        </w:rPr>
        <w:t>26</w:t>
      </w:r>
      <w:r w:rsidR="00ED3CAE" w:rsidRPr="00CE1D35">
        <w:rPr>
          <w:rFonts w:ascii="標楷體" w:eastAsia="標楷體" w:hAnsi="標楷體"/>
        </w:rPr>
        <w:t>日（</w:t>
      </w:r>
      <w:r w:rsidR="00ED3CAE">
        <w:rPr>
          <w:rFonts w:ascii="標楷體" w:eastAsia="標楷體" w:hAnsi="標楷體" w:hint="eastAsia"/>
        </w:rPr>
        <w:t>星期二</w:t>
      </w:r>
      <w:r w:rsidR="00ED3CAE" w:rsidRPr="00CE1D35">
        <w:rPr>
          <w:rFonts w:ascii="標楷體" w:eastAsia="標楷體" w:hAnsi="標楷體"/>
        </w:rPr>
        <w:t>）9：00 至 17：00</w:t>
      </w:r>
      <w:r w:rsidRPr="00CE1D35">
        <w:rPr>
          <w:rFonts w:ascii="標楷體" w:eastAsia="標楷體" w:hAnsi="標楷體"/>
        </w:rPr>
        <w:t>，共計 8 小時課程</w:t>
      </w:r>
      <w:r w:rsidR="0001489C">
        <w:rPr>
          <w:rFonts w:ascii="標楷體" w:eastAsia="標楷體" w:hAnsi="標楷體" w:hint="eastAsia"/>
        </w:rPr>
        <w:t>。</w:t>
      </w:r>
    </w:p>
    <w:p w14:paraId="6C2AD545" w14:textId="71D972B6" w:rsidR="00CE1D35" w:rsidRPr="00753BE6" w:rsidRDefault="00CE1D35" w:rsidP="006471E4">
      <w:pPr>
        <w:pStyle w:val="a7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  <w:sz w:val="20"/>
          <w:szCs w:val="20"/>
        </w:rPr>
      </w:pPr>
      <w:r w:rsidRPr="00CE1D35">
        <w:rPr>
          <w:rFonts w:ascii="標楷體" w:eastAsia="標楷體" w:hAnsi="標楷體"/>
        </w:rPr>
        <w:t>課程地點：</w:t>
      </w:r>
      <w:r w:rsidR="00753BE6" w:rsidRPr="00753BE6">
        <w:rPr>
          <w:rFonts w:ascii="標楷體" w:eastAsia="標楷體" w:hAnsi="標楷體" w:hint="eastAsia"/>
        </w:rPr>
        <w:t>維德醫療社團法人基隆維德醫院行政大樓2樓會議室</w:t>
      </w:r>
      <w:r w:rsidR="00753BE6" w:rsidRPr="00753BE6">
        <w:rPr>
          <w:rFonts w:ascii="標楷體" w:eastAsia="標楷體" w:hAnsi="標楷體" w:hint="eastAsia"/>
          <w:sz w:val="20"/>
          <w:szCs w:val="20"/>
        </w:rPr>
        <w:t>(基隆市中正區調和街210號)</w:t>
      </w:r>
      <w:r w:rsidR="00753BE6" w:rsidRPr="00753BE6">
        <w:rPr>
          <w:rFonts w:ascii="標楷體" w:eastAsia="標楷體" w:hAnsi="標楷體" w:hint="eastAsia"/>
        </w:rPr>
        <w:t>。</w:t>
      </w:r>
    </w:p>
    <w:p w14:paraId="6A32703F" w14:textId="00ABC02E" w:rsidR="00AA3761" w:rsidRDefault="00CE1D35" w:rsidP="006471E4">
      <w:pPr>
        <w:pStyle w:val="a7"/>
        <w:numPr>
          <w:ilvl w:val="0"/>
          <w:numId w:val="6"/>
        </w:numPr>
        <w:spacing w:afterLines="50" w:after="180" w:line="360" w:lineRule="exact"/>
        <w:ind w:leftChars="0" w:left="482" w:hanging="482"/>
        <w:rPr>
          <w:rFonts w:ascii="標楷體" w:eastAsia="標楷體" w:hAnsi="標楷體"/>
        </w:rPr>
      </w:pPr>
      <w:r w:rsidRPr="00CE1D35">
        <w:rPr>
          <w:rFonts w:ascii="標楷體" w:eastAsia="標楷體" w:hAnsi="標楷體"/>
        </w:rPr>
        <w:t>課程議程：</w:t>
      </w:r>
    </w:p>
    <w:tbl>
      <w:tblPr>
        <w:tblStyle w:val="aa"/>
        <w:tblW w:w="10348" w:type="dxa"/>
        <w:jc w:val="center"/>
        <w:tblLook w:val="04A0" w:firstRow="1" w:lastRow="0" w:firstColumn="1" w:lastColumn="0" w:noHBand="0" w:noVBand="1"/>
      </w:tblPr>
      <w:tblGrid>
        <w:gridCol w:w="1555"/>
        <w:gridCol w:w="4677"/>
        <w:gridCol w:w="4116"/>
      </w:tblGrid>
      <w:tr w:rsidR="00ED3CAE" w14:paraId="543A3BC6" w14:textId="77777777" w:rsidTr="00654F33">
        <w:trPr>
          <w:trHeight w:val="552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BFDCEB1" w14:textId="449F605C" w:rsidR="00ED3CAE" w:rsidRPr="005E7AC6" w:rsidRDefault="00ED3CAE" w:rsidP="00ED3CA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72EF10BF" w14:textId="13B06ABD" w:rsidR="00ED3CAE" w:rsidRPr="005E7AC6" w:rsidRDefault="00ED3CAE" w:rsidP="00ED3CA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58627548" w14:textId="5A4930E2" w:rsidR="00ED3CAE" w:rsidRPr="005E7AC6" w:rsidRDefault="00ED3CAE" w:rsidP="00ED3CA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講師</w:t>
            </w:r>
          </w:p>
        </w:tc>
      </w:tr>
      <w:tr w:rsidR="005707D5" w14:paraId="45036A39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913F4FE" w14:textId="57810B94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:30-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793" w:type="dxa"/>
            <w:gridSpan w:val="2"/>
            <w:shd w:val="clear" w:color="auto" w:fill="F2F2F2" w:themeFill="background1" w:themeFillShade="F2"/>
            <w:vAlign w:val="center"/>
          </w:tcPr>
          <w:p w14:paraId="6DAA9AD9" w14:textId="6D27D9FA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上午報到</w:t>
            </w:r>
          </w:p>
        </w:tc>
      </w:tr>
      <w:tr w:rsidR="005707D5" w14:paraId="38AF041B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0EDC0F" w14:textId="5B3818DF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:00</w:t>
            </w:r>
          </w:p>
        </w:tc>
        <w:tc>
          <w:tcPr>
            <w:tcW w:w="8793" w:type="dxa"/>
            <w:gridSpan w:val="2"/>
            <w:shd w:val="clear" w:color="auto" w:fill="F2F2F2" w:themeFill="background1" w:themeFillShade="F2"/>
            <w:vAlign w:val="center"/>
          </w:tcPr>
          <w:p w14:paraId="681CECA2" w14:textId="7B98533A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致詞</w:t>
            </w:r>
          </w:p>
        </w:tc>
      </w:tr>
      <w:tr w:rsidR="005707D5" w14:paraId="66FC364B" w14:textId="77777777" w:rsidTr="00654F33">
        <w:trPr>
          <w:trHeight w:val="66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D3D3FF3" w14:textId="4CA5A889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5E7AC6">
              <w:rPr>
                <w:rFonts w:ascii="標楷體" w:eastAsia="標楷體" w:hAnsi="標楷體"/>
                <w:b/>
                <w:bCs/>
              </w:rPr>
              <w:t>:00-10:</w:t>
            </w:r>
            <w:r>
              <w:rPr>
                <w:rFonts w:ascii="標楷體" w:eastAsia="標楷體" w:hAnsi="標楷體" w:hint="eastAsia"/>
                <w:b/>
                <w:bCs/>
              </w:rPr>
              <w:t>00</w:t>
            </w:r>
          </w:p>
        </w:tc>
        <w:tc>
          <w:tcPr>
            <w:tcW w:w="4677" w:type="dxa"/>
            <w:vAlign w:val="center"/>
          </w:tcPr>
          <w:p w14:paraId="21CB1356" w14:textId="180364C2" w:rsidR="005707D5" w:rsidRPr="00AA3761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lang w:eastAsia="zh-CN"/>
              </w:rPr>
              <w:t>酒癮個案之家庭支持與社會連結</w:t>
            </w:r>
          </w:p>
        </w:tc>
        <w:tc>
          <w:tcPr>
            <w:tcW w:w="4116" w:type="dxa"/>
            <w:vAlign w:val="center"/>
          </w:tcPr>
          <w:p w14:paraId="2849A713" w14:textId="77777777" w:rsidR="005707D5" w:rsidRDefault="005707D5" w:rsidP="005707D5">
            <w:pPr>
              <w:spacing w:line="40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5A6AFD">
              <w:rPr>
                <w:rFonts w:eastAsia="標楷體" w:hint="eastAsia"/>
                <w:color w:val="000000" w:themeColor="text1"/>
              </w:rPr>
              <w:t>林</w:t>
            </w:r>
            <w:proofErr w:type="gramStart"/>
            <w:r w:rsidRPr="005A6AFD">
              <w:rPr>
                <w:rFonts w:eastAsia="標楷體" w:hint="eastAsia"/>
                <w:color w:val="000000" w:themeColor="text1"/>
              </w:rPr>
              <w:t>杰</w:t>
            </w:r>
            <w:proofErr w:type="gramEnd"/>
            <w:r w:rsidRPr="005A6AFD">
              <w:rPr>
                <w:rFonts w:eastAsia="標楷體" w:hint="eastAsia"/>
                <w:color w:val="000000" w:themeColor="text1"/>
              </w:rPr>
              <w:t>勳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5A6AFD">
              <w:rPr>
                <w:rFonts w:eastAsia="標楷體" w:hint="eastAsia"/>
                <w:color w:val="000000" w:themeColor="text1"/>
              </w:rPr>
              <w:t>心理師</w:t>
            </w:r>
          </w:p>
          <w:p w14:paraId="06B19DB7" w14:textId="2C9B5AAC" w:rsidR="005707D5" w:rsidRPr="00B6428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A6AFD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5A6AFD">
              <w:rPr>
                <w:rFonts w:eastAsia="標楷體" w:hint="eastAsia"/>
                <w:color w:val="000000" w:themeColor="text1"/>
                <w:sz w:val="20"/>
                <w:szCs w:val="20"/>
              </w:rPr>
              <w:t>交感身心</w:t>
            </w:r>
            <w:proofErr w:type="gramEnd"/>
            <w:r w:rsidRPr="005A6AFD">
              <w:rPr>
                <w:rFonts w:eastAsia="標楷體" w:hint="eastAsia"/>
                <w:color w:val="000000" w:themeColor="text1"/>
                <w:sz w:val="20"/>
                <w:szCs w:val="20"/>
              </w:rPr>
              <w:t>診所</w:t>
            </w:r>
            <w:r w:rsidRPr="005A6AFD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5707D5" w14:paraId="6218348D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BBB9A7" w14:textId="3E86CE8D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10: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0-10: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793" w:type="dxa"/>
            <w:gridSpan w:val="2"/>
            <w:vAlign w:val="center"/>
          </w:tcPr>
          <w:p w14:paraId="60CE36C6" w14:textId="64E0CAAF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5707D5" w14:paraId="165A496E" w14:textId="77777777" w:rsidTr="00654F33">
        <w:trPr>
          <w:trHeight w:val="681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5A4F145" w14:textId="4FC5796F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/>
                <w:b/>
                <w:bCs/>
              </w:rPr>
              <w:t>10: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/>
                <w:b/>
                <w:bCs/>
              </w:rPr>
              <w:t>0-12: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/>
                <w:b/>
                <w:bCs/>
              </w:rPr>
              <w:t>0</w:t>
            </w:r>
          </w:p>
        </w:tc>
        <w:tc>
          <w:tcPr>
            <w:tcW w:w="4677" w:type="dxa"/>
            <w:vAlign w:val="center"/>
          </w:tcPr>
          <w:p w14:paraId="33C8BB0F" w14:textId="45063B35" w:rsidR="005707D5" w:rsidRPr="00B40A8A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lang w:eastAsia="zh-CN"/>
              </w:rPr>
              <w:t>酒精使用如何影響睡眠</w:t>
            </w:r>
          </w:p>
        </w:tc>
        <w:tc>
          <w:tcPr>
            <w:tcW w:w="4116" w:type="dxa"/>
            <w:vAlign w:val="center"/>
          </w:tcPr>
          <w:p w14:paraId="55EED683" w14:textId="77777777" w:rsidR="005707D5" w:rsidRPr="005A6AFD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/>
                <w:lang w:eastAsia="zh-CN"/>
              </w:rPr>
              <w:t>胡敬和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A6AFD">
              <w:rPr>
                <w:rFonts w:ascii="標楷體" w:eastAsia="標楷體" w:hAnsi="標楷體" w:hint="eastAsia"/>
                <w:lang w:eastAsia="zh-CN"/>
              </w:rPr>
              <w:t>醫師</w:t>
            </w:r>
          </w:p>
          <w:p w14:paraId="0C4A3830" w14:textId="46A853CE" w:rsidR="005707D5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sz w:val="16"/>
                <w:szCs w:val="16"/>
                <w:lang w:eastAsia="zh-CN"/>
              </w:rPr>
              <w:t>(臺</w:t>
            </w:r>
            <w:r w:rsidRPr="005A6AFD">
              <w:rPr>
                <w:rFonts w:ascii="標楷體" w:eastAsia="標楷體" w:hAnsi="標楷體"/>
                <w:sz w:val="16"/>
                <w:szCs w:val="16"/>
                <w:lang w:eastAsia="zh-CN"/>
              </w:rPr>
              <w:t>灣基督長老教會馬偕醫療財團法人馬偕紀念醫院</w:t>
            </w:r>
            <w:r w:rsidRPr="005A6AFD">
              <w:rPr>
                <w:rFonts w:ascii="標楷體" w:eastAsia="標楷體" w:hAnsi="標楷體" w:hint="eastAsia"/>
                <w:sz w:val="16"/>
                <w:szCs w:val="16"/>
                <w:lang w:eastAsia="zh-CN"/>
              </w:rPr>
              <w:t>)</w:t>
            </w:r>
          </w:p>
        </w:tc>
      </w:tr>
      <w:tr w:rsidR="005707D5" w14:paraId="192D8E09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0BFB916" w14:textId="0AD11011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12: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793" w:type="dxa"/>
            <w:gridSpan w:val="2"/>
            <w:vAlign w:val="center"/>
          </w:tcPr>
          <w:p w14:paraId="762C3657" w14:textId="50AE9563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5707D5" w14:paraId="0EC54333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AEAE70" w14:textId="7CE4E9F8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0-13: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793" w:type="dxa"/>
            <w:gridSpan w:val="2"/>
            <w:vAlign w:val="center"/>
          </w:tcPr>
          <w:p w14:paraId="71A980F6" w14:textId="1745AB71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r w:rsidRPr="005C5A28">
              <w:rPr>
                <w:rFonts w:ascii="標楷體" w:eastAsia="標楷體" w:hAnsi="標楷體" w:hint="eastAsia"/>
              </w:rPr>
              <w:t>午報到</w:t>
            </w:r>
          </w:p>
        </w:tc>
      </w:tr>
      <w:tr w:rsidR="005707D5" w14:paraId="730053EB" w14:textId="77777777" w:rsidTr="002B2C05">
        <w:trPr>
          <w:trHeight w:val="73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1AE7D27" w14:textId="56DFD640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0-15: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4677" w:type="dxa"/>
            <w:vAlign w:val="center"/>
          </w:tcPr>
          <w:p w14:paraId="3E040E58" w14:textId="5B0A249E" w:rsidR="005707D5" w:rsidRPr="00AA3761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lang w:eastAsia="zh-CN"/>
              </w:rPr>
              <w:t>酒精使用障礙症的影響與治療方法</w:t>
            </w:r>
          </w:p>
        </w:tc>
        <w:tc>
          <w:tcPr>
            <w:tcW w:w="4116" w:type="dxa"/>
            <w:vAlign w:val="center"/>
          </w:tcPr>
          <w:p w14:paraId="3AB23982" w14:textId="77777777" w:rsidR="005707D5" w:rsidRPr="005A6AFD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lang w:eastAsia="zh-CN"/>
              </w:rPr>
              <w:t>劉書瑋 醫師</w:t>
            </w:r>
          </w:p>
          <w:p w14:paraId="3CA72341" w14:textId="62550A24" w:rsidR="005707D5" w:rsidRPr="00A84D88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(臺北市立聯合醫院)</w:t>
            </w:r>
          </w:p>
        </w:tc>
      </w:tr>
      <w:tr w:rsidR="005707D5" w14:paraId="7DFAD482" w14:textId="77777777" w:rsidTr="007E2193">
        <w:trPr>
          <w:trHeight w:val="4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0AFC03D" w14:textId="687DCE3B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15: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0-15: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793" w:type="dxa"/>
            <w:gridSpan w:val="2"/>
            <w:vAlign w:val="center"/>
          </w:tcPr>
          <w:p w14:paraId="316EAD4B" w14:textId="0814F4B1" w:rsidR="005707D5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5707D5" w14:paraId="7F88D434" w14:textId="77777777" w:rsidTr="004F515B">
        <w:trPr>
          <w:trHeight w:val="73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AB77D42" w14:textId="4C096CD6" w:rsidR="005707D5" w:rsidRPr="005E7AC6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5E7AC6">
              <w:rPr>
                <w:rFonts w:ascii="標楷體" w:eastAsia="標楷體" w:hAnsi="標楷體" w:hint="eastAsia"/>
                <w:b/>
                <w:bCs/>
              </w:rPr>
              <w:t>15: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0-17: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E7A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4677" w:type="dxa"/>
            <w:vAlign w:val="center"/>
          </w:tcPr>
          <w:p w14:paraId="0C4D1489" w14:textId="3E16DCBA" w:rsidR="005707D5" w:rsidRPr="00AA3761" w:rsidRDefault="005707D5" w:rsidP="005707D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5A6AFD">
              <w:rPr>
                <w:rFonts w:ascii="標楷體" w:eastAsia="標楷體" w:hAnsi="標楷體" w:hint="eastAsia"/>
                <w:lang w:eastAsia="zh-CN"/>
              </w:rPr>
              <w:t>酒癮非自願型個案之介入及資源介紹</w:t>
            </w:r>
          </w:p>
        </w:tc>
        <w:tc>
          <w:tcPr>
            <w:tcW w:w="4116" w:type="dxa"/>
            <w:vAlign w:val="center"/>
          </w:tcPr>
          <w:p w14:paraId="487D41A9" w14:textId="77777777" w:rsidR="005707D5" w:rsidRPr="0084000D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lang w:eastAsia="zh-CN"/>
              </w:rPr>
            </w:pPr>
            <w:r w:rsidRPr="0084000D">
              <w:rPr>
                <w:rFonts w:ascii="標楷體" w:eastAsia="標楷體" w:hAnsi="標楷體" w:hint="eastAsia"/>
                <w:lang w:eastAsia="zh-CN"/>
              </w:rPr>
              <w:t>司徒藼 社工師</w:t>
            </w:r>
          </w:p>
          <w:p w14:paraId="63E266A6" w14:textId="084CD7B9" w:rsidR="005707D5" w:rsidRPr="001D5E42" w:rsidRDefault="005707D5" w:rsidP="005707D5">
            <w:pPr>
              <w:pStyle w:val="a7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16"/>
                <w:szCs w:val="16"/>
                <w:lang w:eastAsia="zh-CN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A6AFD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怡源康復之家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14:paraId="343B894E" w14:textId="6BCF9DC4" w:rsidR="00596BE4" w:rsidRPr="00C343FC" w:rsidRDefault="00596BE4" w:rsidP="006471E4">
      <w:pPr>
        <w:pStyle w:val="a7"/>
        <w:numPr>
          <w:ilvl w:val="0"/>
          <w:numId w:val="6"/>
        </w:numPr>
        <w:spacing w:beforeLines="50" w:before="180" w:line="360" w:lineRule="exact"/>
        <w:ind w:leftChars="0" w:left="482" w:hanging="482"/>
        <w:rPr>
          <w:rFonts w:ascii="標楷體" w:eastAsia="標楷體" w:hAnsi="標楷體"/>
        </w:rPr>
      </w:pPr>
      <w:r w:rsidRPr="00596BE4">
        <w:rPr>
          <w:rFonts w:ascii="標楷體" w:eastAsia="標楷體" w:hAnsi="標楷體"/>
        </w:rPr>
        <w:t>積分申請</w:t>
      </w:r>
      <w:r w:rsidRPr="00CE1D35">
        <w:rPr>
          <w:rFonts w:ascii="標楷體" w:eastAsia="標楷體" w:hAnsi="標楷體"/>
        </w:rPr>
        <w:t>：</w:t>
      </w:r>
      <w:r w:rsidR="004F6C6A" w:rsidRPr="004F6C6A">
        <w:rPr>
          <w:rFonts w:ascii="標楷體" w:eastAsia="標楷體" w:hAnsi="標楷體" w:hint="eastAsia"/>
        </w:rPr>
        <w:t>本訓練將申請醫師、精神專科醫師、藥師、護理師、專科護理師、臨床心理師、職能治療師、社會工作師之繼續教育積分，積分時數由審核單位認定及核發。</w:t>
      </w:r>
      <w:r w:rsidRPr="00C343FC">
        <w:rPr>
          <w:rFonts w:ascii="標楷體" w:eastAsia="標楷體" w:hAnsi="標楷體"/>
        </w:rPr>
        <w:t xml:space="preserve"> </w:t>
      </w:r>
    </w:p>
    <w:p w14:paraId="6B50ADB1" w14:textId="151A37BB" w:rsidR="00BD7300" w:rsidRPr="00273E4C" w:rsidRDefault="00ED3CAE" w:rsidP="00273E4C">
      <w:pPr>
        <w:pStyle w:val="a7"/>
        <w:numPr>
          <w:ilvl w:val="0"/>
          <w:numId w:val="6"/>
        </w:numPr>
        <w:spacing w:line="36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9D8B9F5" wp14:editId="025E95BC">
            <wp:simplePos x="0" y="0"/>
            <wp:positionH relativeFrom="column">
              <wp:posOffset>5981700</wp:posOffset>
            </wp:positionH>
            <wp:positionV relativeFrom="paragraph">
              <wp:posOffset>314325</wp:posOffset>
            </wp:positionV>
            <wp:extent cx="819150" cy="819150"/>
            <wp:effectExtent l="0" t="0" r="0" b="0"/>
            <wp:wrapSquare wrapText="bothSides"/>
            <wp:docPr id="142522741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27415" name="圖片 14252274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96BE4" w:rsidRPr="00596BE4">
        <w:rPr>
          <w:rFonts w:ascii="標楷體" w:eastAsia="標楷體" w:hAnsi="標楷體"/>
        </w:rPr>
        <w:t>參訓證書</w:t>
      </w:r>
      <w:proofErr w:type="gramEnd"/>
      <w:r w:rsidR="00596BE4" w:rsidRPr="00CE1D35">
        <w:rPr>
          <w:rFonts w:ascii="標楷體" w:eastAsia="標楷體" w:hAnsi="標楷體"/>
        </w:rPr>
        <w:t>：</w:t>
      </w:r>
      <w:r w:rsidR="00596BE4" w:rsidRPr="00596BE4">
        <w:rPr>
          <w:rFonts w:ascii="標楷體" w:eastAsia="標楷體" w:hAnsi="標楷體"/>
        </w:rPr>
        <w:t>本訓練需本人親自</w:t>
      </w:r>
      <w:proofErr w:type="gramStart"/>
      <w:r w:rsidR="00596BE4" w:rsidRPr="00596BE4">
        <w:rPr>
          <w:rFonts w:ascii="標楷體" w:eastAsia="標楷體" w:hAnsi="標楷體"/>
        </w:rPr>
        <w:t>簽到退且全程</w:t>
      </w:r>
      <w:proofErr w:type="gramEnd"/>
      <w:r w:rsidR="00596BE4" w:rsidRPr="00596BE4">
        <w:rPr>
          <w:rFonts w:ascii="標楷體" w:eastAsia="標楷體" w:hAnsi="標楷體"/>
        </w:rPr>
        <w:t>參與始獲「衛生</w:t>
      </w:r>
      <w:proofErr w:type="gramStart"/>
      <w:r w:rsidR="00596BE4" w:rsidRPr="00596BE4">
        <w:rPr>
          <w:rFonts w:ascii="標楷體" w:eastAsia="標楷體" w:hAnsi="標楷體"/>
        </w:rPr>
        <w:t>福利部藥癮</w:t>
      </w:r>
      <w:proofErr w:type="gramEnd"/>
      <w:r w:rsidR="00596BE4" w:rsidRPr="00596BE4">
        <w:rPr>
          <w:rFonts w:ascii="標楷體" w:eastAsia="標楷體" w:hAnsi="標楷體"/>
        </w:rPr>
        <w:t>治療人員訓練電子</w:t>
      </w:r>
      <w:r w:rsidR="00596BE4" w:rsidRPr="00C343FC">
        <w:rPr>
          <w:rFonts w:ascii="標楷體" w:eastAsia="標楷體" w:hAnsi="標楷體"/>
        </w:rPr>
        <w:t>證書」，電子證書將於課後由藥酒癮醫療個案管理系統寄送至與會同仁電子</w:t>
      </w:r>
      <w:r w:rsidR="00C343FC">
        <w:rPr>
          <w:rFonts w:ascii="標楷體" w:eastAsia="標楷體" w:hAnsi="標楷體" w:hint="eastAsia"/>
        </w:rPr>
        <w:t>信</w:t>
      </w:r>
      <w:r w:rsidR="00BD7300" w:rsidRPr="00C343FC">
        <w:rPr>
          <w:rFonts w:ascii="標楷體" w:eastAsia="標楷體" w:hAnsi="標楷體" w:hint="eastAsia"/>
        </w:rPr>
        <w:t>箱</w:t>
      </w:r>
      <w:r w:rsidR="00596BE4" w:rsidRPr="00C343FC">
        <w:rPr>
          <w:rFonts w:ascii="標楷體" w:eastAsia="標楷體" w:hAnsi="標楷體"/>
        </w:rPr>
        <w:t>，不再提供紙本證書。請與會同仁於報名時提供有效電子郵件</w:t>
      </w:r>
      <w:proofErr w:type="gramStart"/>
      <w:r w:rsidR="00596BE4" w:rsidRPr="00C343FC">
        <w:rPr>
          <w:rFonts w:ascii="標楷體" w:eastAsia="標楷體" w:hAnsi="標楷體"/>
        </w:rPr>
        <w:t>俾</w:t>
      </w:r>
      <w:proofErr w:type="gramEnd"/>
      <w:r w:rsidR="00596BE4" w:rsidRPr="00C343FC">
        <w:rPr>
          <w:rFonts w:ascii="標楷體" w:eastAsia="標楷體" w:hAnsi="標楷體"/>
        </w:rPr>
        <w:t>利作業流</w:t>
      </w:r>
      <w:r w:rsidR="00BD7300" w:rsidRPr="00C343FC">
        <w:rPr>
          <w:rFonts w:ascii="標楷體" w:eastAsia="標楷體" w:hAnsi="標楷體" w:hint="eastAsia"/>
        </w:rPr>
        <w:t>程。</w:t>
      </w:r>
    </w:p>
    <w:p w14:paraId="3D3AFDE2" w14:textId="149F38FB" w:rsidR="003828AF" w:rsidRPr="00A41013" w:rsidRDefault="003828AF" w:rsidP="00793148">
      <w:pPr>
        <w:pStyle w:val="a7"/>
        <w:numPr>
          <w:ilvl w:val="0"/>
          <w:numId w:val="6"/>
        </w:numPr>
        <w:spacing w:line="360" w:lineRule="exact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A41013">
        <w:rPr>
          <w:rFonts w:ascii="標楷體" w:eastAsia="標楷體" w:hAnsi="標楷體" w:hint="eastAsia"/>
          <w:color w:val="000000" w:themeColor="text1"/>
        </w:rPr>
        <w:t>滿意度調查問卷：</w:t>
      </w:r>
      <w:r w:rsidR="00ED3CAE" w:rsidRPr="00ED3CAE">
        <w:rPr>
          <w:rFonts w:ascii="標楷體" w:eastAsia="標楷體" w:hAnsi="標楷體"/>
          <w:color w:val="000000" w:themeColor="text1"/>
        </w:rPr>
        <w:t>https://forms.gle/4AXqkRDbcuK2iuQ89</w:t>
      </w:r>
      <w:r w:rsidR="00654F33" w:rsidRPr="00A41013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0BB6C28" w14:textId="2E8B95D6" w:rsidR="00AA3761" w:rsidRPr="00563F38" w:rsidRDefault="007246ED" w:rsidP="006471E4">
      <w:pPr>
        <w:pStyle w:val="a7"/>
        <w:numPr>
          <w:ilvl w:val="0"/>
          <w:numId w:val="6"/>
        </w:numPr>
        <w:spacing w:line="360" w:lineRule="exact"/>
        <w:ind w:leftChars="0" w:left="482"/>
        <w:rPr>
          <w:rFonts w:ascii="標楷體" w:eastAsia="標楷體" w:hAnsi="標楷體"/>
        </w:rPr>
      </w:pPr>
      <w:r w:rsidRPr="00053FB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BDABC1" wp14:editId="797AEEDC">
                <wp:simplePos x="0" y="0"/>
                <wp:positionH relativeFrom="page">
                  <wp:posOffset>6267450</wp:posOffset>
                </wp:positionH>
                <wp:positionV relativeFrom="paragraph">
                  <wp:posOffset>174625</wp:posOffset>
                </wp:positionV>
                <wp:extent cx="1162050" cy="1404620"/>
                <wp:effectExtent l="0" t="0" r="0" b="0"/>
                <wp:wrapSquare wrapText="bothSides"/>
                <wp:docPr id="1798241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E30A" w14:textId="2F68922F" w:rsidR="00053FBD" w:rsidRPr="00053FBD" w:rsidRDefault="00053FBD" w:rsidP="00053F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滿意度</w:t>
                            </w:r>
                            <w:proofErr w:type="spellStart"/>
                            <w:r w:rsidRPr="00053FBD">
                              <w:rPr>
                                <w:rFonts w:ascii="標楷體" w:eastAsia="標楷體" w:hAnsi="標楷體" w:hint="eastAsia"/>
                              </w:rPr>
                              <w:t>Q</w:t>
                            </w:r>
                            <w:r w:rsidRPr="00053FBD">
                              <w:rPr>
                                <w:rFonts w:ascii="標楷體" w:eastAsia="標楷體" w:hAnsi="標楷體"/>
                              </w:rPr>
                              <w:t>Rcode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DAB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3.5pt;margin-top:13.75pt;width:91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" filled="f" stroked="f">
                <v:textbox style="mso-fit-shape-to-text:t">
                  <w:txbxContent>
                    <w:p w14:paraId="082EE30A" w14:textId="2F68922F" w:rsidR="00053FBD" w:rsidRPr="00053FBD" w:rsidRDefault="00053FBD" w:rsidP="00053FB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滿意度</w:t>
                      </w:r>
                      <w:r w:rsidRPr="00053FBD">
                        <w:rPr>
                          <w:rFonts w:ascii="標楷體" w:eastAsia="標楷體" w:hAnsi="標楷體" w:hint="eastAsia"/>
                        </w:rPr>
                        <w:t>Q</w:t>
                      </w:r>
                      <w:r w:rsidRPr="00053FBD">
                        <w:rPr>
                          <w:rFonts w:ascii="標楷體" w:eastAsia="標楷體" w:hAnsi="標楷體"/>
                        </w:rPr>
                        <w:t>Rcode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96BE4" w:rsidRPr="00BD7300">
        <w:rPr>
          <w:rFonts w:ascii="標楷體" w:eastAsia="標楷體" w:hAnsi="標楷體"/>
        </w:rPr>
        <w:t>聯絡人：</w:t>
      </w:r>
      <w:r w:rsidR="00753BE6">
        <w:rPr>
          <w:rFonts w:ascii="標楷體" w:eastAsia="標楷體" w:hAnsi="標楷體" w:hint="eastAsia"/>
        </w:rPr>
        <w:t>陳怡瑄</w:t>
      </w:r>
      <w:r w:rsidR="00596BE4" w:rsidRPr="00BD7300">
        <w:rPr>
          <w:rFonts w:ascii="標楷體" w:eastAsia="標楷體" w:hAnsi="標楷體"/>
        </w:rPr>
        <w:t>個案管理員，聯繫電話(02)2</w:t>
      </w:r>
      <w:r w:rsidR="003557E3" w:rsidRPr="00BD7300">
        <w:rPr>
          <w:rFonts w:ascii="標楷體" w:eastAsia="標楷體" w:hAnsi="標楷體" w:hint="eastAsia"/>
        </w:rPr>
        <w:t>456-5988</w:t>
      </w:r>
      <w:r w:rsidR="00596BE4" w:rsidRPr="00BD7300">
        <w:rPr>
          <w:rFonts w:ascii="標楷體" w:eastAsia="標楷體" w:hAnsi="標楷體"/>
        </w:rPr>
        <w:t xml:space="preserve"> 分機</w:t>
      </w:r>
      <w:r w:rsidR="00753BE6">
        <w:rPr>
          <w:rFonts w:ascii="標楷體" w:eastAsia="標楷體" w:hAnsi="標楷體" w:hint="eastAsia"/>
        </w:rPr>
        <w:t>520</w:t>
      </w:r>
      <w:r w:rsidR="0065670F">
        <w:rPr>
          <w:rFonts w:ascii="標楷體" w:eastAsia="標楷體" w:hAnsi="標楷體" w:hint="eastAsia"/>
        </w:rPr>
        <w:t>。</w:t>
      </w:r>
    </w:p>
    <w:sectPr w:rsidR="00AA3761" w:rsidRPr="00563F38" w:rsidSect="00B148BF">
      <w:headerReference w:type="default" r:id="rId9"/>
      <w:pgSz w:w="11906" w:h="16838"/>
      <w:pgMar w:top="737" w:right="709" w:bottom="737" w:left="709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7341" w14:textId="77777777" w:rsidR="00791213" w:rsidRDefault="00791213" w:rsidP="00851642">
      <w:r>
        <w:separator/>
      </w:r>
    </w:p>
  </w:endnote>
  <w:endnote w:type="continuationSeparator" w:id="0">
    <w:p w14:paraId="74B3D0E7" w14:textId="77777777" w:rsidR="00791213" w:rsidRDefault="00791213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6048" w14:textId="77777777" w:rsidR="00791213" w:rsidRDefault="00791213" w:rsidP="00851642">
      <w:r>
        <w:separator/>
      </w:r>
    </w:p>
  </w:footnote>
  <w:footnote w:type="continuationSeparator" w:id="0">
    <w:p w14:paraId="0353EAE5" w14:textId="77777777" w:rsidR="00791213" w:rsidRDefault="00791213" w:rsidP="0085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4BCA" w14:textId="77777777" w:rsidR="00AA3761" w:rsidRDefault="00AA3761" w:rsidP="00AA3761">
    <w:pPr>
      <w:pStyle w:val="a3"/>
      <w:ind w:leftChars="-118" w:lef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8D7"/>
    <w:multiLevelType w:val="hybridMultilevel"/>
    <w:tmpl w:val="F25C37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343A7"/>
    <w:multiLevelType w:val="hybridMultilevel"/>
    <w:tmpl w:val="24FE6A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E492B"/>
    <w:multiLevelType w:val="hybridMultilevel"/>
    <w:tmpl w:val="4A40F936"/>
    <w:lvl w:ilvl="0" w:tplc="211A3988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0E550E"/>
    <w:multiLevelType w:val="hybridMultilevel"/>
    <w:tmpl w:val="61AE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387221"/>
    <w:multiLevelType w:val="multilevel"/>
    <w:tmpl w:val="012E80A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77D2745D"/>
    <w:multiLevelType w:val="hybridMultilevel"/>
    <w:tmpl w:val="6D3879C4"/>
    <w:lvl w:ilvl="0" w:tplc="B492B5F0">
      <w:start w:val="112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5562555">
    <w:abstractNumId w:val="0"/>
  </w:num>
  <w:num w:numId="2" w16cid:durableId="137380842">
    <w:abstractNumId w:val="1"/>
  </w:num>
  <w:num w:numId="3" w16cid:durableId="330714824">
    <w:abstractNumId w:val="4"/>
  </w:num>
  <w:num w:numId="4" w16cid:durableId="2007785206">
    <w:abstractNumId w:val="3"/>
  </w:num>
  <w:num w:numId="5" w16cid:durableId="1250120548">
    <w:abstractNumId w:val="5"/>
  </w:num>
  <w:num w:numId="6" w16cid:durableId="14706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FE"/>
    <w:rsid w:val="0000735F"/>
    <w:rsid w:val="00007FDF"/>
    <w:rsid w:val="0001489C"/>
    <w:rsid w:val="00035B2D"/>
    <w:rsid w:val="00053FBD"/>
    <w:rsid w:val="00055CEE"/>
    <w:rsid w:val="00055E31"/>
    <w:rsid w:val="00085753"/>
    <w:rsid w:val="000A233F"/>
    <w:rsid w:val="0016729F"/>
    <w:rsid w:val="00173488"/>
    <w:rsid w:val="001965C3"/>
    <w:rsid w:val="001A1B0A"/>
    <w:rsid w:val="001D5E42"/>
    <w:rsid w:val="002065BA"/>
    <w:rsid w:val="002115E8"/>
    <w:rsid w:val="002233B8"/>
    <w:rsid w:val="00273E4C"/>
    <w:rsid w:val="00290517"/>
    <w:rsid w:val="002A08CE"/>
    <w:rsid w:val="002B0B3B"/>
    <w:rsid w:val="002B41F4"/>
    <w:rsid w:val="002C0CC0"/>
    <w:rsid w:val="002C6A3D"/>
    <w:rsid w:val="002F0FD3"/>
    <w:rsid w:val="002F50AB"/>
    <w:rsid w:val="003423C0"/>
    <w:rsid w:val="003557E3"/>
    <w:rsid w:val="0037244F"/>
    <w:rsid w:val="00380713"/>
    <w:rsid w:val="003828AF"/>
    <w:rsid w:val="00394C35"/>
    <w:rsid w:val="003A7882"/>
    <w:rsid w:val="003B4365"/>
    <w:rsid w:val="003E07E8"/>
    <w:rsid w:val="00402C23"/>
    <w:rsid w:val="00434D46"/>
    <w:rsid w:val="004820F8"/>
    <w:rsid w:val="00482734"/>
    <w:rsid w:val="004A20A6"/>
    <w:rsid w:val="004B6176"/>
    <w:rsid w:val="004D076A"/>
    <w:rsid w:val="004F6C6A"/>
    <w:rsid w:val="00511C2A"/>
    <w:rsid w:val="005165F7"/>
    <w:rsid w:val="00522970"/>
    <w:rsid w:val="00551643"/>
    <w:rsid w:val="00552AE4"/>
    <w:rsid w:val="005561AB"/>
    <w:rsid w:val="00563F38"/>
    <w:rsid w:val="005707D5"/>
    <w:rsid w:val="00577772"/>
    <w:rsid w:val="00596BE4"/>
    <w:rsid w:val="005A5AA7"/>
    <w:rsid w:val="005B5FBE"/>
    <w:rsid w:val="005E14B8"/>
    <w:rsid w:val="005E7AC6"/>
    <w:rsid w:val="006114D9"/>
    <w:rsid w:val="00636B23"/>
    <w:rsid w:val="006471E4"/>
    <w:rsid w:val="00647FA7"/>
    <w:rsid w:val="00654F33"/>
    <w:rsid w:val="0065670F"/>
    <w:rsid w:val="006756D8"/>
    <w:rsid w:val="006A4928"/>
    <w:rsid w:val="00710174"/>
    <w:rsid w:val="007108EF"/>
    <w:rsid w:val="00712F8F"/>
    <w:rsid w:val="007246ED"/>
    <w:rsid w:val="007358A8"/>
    <w:rsid w:val="00753BE6"/>
    <w:rsid w:val="007713E9"/>
    <w:rsid w:val="00791213"/>
    <w:rsid w:val="00793148"/>
    <w:rsid w:val="007B4A1B"/>
    <w:rsid w:val="007D4FAE"/>
    <w:rsid w:val="007E2193"/>
    <w:rsid w:val="007F383F"/>
    <w:rsid w:val="00851642"/>
    <w:rsid w:val="00895D3B"/>
    <w:rsid w:val="008A0341"/>
    <w:rsid w:val="008B3EEB"/>
    <w:rsid w:val="008D49B1"/>
    <w:rsid w:val="008D7A9D"/>
    <w:rsid w:val="009217AD"/>
    <w:rsid w:val="009415CC"/>
    <w:rsid w:val="009A0486"/>
    <w:rsid w:val="009B5657"/>
    <w:rsid w:val="009E108A"/>
    <w:rsid w:val="009F0CC7"/>
    <w:rsid w:val="00A21EF1"/>
    <w:rsid w:val="00A41013"/>
    <w:rsid w:val="00A4162C"/>
    <w:rsid w:val="00A54631"/>
    <w:rsid w:val="00A63184"/>
    <w:rsid w:val="00A66775"/>
    <w:rsid w:val="00A84D88"/>
    <w:rsid w:val="00A863C5"/>
    <w:rsid w:val="00AA3761"/>
    <w:rsid w:val="00AC467B"/>
    <w:rsid w:val="00AE6CC9"/>
    <w:rsid w:val="00B148BF"/>
    <w:rsid w:val="00B17F57"/>
    <w:rsid w:val="00B22033"/>
    <w:rsid w:val="00B347B4"/>
    <w:rsid w:val="00B36462"/>
    <w:rsid w:val="00B40A8A"/>
    <w:rsid w:val="00B54CEB"/>
    <w:rsid w:val="00B64285"/>
    <w:rsid w:val="00B85A49"/>
    <w:rsid w:val="00BD0696"/>
    <w:rsid w:val="00BD7300"/>
    <w:rsid w:val="00BE6653"/>
    <w:rsid w:val="00C10314"/>
    <w:rsid w:val="00C20EFE"/>
    <w:rsid w:val="00C343FC"/>
    <w:rsid w:val="00C75C44"/>
    <w:rsid w:val="00CB5617"/>
    <w:rsid w:val="00CC27C5"/>
    <w:rsid w:val="00CE1D35"/>
    <w:rsid w:val="00D172DC"/>
    <w:rsid w:val="00D24754"/>
    <w:rsid w:val="00D82E21"/>
    <w:rsid w:val="00DB47ED"/>
    <w:rsid w:val="00DC148B"/>
    <w:rsid w:val="00DC251F"/>
    <w:rsid w:val="00DC7557"/>
    <w:rsid w:val="00DE0AA0"/>
    <w:rsid w:val="00DE23EE"/>
    <w:rsid w:val="00E104D9"/>
    <w:rsid w:val="00E10C85"/>
    <w:rsid w:val="00E22061"/>
    <w:rsid w:val="00E85BF2"/>
    <w:rsid w:val="00E94739"/>
    <w:rsid w:val="00EC001C"/>
    <w:rsid w:val="00EC05DE"/>
    <w:rsid w:val="00EC200E"/>
    <w:rsid w:val="00EC6A49"/>
    <w:rsid w:val="00ED3CAE"/>
    <w:rsid w:val="00EF18D2"/>
    <w:rsid w:val="00F67BDA"/>
    <w:rsid w:val="00F92EE6"/>
    <w:rsid w:val="00FA4BAD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30972"/>
  <w15:docId w15:val="{98A0CDA3-7A49-46A0-9957-F7628DE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4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styleId="a7">
    <w:name w:val="List Paragraph"/>
    <w:basedOn w:val="a"/>
    <w:link w:val="a8"/>
    <w:uiPriority w:val="34"/>
    <w:qFormat/>
    <w:rsid w:val="00CE1D35"/>
    <w:pPr>
      <w:ind w:leftChars="200" w:left="480"/>
    </w:pPr>
  </w:style>
  <w:style w:type="character" w:styleId="a9">
    <w:name w:val="Hyperlink"/>
    <w:basedOn w:val="a0"/>
    <w:uiPriority w:val="99"/>
    <w:unhideWhenUsed/>
    <w:rsid w:val="00CE1D35"/>
    <w:rPr>
      <w:color w:val="0000FF"/>
      <w:u w:val="single"/>
    </w:rPr>
  </w:style>
  <w:style w:type="table" w:styleId="aa">
    <w:name w:val="Table Grid"/>
    <w:basedOn w:val="a1"/>
    <w:uiPriority w:val="59"/>
    <w:rsid w:val="00AA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654F33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EC6A4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8">
    <w:name w:val="清單段落 字元"/>
    <w:link w:val="a7"/>
    <w:uiPriority w:val="34"/>
    <w:locked/>
    <w:rsid w:val="00710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李若欣</dc:creator>
  <cp:keywords/>
  <dc:description/>
  <cp:lastModifiedBy>黃三原</cp:lastModifiedBy>
  <cp:revision>2</cp:revision>
  <cp:lastPrinted>2026-04-02T08:21:00Z</cp:lastPrinted>
  <dcterms:created xsi:type="dcterms:W3CDTF">2026-04-16T08:17:00Z</dcterms:created>
  <dcterms:modified xsi:type="dcterms:W3CDTF">2026-04-16T08:17:00Z</dcterms:modified>
</cp:coreProperties>
</file>