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03A2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衛生福利部桃園療養院</w:t>
      </w:r>
    </w:p>
    <w:p w14:paraId="5F6C3F1B" w14:textId="77777777" w:rsidR="00541177" w:rsidRDefault="00541177" w:rsidP="00C21F9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C21F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年整合性藥癮醫療示範中心試辦計畫</w:t>
      </w:r>
    </w:p>
    <w:p w14:paraId="56BDE651" w14:textId="77777777" w:rsidR="00457BCB" w:rsidRPr="00541177" w:rsidRDefault="00457BC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/>
          <w:b/>
          <w:sz w:val="32"/>
          <w:szCs w:val="32"/>
        </w:rPr>
        <w:t>藥癮醫療專業人員教育訓練</w:t>
      </w:r>
    </w:p>
    <w:p w14:paraId="4E39A6C3" w14:textId="77777777" w:rsidR="00996943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目的</w:t>
      </w:r>
      <w:r w:rsidR="00996943" w:rsidRPr="00215D57">
        <w:rPr>
          <w:rFonts w:ascii="Times New Roman" w:eastAsia="標楷體" w:hAnsi="Times New Roman" w:cs="Arial" w:hint="eastAsia"/>
          <w:sz w:val="28"/>
          <w:szCs w:val="28"/>
        </w:rPr>
        <w:t>：</w:t>
      </w:r>
    </w:p>
    <w:p w14:paraId="14BF71EA" w14:textId="77777777" w:rsidR="00457BCB" w:rsidRPr="00215D57" w:rsidRDefault="00457BCB" w:rsidP="00996943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藥癮治療人員培力與教育訓練</w:t>
      </w:r>
    </w:p>
    <w:p w14:paraId="0F81E724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/>
          <w:sz w:val="28"/>
          <w:szCs w:val="28"/>
        </w:rPr>
        <w:t>針對不同的專業人員進行藥癮相關的訓練，優化專業人員素質，並期待藉由藥癮專業訓練、增進臨床技能，強化醫療端與</w:t>
      </w:r>
      <w:proofErr w:type="gramStart"/>
      <w:r w:rsidRPr="00215D57">
        <w:rPr>
          <w:rFonts w:ascii="Times New Roman" w:eastAsia="標楷體" w:hAnsi="Times New Roman" w:cs="Arial"/>
          <w:sz w:val="28"/>
          <w:szCs w:val="28"/>
        </w:rPr>
        <w:t>社區間的藥</w:t>
      </w:r>
      <w:proofErr w:type="gramEnd"/>
      <w:r w:rsidRPr="00215D57">
        <w:rPr>
          <w:rFonts w:ascii="Times New Roman" w:eastAsia="標楷體" w:hAnsi="Times New Roman" w:cs="Arial"/>
          <w:sz w:val="28"/>
          <w:szCs w:val="28"/>
        </w:rPr>
        <w:t>癮資源連結，提升醫療端之服務品質，強化個案管理師從初步接案、評估、初步照護計畫、協調及整合醫療各資源之技能，期待個案管理師能提供完整評估及分流機制、個別化及在地化的資源連結服務。並且透過跨轄區、跨專業機構合作，連結完整藥癮醫療服務資源，提高藥癮個案治療涵蓋率，提供並發展多元、整合、有實證且可供推廣之服務方案及治療模式。</w:t>
      </w:r>
    </w:p>
    <w:p w14:paraId="058D0E59" w14:textId="77777777" w:rsid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指導單位：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衛生福利部</w:t>
      </w:r>
    </w:p>
    <w:p w14:paraId="0F6C1DA3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主辦單位</w:t>
      </w:r>
      <w:r w:rsidR="00996943" w:rsidRPr="00215D57">
        <w:rPr>
          <w:rFonts w:ascii="標楷體" w:eastAsia="標楷體" w:hAnsi="標楷體" w:cs="Arial" w:hint="eastAsia"/>
          <w:sz w:val="28"/>
          <w:szCs w:val="28"/>
        </w:rPr>
        <w:t>：</w:t>
      </w:r>
      <w:r w:rsidRPr="00215D57">
        <w:rPr>
          <w:rFonts w:ascii="標楷體" w:eastAsia="標楷體" w:hAnsi="標楷體" w:cs="Arial" w:hint="eastAsia"/>
          <w:sz w:val="28"/>
          <w:szCs w:val="28"/>
        </w:rPr>
        <w:t>衛生福利部桃園療養院</w:t>
      </w:r>
    </w:p>
    <w:p w14:paraId="41B9BD9F" w14:textId="77777777" w:rsidR="00215D57" w:rsidRPr="00215D57" w:rsidRDefault="00215D57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參加對象：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雙北桃</w:t>
      </w:r>
      <w:proofErr w:type="gramEnd"/>
      <w:r w:rsidRPr="00215D57">
        <w:rPr>
          <w:rFonts w:ascii="標楷體" w:eastAsia="標楷體" w:hAnsi="標楷體" w:cs="Arial" w:hint="eastAsia"/>
          <w:sz w:val="28"/>
          <w:szCs w:val="28"/>
        </w:rPr>
        <w:t>竹苗地區藥癮治療相關單位執行藥癮醫療從業人員。</w:t>
      </w:r>
    </w:p>
    <w:p w14:paraId="0DAC5A93" w14:textId="77777777" w:rsidR="00457BCB" w:rsidRPr="00E02B8D" w:rsidRDefault="00457BCB" w:rsidP="00E02B8D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講師：</w:t>
      </w:r>
      <w:r w:rsidR="00C21F93">
        <w:rPr>
          <w:rFonts w:ascii="標楷體" w:eastAsia="標楷體" w:hAnsi="標楷體" w:cs="Arial" w:hint="eastAsia"/>
          <w:sz w:val="28"/>
          <w:szCs w:val="28"/>
        </w:rPr>
        <w:t>衛生福利部</w:t>
      </w:r>
      <w:r w:rsidR="007446BA">
        <w:rPr>
          <w:rFonts w:ascii="標楷體" w:eastAsia="標楷體" w:hAnsi="標楷體" w:cs="Arial" w:hint="eastAsia"/>
          <w:sz w:val="28"/>
          <w:szCs w:val="28"/>
        </w:rPr>
        <w:t>桃園醫院</w:t>
      </w:r>
      <w:r w:rsidR="00E02B8D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7446BA">
        <w:rPr>
          <w:rFonts w:ascii="標楷體" w:eastAsia="標楷體" w:hAnsi="標楷體" w:cs="Arial" w:hint="eastAsia"/>
          <w:sz w:val="28"/>
          <w:szCs w:val="28"/>
        </w:rPr>
        <w:t>陳正斌醫</w:t>
      </w:r>
      <w:r w:rsidR="00E02B8D" w:rsidRPr="00E02B8D">
        <w:rPr>
          <w:rFonts w:ascii="標楷體" w:eastAsia="標楷體" w:hAnsi="標楷體" w:cs="Arial" w:hint="eastAsia"/>
          <w:sz w:val="28"/>
          <w:szCs w:val="28"/>
        </w:rPr>
        <w:t>師</w:t>
      </w:r>
      <w:r w:rsidRPr="00E02B8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1B7CC4" w14:textId="77777777" w:rsidR="00215D57" w:rsidRP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辦理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日期</w:t>
      </w:r>
      <w:r w:rsidRPr="00215D57">
        <w:rPr>
          <w:rFonts w:ascii="標楷體" w:eastAsia="標楷體" w:hAnsi="標楷體" w:cs="Arial" w:hint="eastAsia"/>
          <w:sz w:val="28"/>
          <w:szCs w:val="28"/>
        </w:rPr>
        <w:t>地點</w:t>
      </w:r>
    </w:p>
    <w:p w14:paraId="418E29FE" w14:textId="77777777" w:rsidR="00457BCB" w:rsidRPr="00215D57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lastRenderedPageBreak/>
        <w:t>日期：</w:t>
      </w:r>
      <w:r w:rsidR="007A6B06">
        <w:rPr>
          <w:rFonts w:ascii="標楷體" w:eastAsia="標楷體" w:hAnsi="標楷體" w:cs="Arial" w:hint="eastAsia"/>
          <w:sz w:val="28"/>
          <w:szCs w:val="28"/>
        </w:rPr>
        <w:t>113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年</w:t>
      </w:r>
      <w:r w:rsidR="007A6B06">
        <w:rPr>
          <w:rFonts w:ascii="標楷體" w:eastAsia="標楷體" w:hAnsi="標楷體" w:cs="Arial" w:hint="eastAsia"/>
          <w:sz w:val="28"/>
          <w:szCs w:val="28"/>
        </w:rPr>
        <w:t>0</w:t>
      </w:r>
      <w:r w:rsidR="007446BA">
        <w:rPr>
          <w:rFonts w:ascii="標楷體" w:eastAsia="標楷體" w:hAnsi="標楷體" w:cs="Arial" w:hint="eastAsia"/>
          <w:sz w:val="28"/>
          <w:szCs w:val="28"/>
        </w:rPr>
        <w:t>7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月</w:t>
      </w:r>
      <w:r w:rsidR="007446BA">
        <w:rPr>
          <w:rFonts w:ascii="標楷體" w:eastAsia="標楷體" w:hAnsi="標楷體" w:cs="Arial" w:hint="eastAsia"/>
          <w:sz w:val="28"/>
          <w:szCs w:val="28"/>
        </w:rPr>
        <w:t>12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</w:t>
      </w:r>
      <w:r w:rsidR="00D51A07">
        <w:rPr>
          <w:rFonts w:ascii="標楷體" w:eastAsia="標楷體" w:hAnsi="標楷體" w:cs="Arial" w:hint="eastAsia"/>
          <w:sz w:val="28"/>
          <w:szCs w:val="28"/>
        </w:rPr>
        <w:t>（星期五</w:t>
      </w:r>
      <w:r w:rsidRPr="00215D57">
        <w:rPr>
          <w:rFonts w:ascii="標楷體" w:eastAsia="標楷體" w:hAnsi="標楷體" w:cs="Arial" w:hint="eastAsia"/>
          <w:sz w:val="28"/>
          <w:szCs w:val="28"/>
        </w:rPr>
        <w:t>）</w:t>
      </w:r>
      <w:r w:rsidR="00D51A07">
        <w:rPr>
          <w:rFonts w:ascii="標楷體" w:eastAsia="標楷體" w:hAnsi="標楷體" w:cs="Arial" w:hint="eastAsia"/>
          <w:sz w:val="28"/>
          <w:szCs w:val="28"/>
        </w:rPr>
        <w:t>13</w:t>
      </w:r>
      <w:r w:rsidR="0051671E" w:rsidRPr="00215D57">
        <w:rPr>
          <w:rFonts w:ascii="標楷體" w:eastAsia="標楷體" w:hAnsi="標楷體" w:cs="Arial" w:hint="eastAsia"/>
          <w:sz w:val="28"/>
          <w:szCs w:val="28"/>
        </w:rPr>
        <w:t>:</w:t>
      </w:r>
      <w:r w:rsidR="00D51A07">
        <w:rPr>
          <w:rFonts w:ascii="標楷體" w:eastAsia="標楷體" w:hAnsi="標楷體" w:cs="Arial" w:hint="eastAsia"/>
          <w:sz w:val="28"/>
          <w:szCs w:val="28"/>
        </w:rPr>
        <w:t>00-17:0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0</w:t>
      </w:r>
    </w:p>
    <w:p w14:paraId="05EDD75C" w14:textId="77777777" w:rsidR="00457BCB" w:rsidRPr="00215D57" w:rsidRDefault="00401FFA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地點：</w:t>
      </w:r>
      <w:r w:rsidR="00D51A07">
        <w:rPr>
          <w:rFonts w:ascii="標楷體" w:eastAsia="標楷體" w:hAnsi="標楷體" w:cs="Arial" w:hint="eastAsia"/>
          <w:sz w:val="28"/>
          <w:szCs w:val="28"/>
        </w:rPr>
        <w:t>桃園療養院</w:t>
      </w:r>
      <w:r w:rsidR="007A6B06">
        <w:rPr>
          <w:rFonts w:ascii="標楷體" w:eastAsia="標楷體" w:hAnsi="標楷體" w:cs="Arial" w:hint="eastAsia"/>
          <w:sz w:val="28"/>
          <w:szCs w:val="28"/>
        </w:rPr>
        <w:t>研討室二</w:t>
      </w:r>
    </w:p>
    <w:p w14:paraId="106B8EFC" w14:textId="77777777" w:rsidR="00457BCB" w:rsidRDefault="00457BCB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報名方式：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即日起至</w:t>
      </w:r>
      <w:r w:rsidR="007A6B06">
        <w:rPr>
          <w:rFonts w:ascii="標楷體" w:eastAsia="標楷體" w:hAnsi="標楷體" w:cs="Arial" w:hint="eastAsia"/>
          <w:sz w:val="28"/>
          <w:szCs w:val="28"/>
        </w:rPr>
        <w:t>2024/0</w:t>
      </w:r>
      <w:r w:rsidR="007446BA">
        <w:rPr>
          <w:rFonts w:ascii="標楷體" w:eastAsia="標楷體" w:hAnsi="標楷體" w:cs="Arial" w:hint="eastAsia"/>
          <w:sz w:val="28"/>
          <w:szCs w:val="28"/>
        </w:rPr>
        <w:t>7</w:t>
      </w:r>
      <w:r w:rsidR="007A6B06">
        <w:rPr>
          <w:rFonts w:ascii="標楷體" w:eastAsia="標楷體" w:hAnsi="標楷體" w:cs="Arial" w:hint="eastAsia"/>
          <w:sz w:val="28"/>
          <w:szCs w:val="28"/>
        </w:rPr>
        <w:t>/</w:t>
      </w:r>
      <w:r w:rsidR="007446BA">
        <w:rPr>
          <w:rFonts w:ascii="標楷體" w:eastAsia="標楷體" w:hAnsi="標楷體" w:cs="Arial" w:hint="eastAsia"/>
          <w:sz w:val="28"/>
          <w:szCs w:val="28"/>
        </w:rPr>
        <w:t>5</w:t>
      </w:r>
      <w:r w:rsidR="00DF6107" w:rsidRPr="00215D57">
        <w:rPr>
          <w:rFonts w:ascii="標楷體" w:eastAsia="標楷體" w:hAnsi="標楷體" w:cs="Arial" w:hint="eastAsia"/>
          <w:sz w:val="28"/>
          <w:szCs w:val="28"/>
        </w:rPr>
        <w:t>截止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，或額滿時截止報名</w:t>
      </w:r>
      <w:r w:rsidR="00215D57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請線上</w:t>
      </w:r>
      <w:proofErr w:type="gramEnd"/>
      <w:r w:rsidR="00215D57" w:rsidRPr="00215D57">
        <w:rPr>
          <w:rFonts w:ascii="標楷體" w:eastAsia="標楷體" w:hAnsi="標楷體" w:cs="Arial" w:hint="eastAsia"/>
          <w:sz w:val="28"/>
          <w:szCs w:val="28"/>
        </w:rPr>
        <w:t>填寫</w:t>
      </w:r>
      <w:r w:rsidRPr="00215D57">
        <w:rPr>
          <w:rFonts w:ascii="標楷體" w:eastAsia="標楷體" w:hAnsi="標楷體" w:cs="Arial" w:hint="eastAsia"/>
          <w:sz w:val="28"/>
          <w:szCs w:val="28"/>
        </w:rPr>
        <w:t>報名表單</w:t>
      </w:r>
      <w:hyperlink r:id="rId7" w:tgtFrame="_blank" w:history="1">
        <w:r w:rsidR="00F53A5B" w:rsidRPr="00215D57">
          <w:rPr>
            <w:rStyle w:val="a9"/>
            <w:rFonts w:ascii="標楷體" w:eastAsia="標楷體" w:hAnsi="標楷體" w:cs="Helvetica"/>
            <w:color w:val="007BFF"/>
            <w:sz w:val="28"/>
            <w:szCs w:val="28"/>
            <w:shd w:val="clear" w:color="auto" w:fill="EFEFEF"/>
          </w:rPr>
          <w:t>https://reurl.cc/m06erV</w:t>
        </w:r>
      </w:hyperlink>
      <w:r w:rsidR="00215D57" w:rsidRPr="00215D57">
        <w:rPr>
          <w:rFonts w:ascii="標楷體" w:eastAsia="標楷體" w:hAnsi="標楷體" w:cs="Arial" w:hint="eastAsia"/>
          <w:sz w:val="28"/>
          <w:szCs w:val="28"/>
        </w:rPr>
        <w:t>報名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0959139F" w14:textId="77777777" w:rsidR="00215D57" w:rsidRPr="00215D57" w:rsidRDefault="00215D57" w:rsidP="00BD705E">
      <w:pPr>
        <w:pStyle w:val="a3"/>
        <w:widowControl w:val="0"/>
        <w:spacing w:line="360" w:lineRule="auto"/>
        <w:ind w:leftChars="413" w:left="991"/>
        <w:rPr>
          <w:rFonts w:ascii="Times New Roman" w:eastAsia="標楷體" w:hAnsi="Times New Roman" w:cs="Arial"/>
          <w:sz w:val="28"/>
          <w:szCs w:val="28"/>
        </w:rPr>
      </w:pP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（</w:t>
      </w:r>
      <w:proofErr w:type="gramEnd"/>
      <w:r w:rsidRPr="00215D57">
        <w:rPr>
          <w:rFonts w:ascii="Times New Roman" w:eastAsia="標楷體" w:hAnsi="Times New Roman" w:cs="Arial" w:hint="eastAsia"/>
          <w:sz w:val="28"/>
          <w:szCs w:val="28"/>
        </w:rPr>
        <w:t>額滿時截止報名，請留意信箱訊息；若報名人數過多，將優先以</w:t>
      </w:r>
      <w:r w:rsidR="00BD705E">
        <w:rPr>
          <w:rFonts w:ascii="Times New Roman" w:eastAsia="標楷體" w:hAnsi="Times New Roman" w:cs="Arial" w:hint="eastAsia"/>
          <w:sz w:val="28"/>
          <w:szCs w:val="28"/>
        </w:rPr>
        <w:t>桃竹苗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地區藥癮治療相關單位執行藥癮醫療之專業人員優先錄取。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)</w:t>
      </w:r>
    </w:p>
    <w:p w14:paraId="39526579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課程表：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744"/>
        <w:gridCol w:w="3686"/>
      </w:tblGrid>
      <w:tr w:rsidR="00457BCB" w:rsidRPr="00215D57" w14:paraId="2D986B54" w14:textId="77777777" w:rsidTr="00401FFA">
        <w:trPr>
          <w:trHeight w:val="458"/>
        </w:trPr>
        <w:tc>
          <w:tcPr>
            <w:tcW w:w="2643" w:type="dxa"/>
            <w:vAlign w:val="center"/>
          </w:tcPr>
          <w:p w14:paraId="290B9AF7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744" w:type="dxa"/>
            <w:vAlign w:val="center"/>
          </w:tcPr>
          <w:p w14:paraId="3D44BE90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  <w:vAlign w:val="center"/>
          </w:tcPr>
          <w:p w14:paraId="114F6312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主講人</w:t>
            </w:r>
          </w:p>
        </w:tc>
      </w:tr>
      <w:tr w:rsidR="00457BCB" w:rsidRPr="00215D57" w14:paraId="1BA58A72" w14:textId="77777777" w:rsidTr="00401FFA">
        <w:trPr>
          <w:trHeight w:val="440"/>
        </w:trPr>
        <w:tc>
          <w:tcPr>
            <w:tcW w:w="2643" w:type="dxa"/>
            <w:shd w:val="clear" w:color="auto" w:fill="E7E6E6" w:themeFill="background2"/>
            <w:vAlign w:val="center"/>
          </w:tcPr>
          <w:p w14:paraId="4B5A3B6C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8739A" w:rsidRPr="00DF6107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</w:t>
            </w:r>
            <w:r w:rsidR="00457BCB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01F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5FA68A21" w14:textId="77777777" w:rsidR="00457BCB" w:rsidRPr="00215D57" w:rsidRDefault="006045A9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簽到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130E0369" w14:textId="77777777" w:rsidR="00457BCB" w:rsidRPr="00215D57" w:rsidRDefault="00457BCB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  <w:tr w:rsidR="00457BCB" w:rsidRPr="00215D57" w14:paraId="061BA5A7" w14:textId="77777777" w:rsidTr="00401FFA">
        <w:trPr>
          <w:trHeight w:val="703"/>
        </w:trPr>
        <w:tc>
          <w:tcPr>
            <w:tcW w:w="2643" w:type="dxa"/>
            <w:vAlign w:val="center"/>
          </w:tcPr>
          <w:p w14:paraId="38BCECD7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10-14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01F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14:paraId="42D6BB23" w14:textId="77777777" w:rsidR="00463516" w:rsidRDefault="00463516" w:rsidP="00463516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藥</w:t>
            </w:r>
            <w:proofErr w:type="gramStart"/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癮者愛滋</w:t>
            </w:r>
            <w:proofErr w:type="gramEnd"/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14:paraId="42D60F0C" w14:textId="77777777" w:rsidR="00457BCB" w:rsidRPr="00215D57" w:rsidRDefault="00463516" w:rsidP="00463516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C肝感染</w:t>
            </w:r>
            <w:r w:rsidR="00C4388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Start"/>
            <w:r w:rsidR="00C4388D">
              <w:rPr>
                <w:rFonts w:ascii="標楷體" w:eastAsia="標楷體" w:hAnsi="標楷體" w:hint="eastAsia"/>
                <w:sz w:val="28"/>
                <w:szCs w:val="28"/>
              </w:rPr>
              <w:t>共病照</w:t>
            </w:r>
            <w:proofErr w:type="gramEnd"/>
            <w:r w:rsidR="00C4388D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</w:tc>
        <w:tc>
          <w:tcPr>
            <w:tcW w:w="3686" w:type="dxa"/>
            <w:vAlign w:val="center"/>
          </w:tcPr>
          <w:p w14:paraId="290C1754" w14:textId="77777777" w:rsidR="00157FA4" w:rsidRPr="00215D57" w:rsidRDefault="001C4175" w:rsidP="00692580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sz w:val="28"/>
                <w:szCs w:val="28"/>
              </w:rPr>
              <w:t>衛生福利部</w:t>
            </w:r>
            <w:r w:rsidR="007446BA">
              <w:rPr>
                <w:rFonts w:ascii="Times New Roman" w:eastAsia="標楷體" w:hAnsi="Times New Roman" w:cs="Arial" w:hint="eastAsia"/>
                <w:sz w:val="28"/>
                <w:szCs w:val="28"/>
              </w:rPr>
              <w:t>桃園醫院</w:t>
            </w:r>
          </w:p>
          <w:p w14:paraId="4FE7AE6F" w14:textId="77777777" w:rsidR="00821ADA" w:rsidRPr="00215D57" w:rsidRDefault="007446BA" w:rsidP="00692580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陳正斌</w:t>
            </w:r>
            <w:r w:rsidR="00D51A0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r w:rsidR="00D51A0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D51A07" w:rsidRPr="00215D57" w14:paraId="41BE34B5" w14:textId="77777777" w:rsidTr="00FE2905">
        <w:trPr>
          <w:trHeight w:val="703"/>
        </w:trPr>
        <w:tc>
          <w:tcPr>
            <w:tcW w:w="2643" w:type="dxa"/>
            <w:shd w:val="clear" w:color="auto" w:fill="E7E6E6" w:themeFill="background2"/>
            <w:vAlign w:val="center"/>
          </w:tcPr>
          <w:p w14:paraId="6DAEBC86" w14:textId="77777777" w:rsidR="00D51A07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0-15:1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30" w:type="dxa"/>
            <w:gridSpan w:val="2"/>
            <w:shd w:val="clear" w:color="auto" w:fill="E7E6E6" w:themeFill="background2"/>
            <w:vAlign w:val="center"/>
          </w:tcPr>
          <w:p w14:paraId="63835E1C" w14:textId="77777777" w:rsidR="00D51A07" w:rsidRPr="00215D57" w:rsidRDefault="00D51A07" w:rsidP="00821AD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</w:tr>
      <w:tr w:rsidR="00457BCB" w:rsidRPr="00215D57" w14:paraId="4E826019" w14:textId="77777777" w:rsidTr="00401FFA">
        <w:trPr>
          <w:trHeight w:val="563"/>
        </w:trPr>
        <w:tc>
          <w:tcPr>
            <w:tcW w:w="2643" w:type="dxa"/>
            <w:vAlign w:val="center"/>
          </w:tcPr>
          <w:p w14:paraId="38F8EA1B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10-16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57BCB"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14:paraId="4039EC4B" w14:textId="77777777" w:rsidR="00463516" w:rsidRDefault="00463516" w:rsidP="00463516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藥</w:t>
            </w:r>
            <w:proofErr w:type="gramStart"/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癮者愛滋</w:t>
            </w:r>
            <w:proofErr w:type="gramEnd"/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14:paraId="092AD4F6" w14:textId="77777777" w:rsidR="00457BCB" w:rsidRPr="00215D57" w:rsidRDefault="00463516" w:rsidP="0046351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3516">
              <w:rPr>
                <w:rFonts w:ascii="標楷體" w:eastAsia="標楷體" w:hAnsi="標楷體" w:hint="eastAsia"/>
                <w:sz w:val="28"/>
                <w:szCs w:val="28"/>
              </w:rPr>
              <w:t>C肝感染</w:t>
            </w:r>
            <w:r w:rsidR="00C4388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proofErr w:type="gramStart"/>
            <w:r w:rsidR="00C4388D">
              <w:rPr>
                <w:rFonts w:ascii="標楷體" w:eastAsia="標楷體" w:hAnsi="標楷體" w:hint="eastAsia"/>
                <w:sz w:val="28"/>
                <w:szCs w:val="28"/>
              </w:rPr>
              <w:t>共病照</w:t>
            </w:r>
            <w:proofErr w:type="gramEnd"/>
            <w:r w:rsidR="00C4388D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</w:tc>
        <w:tc>
          <w:tcPr>
            <w:tcW w:w="3686" w:type="dxa"/>
            <w:vAlign w:val="center"/>
          </w:tcPr>
          <w:p w14:paraId="4B38A16E" w14:textId="77777777" w:rsidR="007446BA" w:rsidRPr="00215D57" w:rsidRDefault="001C4175" w:rsidP="007446BA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sz w:val="28"/>
                <w:szCs w:val="28"/>
              </w:rPr>
              <w:t>衛生福利部</w:t>
            </w:r>
            <w:r w:rsidR="007446BA">
              <w:rPr>
                <w:rFonts w:ascii="Times New Roman" w:eastAsia="標楷體" w:hAnsi="Times New Roman" w:cs="Arial" w:hint="eastAsia"/>
                <w:sz w:val="28"/>
                <w:szCs w:val="28"/>
              </w:rPr>
              <w:t>桃園醫院</w:t>
            </w:r>
          </w:p>
          <w:p w14:paraId="5695DE6A" w14:textId="77777777" w:rsidR="00457BCB" w:rsidRPr="00215D57" w:rsidRDefault="007446BA" w:rsidP="007446B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陳正斌 醫師</w:t>
            </w:r>
          </w:p>
        </w:tc>
      </w:tr>
      <w:tr w:rsidR="00457BCB" w:rsidRPr="00215D57" w14:paraId="37220B3C" w14:textId="77777777" w:rsidTr="00401FFA">
        <w:trPr>
          <w:trHeight w:val="404"/>
        </w:trPr>
        <w:tc>
          <w:tcPr>
            <w:tcW w:w="2643" w:type="dxa"/>
            <w:shd w:val="clear" w:color="auto" w:fill="E7E6E6" w:themeFill="background2"/>
            <w:vAlign w:val="center"/>
          </w:tcPr>
          <w:p w14:paraId="7AAD85E1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</w:t>
            </w:r>
            <w:r w:rsidR="00821ADA" w:rsidRPr="00DF610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6DF61108" w14:textId="77777777" w:rsidR="00457BCB" w:rsidRPr="00215D57" w:rsidRDefault="00457BCB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簽退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13F84955" w14:textId="77777777" w:rsidR="00457BCB" w:rsidRPr="00215D57" w:rsidRDefault="00457BCB" w:rsidP="00821AD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</w:tbl>
    <w:p w14:paraId="3015CFF8" w14:textId="77777777" w:rsidR="00DF6107" w:rsidRPr="00401FFA" w:rsidRDefault="00DF6107" w:rsidP="00401FFA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課程注意事項：</w:t>
      </w:r>
    </w:p>
    <w:p w14:paraId="4FD82865" w14:textId="77777777" w:rsidR="00DF6107" w:rsidRDefault="00401FFA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本堂課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為線上課程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請</w:t>
      </w:r>
      <w:r>
        <w:rPr>
          <w:rFonts w:ascii="Times New Roman" w:eastAsia="標楷體" w:hAnsi="Times New Roman" w:cs="Arial" w:hint="eastAsia"/>
          <w:sz w:val="28"/>
          <w:szCs w:val="28"/>
        </w:rPr>
        <w:t>報名學員</w:t>
      </w:r>
      <w:proofErr w:type="gramStart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勿</w:t>
      </w:r>
      <w:proofErr w:type="gramEnd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缺席、遲到或早退，需「課程簽到」、「課程簽退」、「滿意度調查」。</w:t>
      </w:r>
    </w:p>
    <w:p w14:paraId="32929996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課程中場休息時間由講師自由安排，敬請配合</w:t>
      </w:r>
      <w:r w:rsidR="00DA0BA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3D1AE2BD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當日若不克參與，請於課程開始前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7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日來電或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E-mail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取消。</w:t>
      </w:r>
    </w:p>
    <w:p w14:paraId="4B793EEE" w14:textId="77777777" w:rsidR="00DA0BAA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申請學分：本次預計申請專業人員繼續教育訓練學分（申請精專、成癮、護理、社工）等。</w:t>
      </w:r>
    </w:p>
    <w:p w14:paraId="05701B3D" w14:textId="77777777" w:rsidR="00DA0BAA" w:rsidRPr="00DF6107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「衛生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福利部藥癮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治療人員訓練證明」將以藥酒癮醫療個案管理系統發放電子證書，不再提供紙本證書，請與會人員於報名時提供</w:t>
      </w:r>
      <w:r w:rsidRPr="00401FFA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有效電子郵件</w:t>
      </w:r>
      <w:proofErr w:type="gramStart"/>
      <w:r w:rsidRPr="002A2E15">
        <w:rPr>
          <w:rFonts w:ascii="Times New Roman" w:eastAsia="標楷體" w:hAnsi="Times New Roman" w:cs="Arial" w:hint="eastAsia"/>
          <w:sz w:val="28"/>
          <w:szCs w:val="28"/>
        </w:rPr>
        <w:t>俾</w:t>
      </w:r>
      <w:proofErr w:type="gramEnd"/>
      <w:r w:rsidRPr="002A2E15">
        <w:rPr>
          <w:rFonts w:ascii="Times New Roman" w:eastAsia="標楷體" w:hAnsi="Times New Roman" w:cs="Arial" w:hint="eastAsia"/>
          <w:sz w:val="28"/>
          <w:szCs w:val="28"/>
        </w:rPr>
        <w:t>利作業流程</w:t>
      </w:r>
      <w:r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38D1A06B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備註</w:t>
      </w:r>
      <w:r w:rsidRPr="00215D57">
        <w:rPr>
          <w:rFonts w:ascii="Times New Roman" w:eastAsia="標楷體" w:hAnsi="Times New Roman" w:cs="Arial"/>
          <w:sz w:val="28"/>
          <w:szCs w:val="28"/>
        </w:rPr>
        <w:t>：</w:t>
      </w:r>
    </w:p>
    <w:p w14:paraId="5D03F79F" w14:textId="77777777" w:rsidR="00401FFA" w:rsidRPr="00401FFA" w:rsidRDefault="00401FFA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E02B8D">
        <w:rPr>
          <w:rFonts w:ascii="Times New Roman" w:eastAsia="標楷體" w:hAnsi="Times New Roman" w:hint="eastAsia"/>
          <w:sz w:val="28"/>
          <w:szCs w:val="28"/>
        </w:rPr>
        <w:t>實體</w:t>
      </w:r>
      <w:proofErr w:type="gramStart"/>
      <w:r w:rsidR="00E02B8D">
        <w:rPr>
          <w:rFonts w:ascii="Times New Roman" w:eastAsia="標楷體" w:hAnsi="Times New Roman" w:hint="eastAsia"/>
          <w:sz w:val="28"/>
          <w:szCs w:val="28"/>
        </w:rPr>
        <w:t>及</w:t>
      </w:r>
      <w:r w:rsidR="00265075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線上</w:t>
      </w:r>
      <w:r w:rsidR="00457BCB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</w:t>
      </w:r>
      <w:proofErr w:type="gramEnd"/>
      <w:r w:rsidR="00E02B8D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雙軌</w:t>
      </w:r>
      <w:r w:rsidR="00457BCB" w:rsidRPr="00215D57">
        <w:rPr>
          <w:rFonts w:ascii="Times New Roman" w:eastAsia="標楷體" w:hAnsi="Times New Roman" w:hint="eastAsia"/>
          <w:sz w:val="28"/>
          <w:szCs w:val="28"/>
        </w:rPr>
        <w:t>，</w:t>
      </w:r>
      <w:r w:rsidR="00457BCB" w:rsidRPr="00215D57">
        <w:rPr>
          <w:rFonts w:ascii="Times New Roman" w:eastAsia="標楷體" w:hAnsi="Times New Roman"/>
          <w:sz w:val="28"/>
          <w:szCs w:val="28"/>
        </w:rPr>
        <w:t>全程免費</w:t>
      </w:r>
    </w:p>
    <w:p w14:paraId="7C3F64ED" w14:textId="77777777" w:rsidR="00457BCB" w:rsidRPr="00401FFA" w:rsidRDefault="00457BCB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401FFA">
        <w:rPr>
          <w:rFonts w:ascii="Times New Roman" w:eastAsia="標楷體" w:hAnsi="Times New Roman"/>
          <w:sz w:val="28"/>
          <w:szCs w:val="28"/>
        </w:rPr>
        <w:t>若有課程內容修改或停辦之消息將另行通知。</w:t>
      </w:r>
    </w:p>
    <w:p w14:paraId="270FD3F5" w14:textId="77777777" w:rsidR="00DA0BAA" w:rsidRPr="00401FFA" w:rsidRDefault="00457BCB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若有疑問請洽</w:t>
      </w:r>
      <w:r w:rsidRPr="00215D57">
        <w:rPr>
          <w:rFonts w:ascii="Times New Roman" w:eastAsia="標楷體" w:hAnsi="Times New Roman"/>
          <w:sz w:val="28"/>
          <w:szCs w:val="28"/>
        </w:rPr>
        <w:t xml:space="preserve">03-3698553 </w:t>
      </w:r>
      <w:r w:rsidRPr="00215D57">
        <w:rPr>
          <w:rFonts w:ascii="Times New Roman" w:eastAsia="標楷體" w:hAnsi="Times New Roman"/>
          <w:sz w:val="28"/>
          <w:szCs w:val="28"/>
        </w:rPr>
        <w:t>分機</w:t>
      </w:r>
      <w:r w:rsidR="0096282D">
        <w:rPr>
          <w:rFonts w:ascii="Times New Roman" w:eastAsia="標楷體" w:hAnsi="Times New Roman" w:hint="eastAsia"/>
          <w:sz w:val="28"/>
          <w:szCs w:val="28"/>
        </w:rPr>
        <w:t>2074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sectPr w:rsidR="00DA0BAA" w:rsidRPr="00401FFA" w:rsidSect="00215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FBC5" w14:textId="77777777" w:rsidR="00030584" w:rsidRDefault="00030584" w:rsidP="00F31C9F">
      <w:r>
        <w:separator/>
      </w:r>
    </w:p>
  </w:endnote>
  <w:endnote w:type="continuationSeparator" w:id="0">
    <w:p w14:paraId="377E35A0" w14:textId="77777777" w:rsidR="00030584" w:rsidRDefault="00030584" w:rsidP="00F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1C22" w14:textId="77777777" w:rsidR="00030584" w:rsidRDefault="00030584" w:rsidP="00F31C9F">
      <w:r>
        <w:separator/>
      </w:r>
    </w:p>
  </w:footnote>
  <w:footnote w:type="continuationSeparator" w:id="0">
    <w:p w14:paraId="41F54EB2" w14:textId="77777777" w:rsidR="00030584" w:rsidRDefault="00030584" w:rsidP="00F3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7C7"/>
    <w:multiLevelType w:val="hybridMultilevel"/>
    <w:tmpl w:val="BB0ADD6C"/>
    <w:lvl w:ilvl="0" w:tplc="F65A7F4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3B8E089E">
      <w:start w:val="1"/>
      <w:numFmt w:val="taiwaneseCountingThousand"/>
      <w:lvlText w:val="（%2）、"/>
      <w:lvlJc w:val="left"/>
      <w:pPr>
        <w:ind w:left="110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D24511"/>
    <w:multiLevelType w:val="hybridMultilevel"/>
    <w:tmpl w:val="E1E6F072"/>
    <w:lvl w:ilvl="0" w:tplc="3B8E089E">
      <w:start w:val="1"/>
      <w:numFmt w:val="taiwaneseCountingThousand"/>
      <w:lvlText w:val="（%1）、"/>
      <w:lvlJc w:val="left"/>
      <w:pPr>
        <w:ind w:left="110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2E37201A"/>
    <w:multiLevelType w:val="hybridMultilevel"/>
    <w:tmpl w:val="0E4CC8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06CC5"/>
    <w:multiLevelType w:val="hybridMultilevel"/>
    <w:tmpl w:val="D1EAB0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3577217">
    <w:abstractNumId w:val="0"/>
  </w:num>
  <w:num w:numId="2" w16cid:durableId="204634545">
    <w:abstractNumId w:val="3"/>
  </w:num>
  <w:num w:numId="3" w16cid:durableId="7175617">
    <w:abstractNumId w:val="2"/>
  </w:num>
  <w:num w:numId="4" w16cid:durableId="16527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30584"/>
    <w:rsid w:val="00097BEA"/>
    <w:rsid w:val="0015405F"/>
    <w:rsid w:val="00157FA4"/>
    <w:rsid w:val="001B04BB"/>
    <w:rsid w:val="001C4175"/>
    <w:rsid w:val="00215D57"/>
    <w:rsid w:val="00265075"/>
    <w:rsid w:val="0028739A"/>
    <w:rsid w:val="0038394C"/>
    <w:rsid w:val="00385DC1"/>
    <w:rsid w:val="00401FFA"/>
    <w:rsid w:val="00457BCB"/>
    <w:rsid w:val="00463516"/>
    <w:rsid w:val="004E3BB6"/>
    <w:rsid w:val="0051671E"/>
    <w:rsid w:val="00541177"/>
    <w:rsid w:val="005838B9"/>
    <w:rsid w:val="005F0495"/>
    <w:rsid w:val="006045A9"/>
    <w:rsid w:val="00692580"/>
    <w:rsid w:val="007446BA"/>
    <w:rsid w:val="007A6B06"/>
    <w:rsid w:val="00821ADA"/>
    <w:rsid w:val="00945638"/>
    <w:rsid w:val="0096282D"/>
    <w:rsid w:val="00996943"/>
    <w:rsid w:val="009B1AD9"/>
    <w:rsid w:val="00AA69A7"/>
    <w:rsid w:val="00BD705E"/>
    <w:rsid w:val="00BE4847"/>
    <w:rsid w:val="00C21F93"/>
    <w:rsid w:val="00C4388D"/>
    <w:rsid w:val="00C5166E"/>
    <w:rsid w:val="00C51F04"/>
    <w:rsid w:val="00CC4BEF"/>
    <w:rsid w:val="00CC726C"/>
    <w:rsid w:val="00D51A07"/>
    <w:rsid w:val="00DA0BAA"/>
    <w:rsid w:val="00DF6107"/>
    <w:rsid w:val="00E02B8D"/>
    <w:rsid w:val="00E06085"/>
    <w:rsid w:val="00EC61D8"/>
    <w:rsid w:val="00EE2F8F"/>
    <w:rsid w:val="00EF01DA"/>
    <w:rsid w:val="00F25AC8"/>
    <w:rsid w:val="00F31C9F"/>
    <w:rsid w:val="00F47364"/>
    <w:rsid w:val="00F518C2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B6DBF"/>
  <w15:chartTrackingRefBased/>
  <w15:docId w15:val="{D40B3AD1-0517-4B35-81A6-045BC18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BCB"/>
    <w:pPr>
      <w:ind w:leftChars="200" w:left="480"/>
    </w:pPr>
  </w:style>
  <w:style w:type="character" w:customStyle="1" w:styleId="a4">
    <w:name w:val="清單段落 字元"/>
    <w:link w:val="a3"/>
    <w:uiPriority w:val="34"/>
    <w:rsid w:val="00457BCB"/>
  </w:style>
  <w:style w:type="paragraph" w:styleId="HTML">
    <w:name w:val="HTML Preformatted"/>
    <w:basedOn w:val="a"/>
    <w:link w:val="HTML0"/>
    <w:uiPriority w:val="99"/>
    <w:unhideWhenUsed/>
    <w:rsid w:val="004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7BCB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C9F"/>
    <w:rPr>
      <w:sz w:val="20"/>
      <w:szCs w:val="20"/>
    </w:rPr>
  </w:style>
  <w:style w:type="paragraph" w:styleId="a7">
    <w:name w:val="footer"/>
    <w:basedOn w:val="a"/>
    <w:link w:val="a8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C9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F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m06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黃三原</cp:lastModifiedBy>
  <cp:revision>2</cp:revision>
  <dcterms:created xsi:type="dcterms:W3CDTF">2024-06-06T04:07:00Z</dcterms:created>
  <dcterms:modified xsi:type="dcterms:W3CDTF">2024-06-06T04:07:00Z</dcterms:modified>
</cp:coreProperties>
</file>