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32F93" w14:textId="28DBB23E" w:rsidR="00967FA3" w:rsidRPr="00967FA3" w:rsidRDefault="00967FA3" w:rsidP="00967FA3">
      <w:pPr>
        <w:jc w:val="center"/>
        <w:rPr>
          <w:rFonts w:ascii="標楷體" w:eastAsia="標楷體" w:hAnsi="標楷體"/>
          <w:sz w:val="40"/>
          <w:szCs w:val="40"/>
        </w:rPr>
      </w:pPr>
      <w:r w:rsidRPr="00967FA3">
        <w:rPr>
          <w:rFonts w:ascii="標楷體" w:eastAsia="標楷體" w:hAnsi="標楷體" w:hint="eastAsia"/>
          <w:sz w:val="40"/>
          <w:szCs w:val="40"/>
        </w:rPr>
        <w:t>1</w:t>
      </w:r>
      <w:r w:rsidRPr="00967FA3">
        <w:rPr>
          <w:rFonts w:ascii="標楷體" w:eastAsia="標楷體" w:hAnsi="標楷體"/>
          <w:sz w:val="40"/>
          <w:szCs w:val="40"/>
        </w:rPr>
        <w:t>10年成癮專科醫師考試試題</w:t>
      </w:r>
    </w:p>
    <w:p w14:paraId="2E574803" w14:textId="199978AE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酒精的</w:t>
      </w:r>
      <w:r w:rsidRPr="001C3E9F">
        <w:rPr>
          <w:color w:val="auto"/>
          <w:szCs w:val="24"/>
        </w:rPr>
        <w:t>rewarding effects</w:t>
      </w:r>
      <w:r w:rsidRPr="001C3E9F">
        <w:rPr>
          <w:color w:val="auto"/>
          <w:szCs w:val="24"/>
        </w:rPr>
        <w:t>主要與酒精作用於不同神經傳導物質系統有關，以下何者非</w:t>
      </w:r>
      <w:r w:rsidR="00217165">
        <w:rPr>
          <w:color w:val="auto"/>
          <w:szCs w:val="24"/>
        </w:rPr>
        <w:t>與此系統有關</w:t>
      </w:r>
      <w:r w:rsidRPr="001C3E9F">
        <w:rPr>
          <w:color w:val="auto"/>
          <w:szCs w:val="24"/>
        </w:rPr>
        <w:t>？</w:t>
      </w:r>
    </w:p>
    <w:p w14:paraId="65726A23" w14:textId="77777777" w:rsidR="00E4043C" w:rsidRPr="001C3E9F" w:rsidRDefault="00E4043C" w:rsidP="00E4043C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多巴胺系統（</w:t>
      </w:r>
      <w:r w:rsidRPr="001C3E9F">
        <w:rPr>
          <w:rFonts w:ascii="Times New Roman" w:hAnsi="Times New Roman"/>
          <w:color w:val="auto"/>
          <w:sz w:val="24"/>
          <w:szCs w:val="24"/>
        </w:rPr>
        <w:t>dopamine system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715EBE41" w14:textId="77777777" w:rsidR="00E4043C" w:rsidRPr="00854E3F" w:rsidRDefault="00E4043C" w:rsidP="00E4043C">
      <w:pPr>
        <w:pStyle w:val="a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正腎上腺系統（</w:t>
      </w:r>
      <w:r w:rsidRPr="00854E3F">
        <w:rPr>
          <w:rFonts w:ascii="Times New Roman" w:hAnsi="Times New Roman"/>
          <w:color w:val="FF0000"/>
          <w:sz w:val="24"/>
          <w:szCs w:val="24"/>
        </w:rPr>
        <w:t>norepinephrine system</w:t>
      </w:r>
      <w:r w:rsidRPr="00854E3F">
        <w:rPr>
          <w:rFonts w:ascii="Times New Roman" w:hAnsi="Times New Roman"/>
          <w:color w:val="FF0000"/>
          <w:sz w:val="24"/>
          <w:szCs w:val="24"/>
        </w:rPr>
        <w:t>）</w:t>
      </w:r>
    </w:p>
    <w:p w14:paraId="5AB5BD98" w14:textId="77777777" w:rsidR="00E4043C" w:rsidRPr="001C3E9F" w:rsidRDefault="00E4043C" w:rsidP="00E4043C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內源性大麻素系統（</w:t>
      </w:r>
      <w:r w:rsidRPr="001C3E9F">
        <w:rPr>
          <w:rFonts w:ascii="Times New Roman" w:hAnsi="Times New Roman"/>
          <w:color w:val="auto"/>
          <w:sz w:val="24"/>
          <w:szCs w:val="24"/>
        </w:rPr>
        <w:t>endocannabinoid system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09376556" w14:textId="77777777" w:rsidR="00E4043C" w:rsidRPr="001C3E9F" w:rsidRDefault="00E4043C" w:rsidP="00E4043C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內生性類鴉片系統（</w:t>
      </w:r>
      <w:r w:rsidRPr="001C3E9F">
        <w:rPr>
          <w:rFonts w:ascii="Times New Roman" w:hAnsi="Times New Roman"/>
          <w:color w:val="auto"/>
          <w:sz w:val="24"/>
          <w:szCs w:val="24"/>
        </w:rPr>
        <w:t>endogenous opioid system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2D37440C" w14:textId="2965CED1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酒精的急性作用主要透過配體管制型離子通道</w:t>
      </w:r>
      <w:r w:rsidR="00A438D4" w:rsidRPr="001C3E9F">
        <w:rPr>
          <w:rFonts w:hint="eastAsia"/>
          <w:color w:val="auto"/>
          <w:szCs w:val="24"/>
        </w:rPr>
        <w:t>（</w:t>
      </w:r>
      <w:r w:rsidRPr="001C3E9F">
        <w:rPr>
          <w:color w:val="auto"/>
          <w:szCs w:val="24"/>
        </w:rPr>
        <w:t>ligand-gated ion channels</w:t>
      </w:r>
      <w:r w:rsidR="00A438D4" w:rsidRPr="001C3E9F">
        <w:rPr>
          <w:rFonts w:hint="eastAsia"/>
          <w:color w:val="auto"/>
          <w:szCs w:val="24"/>
        </w:rPr>
        <w:t>）</w:t>
      </w:r>
      <w:r w:rsidRPr="001C3E9F">
        <w:rPr>
          <w:color w:val="auto"/>
          <w:szCs w:val="24"/>
        </w:rPr>
        <w:t>調節，</w:t>
      </w:r>
      <w:r w:rsidR="00217165">
        <w:rPr>
          <w:color w:val="auto"/>
          <w:szCs w:val="24"/>
        </w:rPr>
        <w:t>下列</w:t>
      </w:r>
      <w:r w:rsidRPr="001C3E9F">
        <w:rPr>
          <w:color w:val="auto"/>
          <w:szCs w:val="24"/>
        </w:rPr>
        <w:t>何者為非？</w:t>
      </w:r>
    </w:p>
    <w:p w14:paraId="3C3A55DA" w14:textId="77777777" w:rsidR="00E4043C" w:rsidRPr="00854E3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正腎上腺素受體（</w:t>
      </w:r>
      <w:r w:rsidRPr="00854E3F">
        <w:rPr>
          <w:rFonts w:ascii="Times New Roman" w:hAnsi="Times New Roman"/>
          <w:color w:val="FF0000"/>
          <w:sz w:val="24"/>
          <w:szCs w:val="24"/>
        </w:rPr>
        <w:t>Norepinephrine-binding receptor</w:t>
      </w:r>
      <w:r w:rsidRPr="00854E3F">
        <w:rPr>
          <w:rFonts w:ascii="Times New Roman" w:hAnsi="Times New Roman"/>
          <w:color w:val="FF0000"/>
          <w:sz w:val="24"/>
          <w:szCs w:val="24"/>
        </w:rPr>
        <w:t>）</w:t>
      </w:r>
    </w:p>
    <w:p w14:paraId="24FC6FB4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麩胺酸受體（</w:t>
      </w:r>
      <w:r w:rsidRPr="001C3E9F">
        <w:rPr>
          <w:rFonts w:ascii="Times New Roman" w:hAnsi="Times New Roman"/>
          <w:color w:val="auto"/>
          <w:sz w:val="24"/>
          <w:szCs w:val="24"/>
        </w:rPr>
        <w:t>Glutamatergic-binding receptor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03560843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γ-</w:t>
      </w:r>
      <w:r w:rsidRPr="001C3E9F">
        <w:rPr>
          <w:rFonts w:ascii="Times New Roman" w:hAnsi="Times New Roman"/>
          <w:color w:val="auto"/>
          <w:sz w:val="24"/>
          <w:szCs w:val="24"/>
        </w:rPr>
        <w:t>氨基丁酸受體（</w:t>
      </w:r>
      <w:r w:rsidRPr="001C3E9F">
        <w:rPr>
          <w:rFonts w:ascii="Times New Roman" w:hAnsi="Times New Roman"/>
          <w:color w:val="auto"/>
          <w:sz w:val="24"/>
          <w:szCs w:val="24"/>
        </w:rPr>
        <w:t>GABAergic-binding receptor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1687AAD7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甘氨酸受體（</w:t>
      </w:r>
      <w:r w:rsidRPr="001C3E9F">
        <w:rPr>
          <w:rFonts w:ascii="Times New Roman" w:hAnsi="Times New Roman"/>
          <w:color w:val="auto"/>
          <w:sz w:val="24"/>
          <w:szCs w:val="24"/>
        </w:rPr>
        <w:t>Glycine-binding receptor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6DB1ABEE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關於酒精使用障礙症與遺傳性的關係，以下敘述何者為非？</w:t>
      </w:r>
    </w:p>
    <w:p w14:paraId="541DC1A5" w14:textId="77777777" w:rsidR="00E4043C" w:rsidRPr="001C3E9F" w:rsidRDefault="00E4043C" w:rsidP="00E4043C">
      <w:pPr>
        <w:pStyle w:val="a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酒精使用障礙症之遺傳度（</w:t>
      </w:r>
      <w:r w:rsidRPr="001C3E9F">
        <w:rPr>
          <w:rFonts w:ascii="Times New Roman" w:hAnsi="Times New Roman"/>
          <w:color w:val="auto"/>
          <w:sz w:val="24"/>
          <w:szCs w:val="24"/>
        </w:rPr>
        <w:t>heritability</w:t>
      </w:r>
      <w:r w:rsidRPr="001C3E9F">
        <w:rPr>
          <w:rFonts w:ascii="Times New Roman" w:hAnsi="Times New Roman"/>
          <w:color w:val="auto"/>
          <w:sz w:val="24"/>
          <w:szCs w:val="24"/>
        </w:rPr>
        <w:t>）占約</w:t>
      </w:r>
      <w:r w:rsidRPr="001C3E9F">
        <w:rPr>
          <w:rFonts w:ascii="Times New Roman" w:hAnsi="Times New Roman"/>
          <w:color w:val="auto"/>
          <w:sz w:val="24"/>
          <w:szCs w:val="24"/>
        </w:rPr>
        <w:t>50-60%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149ABE45" w14:textId="77777777" w:rsidR="00E4043C" w:rsidRPr="001C3E9F" w:rsidRDefault="00E4043C" w:rsidP="00E4043C">
      <w:pPr>
        <w:pStyle w:val="a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有家族史之酒精使用障礙症病患，飲酒後較容易表現</w:t>
      </w:r>
      <w:r w:rsidRPr="001C3E9F">
        <w:rPr>
          <w:rFonts w:ascii="Times New Roman" w:hAnsi="Times New Roman"/>
          <w:color w:val="auto"/>
          <w:sz w:val="24"/>
          <w:szCs w:val="24"/>
        </w:rPr>
        <w:t>rewarding and stimulant-like response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0F82230D" w14:textId="6655D2E9" w:rsidR="00E4043C" w:rsidRPr="00854E3F" w:rsidRDefault="00E4043C" w:rsidP="00E4043C">
      <w:pPr>
        <w:pStyle w:val="a"/>
        <w:numPr>
          <w:ilvl w:val="0"/>
          <w:numId w:val="4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研究顯示具有家族史之酒精使用障礙症病患，飲酒後腦內啡周邊釋放（</w:t>
      </w:r>
      <w:r w:rsidRPr="00854E3F">
        <w:rPr>
          <w:rFonts w:ascii="Times New Roman" w:hAnsi="Times New Roman"/>
          <w:color w:val="FF0000"/>
          <w:sz w:val="24"/>
          <w:szCs w:val="24"/>
        </w:rPr>
        <w:t>endorphin peripheral release</w:t>
      </w:r>
      <w:r w:rsidR="00854E3F" w:rsidRPr="00854E3F">
        <w:rPr>
          <w:rFonts w:ascii="Times New Roman" w:hAnsi="Times New Roman"/>
          <w:color w:val="FF0000"/>
          <w:sz w:val="24"/>
          <w:szCs w:val="24"/>
        </w:rPr>
        <w:t>）較少。</w:t>
      </w:r>
    </w:p>
    <w:p w14:paraId="0E87763A" w14:textId="69A09955" w:rsidR="00E4043C" w:rsidRPr="001C3E9F" w:rsidRDefault="00E4043C" w:rsidP="00E4043C">
      <w:pPr>
        <w:pStyle w:val="a"/>
        <w:numPr>
          <w:ilvl w:val="0"/>
          <w:numId w:val="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 xml:space="preserve">OPRM1 A118G </w:t>
      </w:r>
      <w:r w:rsidRPr="001C3E9F">
        <w:rPr>
          <w:rFonts w:ascii="Times New Roman" w:hAnsi="Times New Roman"/>
          <w:color w:val="auto"/>
          <w:sz w:val="24"/>
          <w:szCs w:val="24"/>
        </w:rPr>
        <w:t>單一核苷酸多型性（</w:t>
      </w:r>
      <w:r w:rsidRPr="001C3E9F">
        <w:rPr>
          <w:rFonts w:ascii="Times New Roman" w:hAnsi="Times New Roman"/>
          <w:color w:val="auto"/>
          <w:sz w:val="24"/>
          <w:szCs w:val="24"/>
        </w:rPr>
        <w:t>single nucleotide polymorphism</w:t>
      </w:r>
      <w:r w:rsidRPr="001C3E9F">
        <w:rPr>
          <w:rFonts w:ascii="Times New Roman" w:hAnsi="Times New Roman"/>
          <w:color w:val="auto"/>
          <w:sz w:val="24"/>
          <w:szCs w:val="24"/>
        </w:rPr>
        <w:t>）與調節納曲酮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naltrexone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藥物反應相關。</w:t>
      </w:r>
    </w:p>
    <w:p w14:paraId="7DCF5400" w14:textId="77777777" w:rsidR="00E4043C" w:rsidRPr="001C3E9F" w:rsidRDefault="00E4043C" w:rsidP="00E4043C">
      <w:pPr>
        <w:pStyle w:val="a0"/>
        <w:rPr>
          <w:color w:val="auto"/>
          <w:szCs w:val="24"/>
          <w:specVanish/>
        </w:rPr>
      </w:pPr>
      <w:r w:rsidRPr="001C3E9F">
        <w:rPr>
          <w:color w:val="auto"/>
          <w:szCs w:val="24"/>
        </w:rPr>
        <w:t>關於酒精戒斷戒斷症候群（</w:t>
      </w:r>
      <w:r w:rsidRPr="001C3E9F">
        <w:rPr>
          <w:color w:val="auto"/>
          <w:szCs w:val="24"/>
        </w:rPr>
        <w:t>alcohol withdrawal syndrome</w:t>
      </w:r>
      <w:r w:rsidRPr="001C3E9F">
        <w:rPr>
          <w:color w:val="auto"/>
          <w:szCs w:val="24"/>
        </w:rPr>
        <w:t>）的描述，以下何者為非？</w:t>
      </w:r>
    </w:p>
    <w:p w14:paraId="15D68867" w14:textId="77777777" w:rsidR="00E4043C" w:rsidRPr="001C3E9F" w:rsidRDefault="00E4043C" w:rsidP="00E4043C">
      <w:pPr>
        <w:pStyle w:val="a"/>
        <w:numPr>
          <w:ilvl w:val="0"/>
          <w:numId w:val="5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酒精戒斷戒斷症候群之症狀通常在減少酒量的</w:t>
      </w:r>
      <w:r w:rsidRPr="001C3E9F">
        <w:rPr>
          <w:rFonts w:ascii="Times New Roman" w:hAnsi="Times New Roman"/>
          <w:color w:val="auto"/>
          <w:sz w:val="24"/>
          <w:szCs w:val="24"/>
        </w:rPr>
        <w:t>6-48</w:t>
      </w:r>
      <w:r w:rsidRPr="001C3E9F">
        <w:rPr>
          <w:rFonts w:ascii="Times New Roman" w:hAnsi="Times New Roman"/>
          <w:color w:val="auto"/>
          <w:sz w:val="24"/>
          <w:szCs w:val="24"/>
        </w:rPr>
        <w:t>小時出現，可持續</w:t>
      </w:r>
      <w:r w:rsidRPr="001C3E9F">
        <w:rPr>
          <w:rFonts w:ascii="Times New Roman" w:hAnsi="Times New Roman"/>
          <w:color w:val="auto"/>
          <w:sz w:val="24"/>
          <w:szCs w:val="24"/>
        </w:rPr>
        <w:t>2-7</w:t>
      </w:r>
      <w:r w:rsidRPr="001C3E9F">
        <w:rPr>
          <w:rFonts w:ascii="Times New Roman" w:hAnsi="Times New Roman"/>
          <w:color w:val="auto"/>
          <w:sz w:val="24"/>
          <w:szCs w:val="24"/>
        </w:rPr>
        <w:t>天。</w:t>
      </w:r>
    </w:p>
    <w:p w14:paraId="623B8965" w14:textId="304B0CBE" w:rsidR="00E4043C" w:rsidRPr="00854E3F" w:rsidRDefault="00E4043C" w:rsidP="00E4043C">
      <w:pPr>
        <w:pStyle w:val="a"/>
        <w:numPr>
          <w:ilvl w:val="0"/>
          <w:numId w:val="5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酒精戒斷戒斷症候群最嚴重之表現為震顫性譫妄（</w:t>
      </w:r>
      <w:r w:rsidRPr="00854E3F">
        <w:rPr>
          <w:rFonts w:ascii="Times New Roman" w:hAnsi="Times New Roman"/>
          <w:color w:val="FF0000"/>
          <w:sz w:val="24"/>
          <w:szCs w:val="24"/>
        </w:rPr>
        <w:t>delirium tremens</w:t>
      </w:r>
      <w:r w:rsidRPr="00854E3F">
        <w:rPr>
          <w:rFonts w:ascii="Times New Roman" w:hAnsi="Times New Roman"/>
          <w:color w:val="FF0000"/>
          <w:sz w:val="24"/>
          <w:szCs w:val="24"/>
        </w:rPr>
        <w:t>），其若未經及時與適切之治療，死亡率</w:t>
      </w:r>
      <w:r w:rsidR="005E0B01" w:rsidRPr="00854E3F">
        <w:rPr>
          <w:rFonts w:ascii="Times New Roman" w:hAnsi="Times New Roman" w:hint="eastAsia"/>
          <w:color w:val="FF0000"/>
          <w:sz w:val="24"/>
          <w:szCs w:val="24"/>
        </w:rPr>
        <w:t>（</w:t>
      </w:r>
      <w:r w:rsidRPr="00854E3F">
        <w:rPr>
          <w:rFonts w:ascii="Times New Roman" w:hAnsi="Times New Roman"/>
          <w:color w:val="FF0000"/>
          <w:sz w:val="24"/>
          <w:szCs w:val="24"/>
        </w:rPr>
        <w:t>mortality</w:t>
      </w:r>
      <w:r w:rsidR="005E0B01" w:rsidRPr="00854E3F">
        <w:rPr>
          <w:rFonts w:ascii="Times New Roman" w:hAnsi="Times New Roman" w:hint="eastAsia"/>
          <w:color w:val="FF0000"/>
          <w:sz w:val="24"/>
          <w:szCs w:val="24"/>
        </w:rPr>
        <w:t>）</w:t>
      </w:r>
      <w:r w:rsidRPr="00854E3F">
        <w:rPr>
          <w:rFonts w:ascii="Times New Roman" w:hAnsi="Times New Roman"/>
          <w:color w:val="FF0000"/>
          <w:sz w:val="24"/>
          <w:szCs w:val="24"/>
        </w:rPr>
        <w:t>可高達</w:t>
      </w:r>
      <w:r w:rsidRPr="00854E3F">
        <w:rPr>
          <w:rFonts w:ascii="Times New Roman" w:hAnsi="Times New Roman"/>
          <w:color w:val="FF0000"/>
          <w:sz w:val="24"/>
          <w:szCs w:val="24"/>
        </w:rPr>
        <w:t>10%</w:t>
      </w:r>
      <w:r w:rsidRPr="00854E3F">
        <w:rPr>
          <w:rFonts w:ascii="Times New Roman" w:hAnsi="Times New Roman"/>
          <w:color w:val="FF0000"/>
          <w:sz w:val="24"/>
          <w:szCs w:val="24"/>
        </w:rPr>
        <w:t>。</w:t>
      </w:r>
    </w:p>
    <w:p w14:paraId="2112C774" w14:textId="77777777" w:rsidR="00E4043C" w:rsidRPr="001C3E9F" w:rsidRDefault="00E4043C" w:rsidP="00E4043C">
      <w:pPr>
        <w:pStyle w:val="a"/>
        <w:numPr>
          <w:ilvl w:val="0"/>
          <w:numId w:val="5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Protracted alcohol withdrawal syndrome</w:t>
      </w:r>
      <w:r w:rsidRPr="001C3E9F">
        <w:rPr>
          <w:rFonts w:ascii="Times New Roman" w:hAnsi="Times New Roman"/>
          <w:color w:val="auto"/>
          <w:sz w:val="24"/>
          <w:szCs w:val="24"/>
        </w:rPr>
        <w:t>症狀包含睡眠障礙、焦慮、易怒與渴癮（</w:t>
      </w:r>
      <w:r w:rsidRPr="001C3E9F">
        <w:rPr>
          <w:rFonts w:ascii="Times New Roman" w:hAnsi="Times New Roman"/>
          <w:color w:val="auto"/>
          <w:sz w:val="24"/>
          <w:szCs w:val="24"/>
        </w:rPr>
        <w:t>craving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687A65DC" w14:textId="77777777" w:rsidR="00E4043C" w:rsidRPr="001C3E9F" w:rsidRDefault="00E4043C" w:rsidP="00E4043C">
      <w:pPr>
        <w:pStyle w:val="a"/>
        <w:numPr>
          <w:ilvl w:val="0"/>
          <w:numId w:val="5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有</w:t>
      </w:r>
      <w:r w:rsidRPr="001C3E9F">
        <w:rPr>
          <w:rFonts w:ascii="Times New Roman" w:hAnsi="Times New Roman"/>
          <w:color w:val="auto"/>
          <w:sz w:val="24"/>
          <w:szCs w:val="24"/>
        </w:rPr>
        <w:t>protracted alcohol withdrawal syndrome</w:t>
      </w:r>
      <w:r w:rsidRPr="001C3E9F">
        <w:rPr>
          <w:rFonts w:ascii="Times New Roman" w:hAnsi="Times New Roman"/>
          <w:color w:val="auto"/>
          <w:sz w:val="24"/>
          <w:szCs w:val="24"/>
        </w:rPr>
        <w:t>之病患，酒精使用障礙症之復發風險較高。</w:t>
      </w:r>
    </w:p>
    <w:p w14:paraId="3AA29605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針對甲基安非他命（</w:t>
      </w:r>
      <w:r w:rsidRPr="001C3E9F">
        <w:rPr>
          <w:color w:val="auto"/>
          <w:szCs w:val="24"/>
        </w:rPr>
        <w:t>methamphetamine</w:t>
      </w:r>
      <w:r w:rsidRPr="001C3E9F">
        <w:rPr>
          <w:color w:val="auto"/>
          <w:szCs w:val="24"/>
        </w:rPr>
        <w:t>）與古柯鹼（</w:t>
      </w:r>
      <w:r w:rsidRPr="001C3E9F">
        <w:rPr>
          <w:color w:val="auto"/>
          <w:szCs w:val="24"/>
        </w:rPr>
        <w:t>cocaine</w:t>
      </w:r>
      <w:r w:rsidRPr="001C3E9F">
        <w:rPr>
          <w:color w:val="auto"/>
          <w:szCs w:val="24"/>
        </w:rPr>
        <w:t>）藥理機制的描述，以下何者為是？</w:t>
      </w:r>
    </w:p>
    <w:p w14:paraId="0A620347" w14:textId="65524BDC" w:rsidR="00E4043C" w:rsidRPr="001C3E9F" w:rsidRDefault="00E4043C" w:rsidP="00E4043C">
      <w:pPr>
        <w:pStyle w:val="a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僅會與突觸前多巴胺再回收轉運體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presynaptic dopamine reuptake transporter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結合，抑制多巴胺再回收</w:t>
      </w:r>
      <w:r w:rsidRPr="001C3E9F">
        <w:rPr>
          <w:rFonts w:ascii="Times New Roman" w:hAnsi="Times New Roman"/>
          <w:color w:val="auto"/>
          <w:sz w:val="24"/>
          <w:szCs w:val="24"/>
        </w:rPr>
        <w:t>(dopamine reuptake)</w:t>
      </w:r>
      <w:r w:rsidRPr="001C3E9F">
        <w:rPr>
          <w:rFonts w:ascii="Times New Roman" w:hAnsi="Times New Roman"/>
          <w:color w:val="auto"/>
          <w:sz w:val="24"/>
          <w:szCs w:val="24"/>
        </w:rPr>
        <w:t>，造成胞外</w:t>
      </w:r>
      <w:r w:rsidRPr="001C3E9F">
        <w:rPr>
          <w:rFonts w:ascii="Times New Roman" w:hAnsi="Times New Roman"/>
          <w:color w:val="auto"/>
          <w:sz w:val="24"/>
          <w:szCs w:val="24"/>
        </w:rPr>
        <w:t>dopamine</w:t>
      </w:r>
      <w:r w:rsidRPr="001C3E9F">
        <w:rPr>
          <w:rFonts w:ascii="Times New Roman" w:hAnsi="Times New Roman"/>
          <w:color w:val="auto"/>
          <w:sz w:val="24"/>
          <w:szCs w:val="24"/>
        </w:rPr>
        <w:t>濃度上升。</w:t>
      </w:r>
    </w:p>
    <w:p w14:paraId="6D247CE1" w14:textId="77777777" w:rsidR="00E4043C" w:rsidRPr="001C3E9F" w:rsidRDefault="00E4043C" w:rsidP="00E4043C">
      <w:pPr>
        <w:pStyle w:val="a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Cocaine</w:t>
      </w:r>
      <w:r w:rsidRPr="001C3E9F">
        <w:rPr>
          <w:rFonts w:ascii="Times New Roman" w:hAnsi="Times New Roman"/>
          <w:color w:val="auto"/>
          <w:sz w:val="24"/>
          <w:szCs w:val="24"/>
        </w:rPr>
        <w:t>同時會與</w:t>
      </w:r>
      <w:r w:rsidRPr="001C3E9F">
        <w:rPr>
          <w:rFonts w:ascii="Times New Roman" w:hAnsi="Times New Roman"/>
          <w:color w:val="auto"/>
          <w:sz w:val="24"/>
          <w:szCs w:val="24"/>
        </w:rPr>
        <w:t>presynaptic dopamine reuptake transporter</w:t>
      </w:r>
      <w:r w:rsidRPr="001C3E9F">
        <w:rPr>
          <w:rFonts w:ascii="Times New Roman" w:hAnsi="Times New Roman"/>
          <w:color w:val="auto"/>
          <w:sz w:val="24"/>
          <w:szCs w:val="24"/>
        </w:rPr>
        <w:t>以及囊泡單胺轉運體（</w:t>
      </w:r>
      <w:r w:rsidRPr="001C3E9F">
        <w:rPr>
          <w:rFonts w:ascii="Times New Roman" w:hAnsi="Times New Roman"/>
          <w:color w:val="auto"/>
          <w:sz w:val="24"/>
          <w:szCs w:val="24"/>
        </w:rPr>
        <w:t>vesicular monoamine transporter</w:t>
      </w:r>
      <w:r w:rsidRPr="001C3E9F">
        <w:rPr>
          <w:rFonts w:ascii="Times New Roman" w:hAnsi="Times New Roman"/>
          <w:color w:val="auto"/>
          <w:sz w:val="24"/>
          <w:szCs w:val="24"/>
        </w:rPr>
        <w:t>）結合，抑制</w:t>
      </w:r>
      <w:r w:rsidRPr="001C3E9F">
        <w:rPr>
          <w:rFonts w:ascii="Times New Roman" w:hAnsi="Times New Roman"/>
          <w:color w:val="auto"/>
          <w:sz w:val="24"/>
          <w:szCs w:val="24"/>
        </w:rPr>
        <w:t>dopamine reuptake</w:t>
      </w:r>
      <w:r w:rsidRPr="001C3E9F">
        <w:rPr>
          <w:rFonts w:ascii="Times New Roman" w:hAnsi="Times New Roman"/>
          <w:color w:val="auto"/>
          <w:sz w:val="24"/>
          <w:szCs w:val="24"/>
        </w:rPr>
        <w:t>與增加</w:t>
      </w:r>
      <w:r w:rsidRPr="001C3E9F">
        <w:rPr>
          <w:rFonts w:ascii="Times New Roman" w:hAnsi="Times New Roman"/>
          <w:color w:val="auto"/>
          <w:sz w:val="24"/>
          <w:szCs w:val="24"/>
        </w:rPr>
        <w:t>dopamine efflux</w:t>
      </w:r>
      <w:r w:rsidRPr="001C3E9F">
        <w:rPr>
          <w:rFonts w:ascii="Times New Roman" w:hAnsi="Times New Roman"/>
          <w:color w:val="auto"/>
          <w:sz w:val="24"/>
          <w:szCs w:val="24"/>
        </w:rPr>
        <w:t>，而使胞外</w:t>
      </w:r>
      <w:r w:rsidRPr="001C3E9F">
        <w:rPr>
          <w:rFonts w:ascii="Times New Roman" w:hAnsi="Times New Roman"/>
          <w:color w:val="auto"/>
          <w:sz w:val="24"/>
          <w:szCs w:val="24"/>
        </w:rPr>
        <w:t>dopamine</w:t>
      </w:r>
      <w:r w:rsidRPr="001C3E9F">
        <w:rPr>
          <w:rFonts w:ascii="Times New Roman" w:hAnsi="Times New Roman"/>
          <w:color w:val="auto"/>
          <w:sz w:val="24"/>
          <w:szCs w:val="24"/>
        </w:rPr>
        <w:t>濃度上升。</w:t>
      </w:r>
    </w:p>
    <w:p w14:paraId="2BD7A585" w14:textId="77777777" w:rsidR="00E4043C" w:rsidRPr="00854E3F" w:rsidRDefault="00E4043C" w:rsidP="00E4043C">
      <w:pPr>
        <w:pStyle w:val="a"/>
        <w:numPr>
          <w:ilvl w:val="0"/>
          <w:numId w:val="6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Methamphetamine</w:t>
      </w:r>
      <w:r w:rsidRPr="00854E3F">
        <w:rPr>
          <w:rFonts w:ascii="Times New Roman" w:hAnsi="Times New Roman"/>
          <w:color w:val="FF0000"/>
          <w:sz w:val="24"/>
          <w:szCs w:val="24"/>
        </w:rPr>
        <w:t>與</w:t>
      </w:r>
      <w:r w:rsidRPr="00854E3F">
        <w:rPr>
          <w:rFonts w:ascii="Times New Roman" w:hAnsi="Times New Roman"/>
          <w:color w:val="FF0000"/>
          <w:sz w:val="24"/>
          <w:szCs w:val="24"/>
        </w:rPr>
        <w:t>cocaine</w:t>
      </w:r>
      <w:r w:rsidRPr="00854E3F">
        <w:rPr>
          <w:rFonts w:ascii="Times New Roman" w:hAnsi="Times New Roman"/>
          <w:color w:val="FF0000"/>
          <w:sz w:val="24"/>
          <w:szCs w:val="24"/>
        </w:rPr>
        <w:t>引起之胞外</w:t>
      </w:r>
      <w:r w:rsidRPr="00854E3F">
        <w:rPr>
          <w:rFonts w:ascii="Times New Roman" w:hAnsi="Times New Roman"/>
          <w:color w:val="FF0000"/>
          <w:sz w:val="24"/>
          <w:szCs w:val="24"/>
        </w:rPr>
        <w:t>dopamine</w:t>
      </w:r>
      <w:r w:rsidRPr="00854E3F">
        <w:rPr>
          <w:rFonts w:ascii="Times New Roman" w:hAnsi="Times New Roman"/>
          <w:color w:val="FF0000"/>
          <w:sz w:val="24"/>
          <w:szCs w:val="24"/>
        </w:rPr>
        <w:t>與麩胺酸（</w:t>
      </w:r>
      <w:r w:rsidRPr="00854E3F">
        <w:rPr>
          <w:rFonts w:ascii="Times New Roman" w:hAnsi="Times New Roman"/>
          <w:color w:val="FF0000"/>
          <w:sz w:val="24"/>
          <w:szCs w:val="24"/>
        </w:rPr>
        <w:t>glutamate</w:t>
      </w:r>
      <w:r w:rsidRPr="00854E3F">
        <w:rPr>
          <w:rFonts w:ascii="Times New Roman" w:hAnsi="Times New Roman"/>
          <w:color w:val="FF0000"/>
          <w:sz w:val="24"/>
          <w:szCs w:val="24"/>
        </w:rPr>
        <w:t>）增加，會影響神經適應性（</w:t>
      </w:r>
      <w:r w:rsidRPr="00854E3F">
        <w:rPr>
          <w:rFonts w:ascii="Times New Roman" w:hAnsi="Times New Roman"/>
          <w:color w:val="FF0000"/>
          <w:sz w:val="24"/>
          <w:szCs w:val="24"/>
        </w:rPr>
        <w:t>the cascades of neuroadaptation</w:t>
      </w:r>
      <w:r w:rsidRPr="00854E3F">
        <w:rPr>
          <w:rFonts w:ascii="Times New Roman" w:hAnsi="Times New Roman"/>
          <w:color w:val="FF0000"/>
          <w:sz w:val="24"/>
          <w:szCs w:val="24"/>
        </w:rPr>
        <w:t>），進而導致成癮。</w:t>
      </w:r>
    </w:p>
    <w:p w14:paraId="0AF5BACF" w14:textId="39AD2799" w:rsidR="00E4043C" w:rsidRPr="001C3E9F" w:rsidRDefault="00E4043C" w:rsidP="00E4043C">
      <w:pPr>
        <w:pStyle w:val="a"/>
        <w:numPr>
          <w:ilvl w:val="0"/>
          <w:numId w:val="6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與</w:t>
      </w:r>
      <w:r w:rsidRPr="001C3E9F">
        <w:rPr>
          <w:rFonts w:ascii="Times New Roman" w:hAnsi="Times New Roman"/>
          <w:color w:val="auto"/>
          <w:sz w:val="24"/>
          <w:szCs w:val="24"/>
        </w:rPr>
        <w:t>cocaine</w:t>
      </w:r>
      <w:r w:rsidRPr="001C3E9F">
        <w:rPr>
          <w:rFonts w:ascii="Times New Roman" w:hAnsi="Times New Roman"/>
          <w:color w:val="auto"/>
          <w:sz w:val="24"/>
          <w:szCs w:val="24"/>
        </w:rPr>
        <w:t>主要會造成突觸間之</w:t>
      </w:r>
      <w:r w:rsidRPr="001C3E9F">
        <w:rPr>
          <w:rFonts w:ascii="Times New Roman" w:hAnsi="Times New Roman"/>
          <w:color w:val="auto"/>
          <w:sz w:val="24"/>
          <w:szCs w:val="24"/>
        </w:rPr>
        <w:t>dopamine</w:t>
      </w:r>
      <w:r w:rsidRPr="001C3E9F">
        <w:rPr>
          <w:rFonts w:ascii="Times New Roman" w:hAnsi="Times New Roman"/>
          <w:color w:val="auto"/>
          <w:sz w:val="24"/>
          <w:szCs w:val="24"/>
        </w:rPr>
        <w:t>和正腎上腺素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norepinephrine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濃度上升，而不會改變血清素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serotonin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濃度。</w:t>
      </w:r>
    </w:p>
    <w:p w14:paraId="100C425C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長期使用中樞神經興奮劑（</w:t>
      </w:r>
      <w:r w:rsidRPr="001C3E9F">
        <w:rPr>
          <w:color w:val="auto"/>
          <w:szCs w:val="24"/>
        </w:rPr>
        <w:t>stimulant</w:t>
      </w:r>
      <w:r w:rsidRPr="001C3E9F">
        <w:rPr>
          <w:color w:val="auto"/>
          <w:szCs w:val="24"/>
        </w:rPr>
        <w:t>）之強迫性求藥行為（</w:t>
      </w:r>
      <w:r w:rsidRPr="001C3E9F">
        <w:rPr>
          <w:color w:val="auto"/>
          <w:szCs w:val="24"/>
        </w:rPr>
        <w:t>compulsive drug seeking</w:t>
      </w:r>
      <w:r w:rsidRPr="001C3E9F">
        <w:rPr>
          <w:color w:val="auto"/>
          <w:szCs w:val="24"/>
        </w:rPr>
        <w:t>），主要是因為影響某些腦區（</w:t>
      </w:r>
      <w:r w:rsidRPr="001C3E9F">
        <w:rPr>
          <w:color w:val="auto"/>
          <w:szCs w:val="24"/>
        </w:rPr>
        <w:t>neural area</w:t>
      </w:r>
      <w:r w:rsidRPr="001C3E9F">
        <w:rPr>
          <w:color w:val="auto"/>
          <w:szCs w:val="24"/>
        </w:rPr>
        <w:t>）與其相應之功能而造成，下列何者為非？</w:t>
      </w:r>
    </w:p>
    <w:p w14:paraId="415A8EE0" w14:textId="77777777" w:rsidR="00E4043C" w:rsidRPr="00854E3F" w:rsidRDefault="00E4043C" w:rsidP="00E4043C">
      <w:pPr>
        <w:pStyle w:val="a"/>
        <w:numPr>
          <w:ilvl w:val="0"/>
          <w:numId w:val="7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島葉（</w:t>
      </w:r>
      <w:r w:rsidRPr="00854E3F">
        <w:rPr>
          <w:rFonts w:ascii="Times New Roman" w:hAnsi="Times New Roman"/>
          <w:color w:val="FF0000"/>
          <w:sz w:val="24"/>
          <w:szCs w:val="24"/>
        </w:rPr>
        <w:t>Insula</w:t>
      </w:r>
      <w:r w:rsidRPr="00854E3F">
        <w:rPr>
          <w:rFonts w:ascii="Times New Roman" w:hAnsi="Times New Roman"/>
          <w:color w:val="FF0000"/>
          <w:sz w:val="24"/>
          <w:szCs w:val="24"/>
        </w:rPr>
        <w:t>）：動機（</w:t>
      </w:r>
      <w:r w:rsidRPr="00854E3F">
        <w:rPr>
          <w:rFonts w:ascii="Times New Roman" w:hAnsi="Times New Roman"/>
          <w:color w:val="FF0000"/>
          <w:sz w:val="24"/>
          <w:szCs w:val="24"/>
        </w:rPr>
        <w:t>motivation</w:t>
      </w:r>
      <w:r w:rsidRPr="00854E3F">
        <w:rPr>
          <w:rFonts w:ascii="Times New Roman" w:hAnsi="Times New Roman"/>
          <w:color w:val="FF0000"/>
          <w:sz w:val="24"/>
          <w:szCs w:val="24"/>
        </w:rPr>
        <w:t>）</w:t>
      </w:r>
    </w:p>
    <w:p w14:paraId="4A27FDD8" w14:textId="77777777" w:rsidR="00E4043C" w:rsidRPr="001C3E9F" w:rsidRDefault="00E4043C" w:rsidP="00E4043C">
      <w:pPr>
        <w:pStyle w:val="a"/>
        <w:numPr>
          <w:ilvl w:val="0"/>
          <w:numId w:val="7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lastRenderedPageBreak/>
        <w:t>伏隔核（</w:t>
      </w:r>
      <w:r w:rsidRPr="001C3E9F">
        <w:rPr>
          <w:rFonts w:ascii="Times New Roman" w:hAnsi="Times New Roman"/>
          <w:color w:val="auto"/>
          <w:sz w:val="24"/>
          <w:szCs w:val="24"/>
        </w:rPr>
        <w:t>Nucleus accumbens</w:t>
      </w:r>
      <w:r w:rsidRPr="001C3E9F">
        <w:rPr>
          <w:rFonts w:ascii="Times New Roman" w:hAnsi="Times New Roman"/>
          <w:color w:val="auto"/>
          <w:sz w:val="24"/>
          <w:szCs w:val="24"/>
        </w:rPr>
        <w:t>）：酬賞功能（</w:t>
      </w:r>
      <w:r w:rsidRPr="001C3E9F">
        <w:rPr>
          <w:rFonts w:ascii="Times New Roman" w:hAnsi="Times New Roman"/>
          <w:color w:val="auto"/>
          <w:sz w:val="24"/>
          <w:szCs w:val="24"/>
        </w:rPr>
        <w:t>reward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65D46881" w14:textId="77777777" w:rsidR="00E4043C" w:rsidRPr="001C3E9F" w:rsidRDefault="00E4043C" w:rsidP="00E4043C">
      <w:pPr>
        <w:pStyle w:val="a"/>
        <w:numPr>
          <w:ilvl w:val="0"/>
          <w:numId w:val="7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杏仁核、海馬迴（</w:t>
      </w:r>
      <w:r w:rsidRPr="001C3E9F">
        <w:rPr>
          <w:rFonts w:ascii="Times New Roman" w:hAnsi="Times New Roman"/>
          <w:color w:val="auto"/>
          <w:sz w:val="24"/>
          <w:szCs w:val="24"/>
        </w:rPr>
        <w:t>Amygdala, hippocampus</w:t>
      </w:r>
      <w:r w:rsidRPr="001C3E9F">
        <w:rPr>
          <w:rFonts w:ascii="Times New Roman" w:hAnsi="Times New Roman"/>
          <w:color w:val="auto"/>
          <w:sz w:val="24"/>
          <w:szCs w:val="24"/>
        </w:rPr>
        <w:t>）：記憶（</w:t>
      </w:r>
      <w:r w:rsidRPr="001C3E9F">
        <w:rPr>
          <w:rFonts w:ascii="Times New Roman" w:hAnsi="Times New Roman"/>
          <w:color w:val="auto"/>
          <w:sz w:val="24"/>
          <w:szCs w:val="24"/>
        </w:rPr>
        <w:t>memory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0EAC366D" w14:textId="7FDA68D8" w:rsidR="00E139A2" w:rsidRPr="001C3E9F" w:rsidRDefault="00E4043C" w:rsidP="00E4043C">
      <w:pPr>
        <w:pStyle w:val="a"/>
        <w:numPr>
          <w:ilvl w:val="0"/>
          <w:numId w:val="7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前額葉、扣帶迴（</w:t>
      </w:r>
      <w:r w:rsidRPr="001C3E9F">
        <w:rPr>
          <w:rFonts w:ascii="Times New Roman" w:hAnsi="Times New Roman"/>
          <w:color w:val="auto"/>
          <w:sz w:val="24"/>
          <w:szCs w:val="24"/>
        </w:rPr>
        <w:t>Prefrontal cortex</w:t>
      </w:r>
      <w:r w:rsidRPr="001C3E9F">
        <w:rPr>
          <w:rFonts w:ascii="Times New Roman" w:hAnsi="Times New Roman"/>
          <w:color w:val="auto"/>
          <w:sz w:val="24"/>
          <w:szCs w:val="24"/>
        </w:rPr>
        <w:t>、</w:t>
      </w:r>
      <w:r w:rsidRPr="001C3E9F">
        <w:rPr>
          <w:rFonts w:ascii="Times New Roman" w:hAnsi="Times New Roman"/>
          <w:color w:val="auto"/>
          <w:sz w:val="24"/>
          <w:szCs w:val="24"/>
        </w:rPr>
        <w:t>cingulate gyrus</w:t>
      </w:r>
      <w:r w:rsidRPr="001C3E9F">
        <w:rPr>
          <w:rFonts w:ascii="Times New Roman" w:hAnsi="Times New Roman"/>
          <w:color w:val="auto"/>
          <w:sz w:val="24"/>
          <w:szCs w:val="24"/>
        </w:rPr>
        <w:t>）：衝動控制（</w:t>
      </w:r>
      <w:r w:rsidRPr="001C3E9F">
        <w:rPr>
          <w:rFonts w:ascii="Times New Roman" w:hAnsi="Times New Roman"/>
          <w:color w:val="auto"/>
          <w:sz w:val="24"/>
          <w:szCs w:val="24"/>
        </w:rPr>
        <w:t>impulse control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387D9C24" w14:textId="6746BC15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關於甲基安非他命</w:t>
      </w:r>
      <w:r w:rsidR="00217165" w:rsidRPr="001C3E9F">
        <w:rPr>
          <w:color w:val="auto"/>
          <w:szCs w:val="24"/>
        </w:rPr>
        <w:t>(</w:t>
      </w:r>
      <w:r w:rsidRPr="001C3E9F">
        <w:rPr>
          <w:color w:val="auto"/>
          <w:szCs w:val="24"/>
        </w:rPr>
        <w:t>methamphetamine</w:t>
      </w:r>
      <w:r w:rsidR="00217165" w:rsidRPr="001C3E9F">
        <w:rPr>
          <w:color w:val="auto"/>
          <w:szCs w:val="24"/>
        </w:rPr>
        <w:t>)</w:t>
      </w:r>
      <w:r w:rsidRPr="001C3E9F">
        <w:rPr>
          <w:color w:val="auto"/>
          <w:szCs w:val="24"/>
        </w:rPr>
        <w:t>中樞性神經毒性</w:t>
      </w:r>
      <w:r w:rsidR="00217165" w:rsidRPr="001C3E9F">
        <w:rPr>
          <w:color w:val="auto"/>
          <w:szCs w:val="24"/>
        </w:rPr>
        <w:t>(</w:t>
      </w:r>
      <w:r w:rsidRPr="001C3E9F">
        <w:rPr>
          <w:color w:val="auto"/>
          <w:szCs w:val="24"/>
        </w:rPr>
        <w:t>neurotoxicity</w:t>
      </w:r>
      <w:r w:rsidR="00217165" w:rsidRPr="001C3E9F">
        <w:rPr>
          <w:color w:val="auto"/>
          <w:szCs w:val="24"/>
        </w:rPr>
        <w:t>)</w:t>
      </w:r>
      <w:r w:rsidRPr="001C3E9F">
        <w:rPr>
          <w:color w:val="auto"/>
          <w:szCs w:val="24"/>
        </w:rPr>
        <w:t>的描述，以下何者為是？</w:t>
      </w:r>
    </w:p>
    <w:p w14:paraId="45DBEC0B" w14:textId="77777777" w:rsidR="00E4043C" w:rsidRPr="001C3E9F" w:rsidRDefault="00E4043C" w:rsidP="00BD4660">
      <w:pPr>
        <w:pStyle w:val="a"/>
        <w:numPr>
          <w:ilvl w:val="0"/>
          <w:numId w:val="9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長期使用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之中樞性神經毒性（</w:t>
      </w:r>
      <w:r w:rsidRPr="001C3E9F">
        <w:rPr>
          <w:rFonts w:ascii="Times New Roman" w:hAnsi="Times New Roman"/>
          <w:color w:val="auto"/>
          <w:sz w:val="24"/>
          <w:szCs w:val="24"/>
        </w:rPr>
        <w:t>neurotoxicity</w:t>
      </w:r>
      <w:r w:rsidRPr="001C3E9F">
        <w:rPr>
          <w:rFonts w:ascii="Times New Roman" w:hAnsi="Times New Roman"/>
          <w:color w:val="auto"/>
          <w:sz w:val="24"/>
          <w:szCs w:val="24"/>
        </w:rPr>
        <w:t>）最主要是透過影響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dopaminergic </w:t>
      </w:r>
      <w:r w:rsidRPr="001C3E9F">
        <w:rPr>
          <w:rFonts w:ascii="Times New Roman" w:hAnsi="Times New Roman"/>
          <w:color w:val="auto"/>
          <w:sz w:val="24"/>
          <w:szCs w:val="24"/>
        </w:rPr>
        <w:t>與</w:t>
      </w:r>
      <w:r w:rsidRPr="001C3E9F">
        <w:rPr>
          <w:rFonts w:ascii="Times New Roman" w:hAnsi="Times New Roman"/>
          <w:color w:val="auto"/>
          <w:sz w:val="24"/>
          <w:szCs w:val="24"/>
        </w:rPr>
        <w:t>noradrenergic system</w:t>
      </w:r>
      <w:r w:rsidRPr="001C3E9F">
        <w:rPr>
          <w:rFonts w:ascii="Times New Roman" w:hAnsi="Times New Roman"/>
          <w:color w:val="auto"/>
          <w:sz w:val="24"/>
          <w:szCs w:val="24"/>
        </w:rPr>
        <w:t>造成。</w:t>
      </w:r>
    </w:p>
    <w:p w14:paraId="20FB291B" w14:textId="77777777" w:rsidR="00E4043C" w:rsidRPr="00854E3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Methamphetamine</w:t>
      </w:r>
      <w:r w:rsidRPr="00854E3F">
        <w:rPr>
          <w:rFonts w:ascii="Times New Roman" w:hAnsi="Times New Roman"/>
          <w:color w:val="FF0000"/>
          <w:sz w:val="24"/>
          <w:szCs w:val="24"/>
        </w:rPr>
        <w:t>長期使用者因</w:t>
      </w:r>
      <w:r w:rsidRPr="00854E3F">
        <w:rPr>
          <w:rFonts w:ascii="Times New Roman" w:hAnsi="Times New Roman"/>
          <w:color w:val="FF0000"/>
          <w:sz w:val="24"/>
          <w:szCs w:val="24"/>
        </w:rPr>
        <w:t>dopaminergic damage</w:t>
      </w:r>
      <w:r w:rsidRPr="00854E3F">
        <w:rPr>
          <w:rFonts w:ascii="Times New Roman" w:hAnsi="Times New Roman"/>
          <w:color w:val="FF0000"/>
          <w:sz w:val="24"/>
          <w:szCs w:val="24"/>
        </w:rPr>
        <w:t>，故會增加得到</w:t>
      </w:r>
      <w:r w:rsidRPr="00854E3F">
        <w:rPr>
          <w:rFonts w:ascii="Times New Roman" w:hAnsi="Times New Roman"/>
          <w:color w:val="FF0000"/>
          <w:sz w:val="24"/>
          <w:szCs w:val="24"/>
        </w:rPr>
        <w:t>Parkinson’s disease</w:t>
      </w:r>
      <w:r w:rsidRPr="00854E3F">
        <w:rPr>
          <w:rFonts w:ascii="Times New Roman" w:hAnsi="Times New Roman"/>
          <w:color w:val="FF0000"/>
          <w:sz w:val="24"/>
          <w:szCs w:val="24"/>
        </w:rPr>
        <w:t>之機率。</w:t>
      </w:r>
    </w:p>
    <w:p w14:paraId="5E64B2BE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毒性劑量之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會增加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nucleus accumbens </w:t>
      </w:r>
      <w:r w:rsidRPr="001C3E9F">
        <w:rPr>
          <w:rFonts w:ascii="Times New Roman" w:hAnsi="Times New Roman"/>
          <w:color w:val="auto"/>
          <w:sz w:val="24"/>
          <w:szCs w:val="24"/>
        </w:rPr>
        <w:t>之</w:t>
      </w:r>
      <w:r w:rsidRPr="001C3E9F">
        <w:rPr>
          <w:rFonts w:ascii="Times New Roman" w:hAnsi="Times New Roman"/>
          <w:color w:val="auto"/>
          <w:sz w:val="24"/>
          <w:szCs w:val="24"/>
        </w:rPr>
        <w:t>glutamate efflux</w:t>
      </w:r>
      <w:r w:rsidRPr="001C3E9F">
        <w:rPr>
          <w:rFonts w:ascii="Times New Roman" w:hAnsi="Times New Roman"/>
          <w:color w:val="auto"/>
          <w:sz w:val="24"/>
          <w:szCs w:val="24"/>
        </w:rPr>
        <w:t>，而產生中樞性神經毒性（</w:t>
      </w:r>
      <w:r w:rsidRPr="001C3E9F">
        <w:rPr>
          <w:rFonts w:ascii="Times New Roman" w:hAnsi="Times New Roman"/>
          <w:color w:val="auto"/>
          <w:sz w:val="24"/>
          <w:szCs w:val="24"/>
        </w:rPr>
        <w:t>neurotoxicity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582A1D3B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引起之多巴胺（</w:t>
      </w:r>
      <w:r w:rsidRPr="001C3E9F">
        <w:rPr>
          <w:rFonts w:ascii="Times New Roman" w:hAnsi="Times New Roman"/>
          <w:color w:val="auto"/>
          <w:sz w:val="24"/>
          <w:szCs w:val="24"/>
        </w:rPr>
        <w:t>dopamine</w:t>
      </w:r>
      <w:r w:rsidRPr="001C3E9F">
        <w:rPr>
          <w:rFonts w:ascii="Times New Roman" w:hAnsi="Times New Roman"/>
          <w:color w:val="auto"/>
          <w:sz w:val="24"/>
          <w:szCs w:val="24"/>
        </w:rPr>
        <w:t>）釋放會導致神經退化（</w:t>
      </w:r>
      <w:r w:rsidRPr="001C3E9F">
        <w:rPr>
          <w:rFonts w:ascii="Times New Roman" w:hAnsi="Times New Roman"/>
          <w:color w:val="auto"/>
          <w:sz w:val="24"/>
          <w:szCs w:val="24"/>
        </w:rPr>
        <w:t>neurodegeneration</w:t>
      </w:r>
      <w:r w:rsidRPr="001C3E9F">
        <w:rPr>
          <w:rFonts w:ascii="Times New Roman" w:hAnsi="Times New Roman"/>
          <w:color w:val="auto"/>
          <w:sz w:val="24"/>
          <w:szCs w:val="24"/>
        </w:rPr>
        <w:t>），但多巴胺釋放的程度與中樞性神經毒性（</w:t>
      </w:r>
      <w:r w:rsidRPr="001C3E9F">
        <w:rPr>
          <w:rFonts w:ascii="Times New Roman" w:hAnsi="Times New Roman"/>
          <w:color w:val="auto"/>
          <w:sz w:val="24"/>
          <w:szCs w:val="24"/>
        </w:rPr>
        <w:t>neurotoxicity</w:t>
      </w:r>
      <w:r w:rsidRPr="001C3E9F">
        <w:rPr>
          <w:rFonts w:ascii="Times New Roman" w:hAnsi="Times New Roman"/>
          <w:color w:val="auto"/>
          <w:sz w:val="24"/>
          <w:szCs w:val="24"/>
        </w:rPr>
        <w:t>）無關。</w:t>
      </w:r>
    </w:p>
    <w:p w14:paraId="62B04416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甲基安非他命（</w:t>
      </w:r>
      <w:r w:rsidRPr="001C3E9F">
        <w:rPr>
          <w:color w:val="auto"/>
          <w:szCs w:val="24"/>
        </w:rPr>
        <w:t>Methamphetamine</w:t>
      </w:r>
      <w:r w:rsidRPr="001C3E9F">
        <w:rPr>
          <w:color w:val="auto"/>
          <w:szCs w:val="24"/>
        </w:rPr>
        <w:t>）會導致身體各系統疾病，以下描述何者為非？</w:t>
      </w:r>
    </w:p>
    <w:p w14:paraId="1F30F02A" w14:textId="77777777" w:rsidR="00E4043C" w:rsidRPr="001C3E9F" w:rsidRDefault="00E4043C" w:rsidP="00BD4660">
      <w:pPr>
        <w:pStyle w:val="a"/>
        <w:numPr>
          <w:ilvl w:val="0"/>
          <w:numId w:val="10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心血管疾病：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容易誘發心肌病變（</w:t>
      </w:r>
      <w:r w:rsidRPr="001C3E9F">
        <w:rPr>
          <w:rFonts w:ascii="Times New Roman" w:hAnsi="Times New Roman"/>
          <w:color w:val="auto"/>
          <w:sz w:val="24"/>
          <w:szCs w:val="24"/>
        </w:rPr>
        <w:t>cardiomyopathy</w:t>
      </w:r>
      <w:r w:rsidRPr="001C3E9F">
        <w:rPr>
          <w:rFonts w:ascii="Times New Roman" w:hAnsi="Times New Roman"/>
          <w:color w:val="auto"/>
          <w:sz w:val="24"/>
          <w:szCs w:val="24"/>
        </w:rPr>
        <w:t>）、高血壓（</w:t>
      </w:r>
      <w:r w:rsidRPr="001C3E9F">
        <w:rPr>
          <w:rFonts w:ascii="Times New Roman" w:hAnsi="Times New Roman"/>
          <w:color w:val="auto"/>
          <w:sz w:val="24"/>
          <w:szCs w:val="24"/>
        </w:rPr>
        <w:t>hypertension</w:t>
      </w:r>
      <w:r w:rsidRPr="001C3E9F">
        <w:rPr>
          <w:rFonts w:ascii="Times New Roman" w:hAnsi="Times New Roman"/>
          <w:color w:val="auto"/>
          <w:sz w:val="24"/>
          <w:szCs w:val="24"/>
        </w:rPr>
        <w:t>）、心律不整（</w:t>
      </w:r>
      <w:r w:rsidRPr="001C3E9F">
        <w:rPr>
          <w:rFonts w:ascii="Times New Roman" w:hAnsi="Times New Roman"/>
          <w:color w:val="auto"/>
          <w:sz w:val="24"/>
          <w:szCs w:val="24"/>
        </w:rPr>
        <w:t>arrhythmia</w:t>
      </w:r>
      <w:r w:rsidRPr="001C3E9F">
        <w:rPr>
          <w:rFonts w:ascii="Times New Roman" w:hAnsi="Times New Roman"/>
          <w:color w:val="auto"/>
          <w:sz w:val="24"/>
          <w:szCs w:val="24"/>
        </w:rPr>
        <w:t>）或心肌梗塞（</w:t>
      </w:r>
      <w:r w:rsidRPr="001C3E9F">
        <w:rPr>
          <w:rFonts w:ascii="Times New Roman" w:hAnsi="Times New Roman"/>
          <w:color w:val="auto"/>
          <w:sz w:val="24"/>
          <w:szCs w:val="24"/>
        </w:rPr>
        <w:t>myocardial infarction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337A2B83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肺部問題：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可能引起肺水腫（</w:t>
      </w:r>
      <w:r w:rsidRPr="001C3E9F">
        <w:rPr>
          <w:rFonts w:ascii="Times New Roman" w:hAnsi="Times New Roman"/>
          <w:color w:val="auto"/>
          <w:sz w:val="24"/>
          <w:szCs w:val="24"/>
        </w:rPr>
        <w:t>pulmonary edema</w:t>
      </w:r>
      <w:r w:rsidRPr="001C3E9F">
        <w:rPr>
          <w:rFonts w:ascii="Times New Roman" w:hAnsi="Times New Roman"/>
          <w:color w:val="auto"/>
          <w:sz w:val="24"/>
          <w:szCs w:val="24"/>
        </w:rPr>
        <w:t>）、肺高壓（</w:t>
      </w:r>
      <w:r w:rsidRPr="001C3E9F">
        <w:rPr>
          <w:rFonts w:ascii="Times New Roman" w:hAnsi="Times New Roman"/>
          <w:color w:val="auto"/>
          <w:sz w:val="24"/>
          <w:szCs w:val="24"/>
        </w:rPr>
        <w:t>pulmonary hypertension</w:t>
      </w:r>
      <w:r w:rsidRPr="001C3E9F">
        <w:rPr>
          <w:rFonts w:ascii="Times New Roman" w:hAnsi="Times New Roman"/>
          <w:color w:val="auto"/>
          <w:sz w:val="24"/>
          <w:szCs w:val="24"/>
        </w:rPr>
        <w:t>）、</w:t>
      </w:r>
      <w:r w:rsidRPr="001C3E9F">
        <w:rPr>
          <w:rFonts w:ascii="Times New Roman" w:hAnsi="Times New Roman"/>
          <w:color w:val="auto"/>
          <w:sz w:val="24"/>
          <w:szCs w:val="24"/>
        </w:rPr>
        <w:t>hemoptysis(</w:t>
      </w:r>
      <w:r w:rsidRPr="001C3E9F">
        <w:rPr>
          <w:rFonts w:ascii="Times New Roman" w:hAnsi="Times New Roman"/>
          <w:color w:val="auto"/>
          <w:sz w:val="24"/>
          <w:szCs w:val="24"/>
        </w:rPr>
        <w:t>咳血</w:t>
      </w:r>
      <w:r w:rsidRPr="001C3E9F">
        <w:rPr>
          <w:rFonts w:ascii="Times New Roman" w:hAnsi="Times New Roman"/>
          <w:color w:val="auto"/>
          <w:sz w:val="24"/>
          <w:szCs w:val="24"/>
        </w:rPr>
        <w:t>)</w:t>
      </w:r>
      <w:r w:rsidRPr="001C3E9F">
        <w:rPr>
          <w:rFonts w:ascii="Times New Roman" w:hAnsi="Times New Roman"/>
          <w:color w:val="auto"/>
          <w:sz w:val="24"/>
          <w:szCs w:val="24"/>
        </w:rPr>
        <w:t>、氣喘惡化（</w:t>
      </w:r>
      <w:r w:rsidRPr="001C3E9F">
        <w:rPr>
          <w:rFonts w:ascii="Times New Roman" w:hAnsi="Times New Roman"/>
          <w:color w:val="auto"/>
          <w:sz w:val="24"/>
          <w:szCs w:val="24"/>
        </w:rPr>
        <w:t>asthma exacerbation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70E41987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肝臟疾病：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本身即有肝毒性（</w:t>
      </w:r>
      <w:r w:rsidRPr="001C3E9F">
        <w:rPr>
          <w:rFonts w:ascii="Times New Roman" w:hAnsi="Times New Roman"/>
          <w:color w:val="auto"/>
          <w:sz w:val="24"/>
          <w:szCs w:val="24"/>
        </w:rPr>
        <w:t>hepatotoxicity</w:t>
      </w:r>
      <w:r w:rsidRPr="001C3E9F">
        <w:rPr>
          <w:rFonts w:ascii="Times New Roman" w:hAnsi="Times New Roman"/>
          <w:color w:val="auto"/>
          <w:sz w:val="24"/>
          <w:szCs w:val="24"/>
        </w:rPr>
        <w:t>），同時因為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</w:t>
      </w:r>
      <w:r w:rsidRPr="001C3E9F">
        <w:rPr>
          <w:rFonts w:ascii="Times New Roman" w:hAnsi="Times New Roman"/>
          <w:color w:val="auto"/>
          <w:sz w:val="24"/>
          <w:szCs w:val="24"/>
        </w:rPr>
        <w:t>使用者容易感染性傳染病（</w:t>
      </w:r>
      <w:r w:rsidRPr="001C3E9F">
        <w:rPr>
          <w:rFonts w:ascii="Times New Roman" w:hAnsi="Times New Roman"/>
          <w:color w:val="auto"/>
          <w:sz w:val="24"/>
          <w:szCs w:val="24"/>
        </w:rPr>
        <w:t>sexual transmitting diseases</w:t>
      </w:r>
      <w:r w:rsidRPr="001C3E9F">
        <w:rPr>
          <w:rFonts w:ascii="Times New Roman" w:hAnsi="Times New Roman"/>
          <w:color w:val="auto"/>
          <w:sz w:val="24"/>
          <w:szCs w:val="24"/>
        </w:rPr>
        <w:t>），而造成肝損害。</w:t>
      </w:r>
    </w:p>
    <w:p w14:paraId="79B4412E" w14:textId="77777777" w:rsidR="00E4043C" w:rsidRPr="00854E3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神經系統問題：以</w:t>
      </w:r>
      <w:r w:rsidRPr="00854E3F">
        <w:rPr>
          <w:rFonts w:ascii="Times New Roman" w:hAnsi="Times New Roman"/>
          <w:color w:val="FF0000"/>
          <w:sz w:val="24"/>
          <w:szCs w:val="24"/>
        </w:rPr>
        <w:t>smoke</w:t>
      </w:r>
      <w:r w:rsidRPr="00854E3F">
        <w:rPr>
          <w:rFonts w:ascii="Times New Roman" w:hAnsi="Times New Roman"/>
          <w:color w:val="FF0000"/>
          <w:sz w:val="24"/>
          <w:szCs w:val="24"/>
        </w:rPr>
        <w:t>、</w:t>
      </w:r>
      <w:r w:rsidRPr="00854E3F">
        <w:rPr>
          <w:rFonts w:ascii="Times New Roman" w:hAnsi="Times New Roman"/>
          <w:color w:val="FF0000"/>
          <w:sz w:val="24"/>
          <w:szCs w:val="24"/>
        </w:rPr>
        <w:t>injection</w:t>
      </w:r>
      <w:r w:rsidRPr="00854E3F">
        <w:rPr>
          <w:rFonts w:ascii="Times New Roman" w:hAnsi="Times New Roman"/>
          <w:color w:val="FF0000"/>
          <w:sz w:val="24"/>
          <w:szCs w:val="24"/>
        </w:rPr>
        <w:t>方式使用</w:t>
      </w:r>
      <w:r w:rsidRPr="00854E3F">
        <w:rPr>
          <w:rFonts w:ascii="Times New Roman" w:hAnsi="Times New Roman"/>
          <w:color w:val="FF0000"/>
          <w:sz w:val="24"/>
          <w:szCs w:val="24"/>
        </w:rPr>
        <w:t>methamphetamine</w:t>
      </w:r>
      <w:r w:rsidRPr="00854E3F">
        <w:rPr>
          <w:rFonts w:ascii="Times New Roman" w:hAnsi="Times New Roman"/>
          <w:color w:val="FF0000"/>
          <w:sz w:val="24"/>
          <w:szCs w:val="24"/>
        </w:rPr>
        <w:t>有較高風險引起中風（</w:t>
      </w:r>
      <w:r w:rsidRPr="00854E3F">
        <w:rPr>
          <w:rFonts w:ascii="Times New Roman" w:hAnsi="Times New Roman"/>
          <w:color w:val="FF0000"/>
          <w:sz w:val="24"/>
          <w:szCs w:val="24"/>
        </w:rPr>
        <w:t>stroke</w:t>
      </w:r>
      <w:r w:rsidRPr="00854E3F">
        <w:rPr>
          <w:rFonts w:ascii="Times New Roman" w:hAnsi="Times New Roman"/>
          <w:color w:val="FF0000"/>
          <w:sz w:val="24"/>
          <w:szCs w:val="24"/>
        </w:rPr>
        <w:t>）、癲癇（</w:t>
      </w:r>
      <w:r w:rsidRPr="00854E3F">
        <w:rPr>
          <w:rFonts w:ascii="Times New Roman" w:hAnsi="Times New Roman"/>
          <w:color w:val="FF0000"/>
          <w:sz w:val="24"/>
          <w:szCs w:val="24"/>
        </w:rPr>
        <w:t>seizure</w:t>
      </w:r>
      <w:r w:rsidRPr="00854E3F">
        <w:rPr>
          <w:rFonts w:ascii="Times New Roman" w:hAnsi="Times New Roman"/>
          <w:color w:val="FF0000"/>
          <w:sz w:val="24"/>
          <w:szCs w:val="24"/>
        </w:rPr>
        <w:t>）等，但以</w:t>
      </w:r>
      <w:r w:rsidRPr="00854E3F">
        <w:rPr>
          <w:rFonts w:ascii="Times New Roman" w:hAnsi="Times New Roman"/>
          <w:color w:val="FF0000"/>
          <w:sz w:val="24"/>
          <w:szCs w:val="24"/>
        </w:rPr>
        <w:t>inhalation</w:t>
      </w:r>
      <w:r w:rsidRPr="00854E3F">
        <w:rPr>
          <w:rFonts w:ascii="Times New Roman" w:hAnsi="Times New Roman"/>
          <w:color w:val="FF0000"/>
          <w:sz w:val="24"/>
          <w:szCs w:val="24"/>
        </w:rPr>
        <w:t>、</w:t>
      </w:r>
      <w:r w:rsidRPr="00854E3F">
        <w:rPr>
          <w:rFonts w:ascii="Times New Roman" w:hAnsi="Times New Roman"/>
          <w:color w:val="FF0000"/>
          <w:sz w:val="24"/>
          <w:szCs w:val="24"/>
        </w:rPr>
        <w:t>ingestion</w:t>
      </w:r>
      <w:r w:rsidRPr="00854E3F">
        <w:rPr>
          <w:rFonts w:ascii="Times New Roman" w:hAnsi="Times New Roman"/>
          <w:color w:val="FF0000"/>
          <w:sz w:val="24"/>
          <w:szCs w:val="24"/>
        </w:rPr>
        <w:t>方式吸食則不會。</w:t>
      </w:r>
    </w:p>
    <w:p w14:paraId="13358CB5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針對甲基安非他命相關障礙症（</w:t>
      </w:r>
      <w:r w:rsidRPr="001C3E9F">
        <w:rPr>
          <w:color w:val="auto"/>
          <w:szCs w:val="24"/>
        </w:rPr>
        <w:t>methamphetamine-related disorder</w:t>
      </w:r>
      <w:r w:rsidRPr="001C3E9F">
        <w:rPr>
          <w:color w:val="auto"/>
          <w:szCs w:val="24"/>
        </w:rPr>
        <w:t>）之臨床表現與處置，下列何者為是？</w:t>
      </w:r>
    </w:p>
    <w:p w14:paraId="0863AD23" w14:textId="77777777" w:rsidR="00E4043C" w:rsidRPr="001C3E9F" w:rsidRDefault="00E4043C" w:rsidP="00BD4660">
      <w:pPr>
        <w:pStyle w:val="a"/>
        <w:numPr>
          <w:ilvl w:val="0"/>
          <w:numId w:val="11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思覺失調症（</w:t>
      </w:r>
      <w:r w:rsidRPr="001C3E9F">
        <w:rPr>
          <w:rFonts w:ascii="Times New Roman" w:hAnsi="Times New Roman"/>
          <w:color w:val="auto"/>
          <w:sz w:val="24"/>
          <w:szCs w:val="24"/>
        </w:rPr>
        <w:t>Schizophrenia</w:t>
      </w:r>
      <w:r w:rsidRPr="001C3E9F">
        <w:rPr>
          <w:rFonts w:ascii="Times New Roman" w:hAnsi="Times New Roman"/>
          <w:color w:val="auto"/>
          <w:sz w:val="24"/>
          <w:szCs w:val="24"/>
        </w:rPr>
        <w:t>）相較甲基安非他命引起之精神病疾患（</w:t>
      </w:r>
      <w:r w:rsidRPr="001C3E9F">
        <w:rPr>
          <w:rFonts w:ascii="Times New Roman" w:hAnsi="Times New Roman"/>
          <w:color w:val="auto"/>
          <w:sz w:val="24"/>
          <w:szCs w:val="24"/>
        </w:rPr>
        <w:t>methamphetamine-induced psychosis</w:t>
      </w:r>
      <w:r w:rsidRPr="001C3E9F">
        <w:rPr>
          <w:rFonts w:ascii="Times New Roman" w:hAnsi="Times New Roman"/>
          <w:color w:val="auto"/>
          <w:sz w:val="24"/>
          <w:szCs w:val="24"/>
        </w:rPr>
        <w:t>）容易表現有視幻覺（</w:t>
      </w:r>
      <w:r w:rsidRPr="001C3E9F">
        <w:rPr>
          <w:rFonts w:ascii="Times New Roman" w:hAnsi="Times New Roman"/>
          <w:color w:val="auto"/>
          <w:sz w:val="24"/>
          <w:szCs w:val="24"/>
        </w:rPr>
        <w:t>visual hallucination</w:t>
      </w:r>
      <w:r w:rsidRPr="001C3E9F">
        <w:rPr>
          <w:rFonts w:ascii="Times New Roman" w:hAnsi="Times New Roman"/>
          <w:color w:val="auto"/>
          <w:sz w:val="24"/>
          <w:szCs w:val="24"/>
        </w:rPr>
        <w:t>）、嗅幻覺（</w:t>
      </w:r>
      <w:r w:rsidRPr="001C3E9F">
        <w:rPr>
          <w:rFonts w:ascii="Times New Roman" w:hAnsi="Times New Roman"/>
          <w:color w:val="auto"/>
          <w:sz w:val="24"/>
          <w:szCs w:val="24"/>
        </w:rPr>
        <w:t>olfactory hallucination</w:t>
      </w:r>
      <w:r w:rsidRPr="001C3E9F">
        <w:rPr>
          <w:rFonts w:ascii="Times New Roman" w:hAnsi="Times New Roman"/>
          <w:color w:val="auto"/>
          <w:sz w:val="24"/>
          <w:szCs w:val="24"/>
        </w:rPr>
        <w:t>）或觸幻覺（</w:t>
      </w:r>
      <w:r w:rsidRPr="001C3E9F">
        <w:rPr>
          <w:rFonts w:ascii="Times New Roman" w:hAnsi="Times New Roman"/>
          <w:color w:val="auto"/>
          <w:sz w:val="24"/>
          <w:szCs w:val="24"/>
        </w:rPr>
        <w:t>tactile hallucination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72F5BFB9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男性相較女性常使用甲基安非他命來自我藥療（</w:t>
      </w:r>
      <w:r w:rsidRPr="001C3E9F">
        <w:rPr>
          <w:rFonts w:ascii="Times New Roman" w:hAnsi="Times New Roman"/>
          <w:color w:val="auto"/>
          <w:sz w:val="24"/>
          <w:szCs w:val="24"/>
        </w:rPr>
        <w:t>self-medicate</w:t>
      </w:r>
      <w:r w:rsidRPr="001C3E9F">
        <w:rPr>
          <w:rFonts w:ascii="Times New Roman" w:hAnsi="Times New Roman"/>
          <w:color w:val="auto"/>
          <w:sz w:val="24"/>
          <w:szCs w:val="24"/>
        </w:rPr>
        <w:t>）憂鬱症狀。</w:t>
      </w:r>
    </w:p>
    <w:p w14:paraId="58C91C42" w14:textId="77777777" w:rsidR="00E4043C" w:rsidRPr="00854E3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目前尚無美國食品藥物管理局（</w:t>
      </w:r>
      <w:r w:rsidRPr="00854E3F">
        <w:rPr>
          <w:rFonts w:ascii="Times New Roman" w:hAnsi="Times New Roman"/>
          <w:color w:val="FF0000"/>
          <w:sz w:val="24"/>
          <w:szCs w:val="24"/>
        </w:rPr>
        <w:t>the U.S. Food and Drug Administration</w:t>
      </w:r>
      <w:r w:rsidRPr="00854E3F">
        <w:rPr>
          <w:rFonts w:ascii="Times New Roman" w:hAnsi="Times New Roman"/>
          <w:color w:val="FF0000"/>
          <w:sz w:val="24"/>
          <w:szCs w:val="24"/>
        </w:rPr>
        <w:t>）核准可治療甲基安非他命使用障礙症（</w:t>
      </w:r>
      <w:r w:rsidRPr="00854E3F">
        <w:rPr>
          <w:rFonts w:ascii="Times New Roman" w:hAnsi="Times New Roman"/>
          <w:color w:val="FF0000"/>
          <w:sz w:val="24"/>
          <w:szCs w:val="24"/>
        </w:rPr>
        <w:t>methamphetamine use disorder</w:t>
      </w:r>
      <w:r w:rsidRPr="00854E3F">
        <w:rPr>
          <w:rFonts w:ascii="Times New Roman" w:hAnsi="Times New Roman"/>
          <w:color w:val="FF0000"/>
          <w:sz w:val="24"/>
          <w:szCs w:val="24"/>
        </w:rPr>
        <w:t>）之藥物。</w:t>
      </w:r>
    </w:p>
    <w:p w14:paraId="364DFA27" w14:textId="40587B7F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甲基安非他命中毒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intoxication</w:t>
      </w:r>
      <w:r w:rsidR="005E0B01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產生之激躁或精神病症狀，可給予口服或針劑</w:t>
      </w:r>
      <w:r w:rsidRPr="001C3E9F">
        <w:rPr>
          <w:rFonts w:ascii="Times New Roman" w:hAnsi="Times New Roman"/>
          <w:color w:val="auto"/>
          <w:sz w:val="24"/>
          <w:szCs w:val="24"/>
        </w:rPr>
        <w:t>haloperidol</w:t>
      </w:r>
      <w:r w:rsidRPr="001C3E9F">
        <w:rPr>
          <w:rFonts w:ascii="Times New Roman" w:hAnsi="Times New Roman"/>
          <w:color w:val="auto"/>
          <w:sz w:val="24"/>
          <w:szCs w:val="24"/>
        </w:rPr>
        <w:t>，合併</w:t>
      </w:r>
      <w:r w:rsidRPr="001C3E9F">
        <w:rPr>
          <w:rFonts w:ascii="Times New Roman" w:hAnsi="Times New Roman"/>
          <w:color w:val="auto"/>
          <w:sz w:val="24"/>
          <w:szCs w:val="24"/>
        </w:rPr>
        <w:t>lorazepam</w:t>
      </w:r>
      <w:r w:rsidRPr="001C3E9F">
        <w:rPr>
          <w:rFonts w:ascii="Times New Roman" w:hAnsi="Times New Roman"/>
          <w:color w:val="auto"/>
          <w:sz w:val="24"/>
          <w:szCs w:val="24"/>
        </w:rPr>
        <w:t>；不建議使用非典型抗精神病藥物（</w:t>
      </w:r>
      <w:r w:rsidRPr="001C3E9F">
        <w:rPr>
          <w:rFonts w:ascii="Times New Roman" w:hAnsi="Times New Roman"/>
          <w:color w:val="auto"/>
          <w:sz w:val="24"/>
          <w:szCs w:val="24"/>
        </w:rPr>
        <w:t>atypical neuroleptics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68826C67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避免</w:t>
      </w:r>
      <w:r w:rsidRPr="001C3E9F">
        <w:rPr>
          <w:color w:val="auto"/>
          <w:szCs w:val="24"/>
        </w:rPr>
        <w:t>benzodiazepine</w:t>
      </w:r>
      <w:r w:rsidRPr="001C3E9F">
        <w:rPr>
          <w:color w:val="auto"/>
          <w:szCs w:val="24"/>
        </w:rPr>
        <w:t>的生理依賴，下列敘述何者較不適當</w:t>
      </w:r>
      <w:r w:rsidRPr="001C3E9F">
        <w:rPr>
          <w:color w:val="auto"/>
          <w:szCs w:val="24"/>
        </w:rPr>
        <w:t>?</w:t>
      </w:r>
    </w:p>
    <w:p w14:paraId="6E859B22" w14:textId="77777777" w:rsidR="00E4043C" w:rsidRPr="001C3E9F" w:rsidRDefault="00E4043C" w:rsidP="00BD4660">
      <w:pPr>
        <w:pStyle w:val="a"/>
        <w:numPr>
          <w:ilvl w:val="0"/>
          <w:numId w:val="12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儘量短期使用。</w:t>
      </w:r>
    </w:p>
    <w:p w14:paraId="169D60E3" w14:textId="4F5B2A5D" w:rsidR="00E4043C" w:rsidRPr="002750EC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r w:rsidRPr="002750EC">
        <w:rPr>
          <w:rFonts w:ascii="Times New Roman" w:hAnsi="Times New Roman"/>
          <w:color w:val="FF0000"/>
          <w:sz w:val="24"/>
          <w:szCs w:val="24"/>
        </w:rPr>
        <w:t>若併用抗憂鬱劑治療</w:t>
      </w:r>
      <w:r w:rsidR="002750EC" w:rsidRPr="002750EC">
        <w:rPr>
          <w:rFonts w:ascii="Times New Roman" w:hAnsi="Times New Roman"/>
          <w:color w:val="FF0000"/>
          <w:sz w:val="24"/>
          <w:szCs w:val="24"/>
        </w:rPr>
        <w:t>，不論患者症狀如何，一開始儘量使用低劑量。</w:t>
      </w:r>
    </w:p>
    <w:bookmarkEnd w:id="0"/>
    <w:p w14:paraId="2E9AAFEB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有需要時再使用。</w:t>
      </w:r>
    </w:p>
    <w:p w14:paraId="7F5BA0D6" w14:textId="77777777" w:rsidR="00E4043C" w:rsidRPr="001C3E9F" w:rsidRDefault="00E4043C" w:rsidP="00E4043C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可以間歇性的使用。</w:t>
      </w:r>
    </w:p>
    <w:p w14:paraId="7936231B" w14:textId="77777777" w:rsidR="00E4043C" w:rsidRPr="001C3E9F" w:rsidRDefault="00E4043C" w:rsidP="00E4043C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Benzodiazepine</w:t>
      </w:r>
      <w:r w:rsidRPr="001C3E9F">
        <w:rPr>
          <w:color w:val="auto"/>
          <w:szCs w:val="24"/>
        </w:rPr>
        <w:t>戒斷的處理，下列何者描述較適當</w:t>
      </w:r>
      <w:r w:rsidRPr="001C3E9F">
        <w:rPr>
          <w:color w:val="auto"/>
          <w:szCs w:val="24"/>
        </w:rPr>
        <w:t>?</w:t>
      </w:r>
    </w:p>
    <w:p w14:paraId="2CEDBC45" w14:textId="77777777" w:rsidR="00E4043C" w:rsidRPr="00854E3F" w:rsidRDefault="00E4043C" w:rsidP="00854E3F">
      <w:pPr>
        <w:pStyle w:val="a"/>
        <w:numPr>
          <w:ilvl w:val="0"/>
          <w:numId w:val="13"/>
        </w:numPr>
        <w:ind w:left="839" w:hanging="357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儘量轉換成長效的藥物後再減量。</w:t>
      </w:r>
    </w:p>
    <w:p w14:paraId="375C677A" w14:textId="77777777" w:rsidR="00E4043C" w:rsidRPr="001C3E9F" w:rsidRDefault="00E4043C" w:rsidP="00854E3F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直接將短效的藥物減量。</w:t>
      </w:r>
    </w:p>
    <w:p w14:paraId="4BFCDEE7" w14:textId="73828A49" w:rsidR="00BD4660" w:rsidRPr="001C3E9F" w:rsidRDefault="00E4043C" w:rsidP="00854E3F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  <w:u w:val="single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加上</w:t>
      </w:r>
      <w:r w:rsidR="005E0B01">
        <w:rPr>
          <w:rFonts w:ascii="Times New Roman" w:hAnsi="Times New Roman"/>
          <w:color w:val="auto"/>
          <w:sz w:val="24"/>
          <w:szCs w:val="24"/>
        </w:rPr>
        <w:t>B</w:t>
      </w:r>
      <w:r w:rsidRPr="001C3E9F">
        <w:rPr>
          <w:rFonts w:ascii="Times New Roman" w:hAnsi="Times New Roman"/>
          <w:color w:val="auto"/>
          <w:sz w:val="24"/>
          <w:szCs w:val="24"/>
        </w:rPr>
        <w:t>uspirone</w:t>
      </w:r>
      <w:r w:rsidRPr="001C3E9F">
        <w:rPr>
          <w:rFonts w:ascii="Times New Roman" w:hAnsi="Times New Roman"/>
          <w:color w:val="auto"/>
          <w:sz w:val="24"/>
          <w:szCs w:val="24"/>
        </w:rPr>
        <w:t>或</w:t>
      </w:r>
      <w:r w:rsidR="005E0B01">
        <w:rPr>
          <w:rFonts w:ascii="Times New Roman" w:hAnsi="Times New Roman"/>
          <w:color w:val="auto"/>
          <w:sz w:val="24"/>
          <w:szCs w:val="24"/>
        </w:rPr>
        <w:t>V</w:t>
      </w:r>
      <w:r w:rsidRPr="001C3E9F">
        <w:rPr>
          <w:rFonts w:ascii="Times New Roman" w:hAnsi="Times New Roman"/>
          <w:color w:val="auto"/>
          <w:sz w:val="24"/>
          <w:szCs w:val="24"/>
        </w:rPr>
        <w:t>alproate</w:t>
      </w:r>
      <w:r w:rsidRPr="001C3E9F">
        <w:rPr>
          <w:rFonts w:ascii="Times New Roman" w:hAnsi="Times New Roman"/>
          <w:color w:val="auto"/>
          <w:sz w:val="24"/>
          <w:szCs w:val="24"/>
        </w:rPr>
        <w:t>輔助治療效果不佳。</w:t>
      </w:r>
    </w:p>
    <w:p w14:paraId="72930FC8" w14:textId="649785B1" w:rsidR="00E4043C" w:rsidRPr="00402197" w:rsidRDefault="00E4043C" w:rsidP="00854E3F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  <w:u w:val="single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行為治療效果不佳。</w:t>
      </w:r>
    </w:p>
    <w:p w14:paraId="2226AA06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有關低動機戒菸個案的有效介入，以下何者較不適當</w:t>
      </w:r>
      <w:r w:rsidRPr="001C3E9F">
        <w:rPr>
          <w:color w:val="auto"/>
          <w:szCs w:val="24"/>
        </w:rPr>
        <w:t>?</w:t>
      </w:r>
    </w:p>
    <w:p w14:paraId="40556D57" w14:textId="77777777" w:rsidR="00BD4660" w:rsidRPr="001C3E9F" w:rsidRDefault="00BD4660" w:rsidP="00BD4660">
      <w:pPr>
        <w:pStyle w:val="a"/>
        <w:numPr>
          <w:ilvl w:val="0"/>
          <w:numId w:val="1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可以使用動機式晤談。</w:t>
      </w:r>
    </w:p>
    <w:p w14:paraId="28506F2F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可以介紹社區相關戒菸資源。</w:t>
      </w:r>
    </w:p>
    <w:p w14:paraId="30C629FA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可利用諮詢衛教藉由</w:t>
      </w:r>
      <w:r w:rsidRPr="001C3E9F">
        <w:rPr>
          <w:rFonts w:ascii="Times New Roman" w:hAnsi="Times New Roman"/>
          <w:color w:val="auto"/>
          <w:sz w:val="24"/>
          <w:szCs w:val="24"/>
        </w:rPr>
        <w:t>5R</w:t>
      </w:r>
      <w:r w:rsidRPr="001C3E9F">
        <w:rPr>
          <w:rFonts w:ascii="Times New Roman" w:hAnsi="Times New Roman"/>
          <w:color w:val="auto"/>
          <w:sz w:val="24"/>
          <w:szCs w:val="24"/>
        </w:rPr>
        <w:t>來增強病患動機。</w:t>
      </w:r>
    </w:p>
    <w:p w14:paraId="3D4535BC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可以開立戒菸藥物。</w:t>
      </w:r>
    </w:p>
    <w:p w14:paraId="232B45F0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有關戒菸藥物的使用以下何者錯誤</w:t>
      </w:r>
      <w:r w:rsidRPr="001C3E9F">
        <w:rPr>
          <w:color w:val="auto"/>
          <w:szCs w:val="24"/>
        </w:rPr>
        <w:t>?</w:t>
      </w:r>
    </w:p>
    <w:p w14:paraId="4E26DD75" w14:textId="77777777" w:rsidR="00BD4660" w:rsidRPr="001C3E9F" w:rsidRDefault="00BD4660" w:rsidP="00BD4660">
      <w:pPr>
        <w:pStyle w:val="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戒菸貼片可能產生皮膚過敏及肌肉疼痛。</w:t>
      </w:r>
    </w:p>
    <w:p w14:paraId="440AA01B" w14:textId="13CB92D3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戒菸口嚼錠可能有腸胃道症狀</w:t>
      </w:r>
      <w:r w:rsidR="004F6596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灼熱感、脹氣等</w:t>
      </w:r>
      <w:r w:rsidR="004F6596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66ACF40A" w14:textId="77777777" w:rsidR="00BD4660" w:rsidRPr="00854E3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Bupropion</w:t>
      </w:r>
      <w:r w:rsidRPr="00854E3F">
        <w:rPr>
          <w:rFonts w:ascii="Times New Roman" w:hAnsi="Times New Roman"/>
          <w:color w:val="FF0000"/>
          <w:sz w:val="24"/>
          <w:szCs w:val="24"/>
        </w:rPr>
        <w:t>不會有</w:t>
      </w:r>
      <w:r w:rsidRPr="00854E3F">
        <w:rPr>
          <w:rFonts w:ascii="Times New Roman" w:hAnsi="Times New Roman"/>
          <w:color w:val="FF0000"/>
          <w:sz w:val="24"/>
          <w:szCs w:val="24"/>
        </w:rPr>
        <w:t>suicide risk</w:t>
      </w:r>
      <w:r w:rsidRPr="00854E3F">
        <w:rPr>
          <w:rFonts w:ascii="Times New Roman" w:hAnsi="Times New Roman"/>
          <w:color w:val="FF0000"/>
          <w:sz w:val="24"/>
          <w:szCs w:val="24"/>
        </w:rPr>
        <w:t>。</w:t>
      </w:r>
    </w:p>
    <w:p w14:paraId="141B015F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Varenicline</w:t>
      </w:r>
      <w:r w:rsidRPr="001C3E9F">
        <w:rPr>
          <w:rFonts w:ascii="Times New Roman" w:hAnsi="Times New Roman"/>
          <w:color w:val="auto"/>
          <w:sz w:val="24"/>
          <w:szCs w:val="24"/>
        </w:rPr>
        <w:t>需留意造成心絞痛。</w:t>
      </w:r>
    </w:p>
    <w:p w14:paraId="6B1055E7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根據</w:t>
      </w:r>
      <w:r w:rsidRPr="001C3E9F">
        <w:rPr>
          <w:color w:val="auto"/>
          <w:szCs w:val="24"/>
        </w:rPr>
        <w:t>Textbook of substance abuse treatment, AJP 2014</w:t>
      </w:r>
      <w:r w:rsidRPr="001C3E9F">
        <w:rPr>
          <w:color w:val="auto"/>
          <w:szCs w:val="24"/>
        </w:rPr>
        <w:t>年出版</w:t>
      </w:r>
      <w:r w:rsidRPr="001C3E9F">
        <w:rPr>
          <w:color w:val="auto"/>
          <w:szCs w:val="24"/>
        </w:rPr>
        <w:t>(Fifth edition)</w:t>
      </w:r>
      <w:r w:rsidRPr="001C3E9F">
        <w:rPr>
          <w:color w:val="auto"/>
          <w:szCs w:val="24"/>
        </w:rPr>
        <w:t>的描述，</w:t>
      </w:r>
      <w:r w:rsidRPr="001C3E9F">
        <w:rPr>
          <w:color w:val="auto"/>
          <w:szCs w:val="24"/>
        </w:rPr>
        <w:t>benzodiazepine</w:t>
      </w:r>
      <w:r w:rsidRPr="001C3E9F">
        <w:rPr>
          <w:color w:val="auto"/>
          <w:szCs w:val="24"/>
        </w:rPr>
        <w:t>的</w:t>
      </w:r>
      <w:r w:rsidRPr="001C3E9F">
        <w:rPr>
          <w:color w:val="auto"/>
          <w:szCs w:val="24"/>
        </w:rPr>
        <w:t>therapeutic intervention</w:t>
      </w:r>
      <w:r w:rsidRPr="001C3E9F">
        <w:rPr>
          <w:color w:val="auto"/>
          <w:szCs w:val="24"/>
        </w:rPr>
        <w:t>包括三個</w:t>
      </w:r>
      <w:r w:rsidRPr="001C3E9F">
        <w:rPr>
          <w:color w:val="auto"/>
          <w:szCs w:val="24"/>
        </w:rPr>
        <w:t>stage</w:t>
      </w:r>
      <w:r w:rsidRPr="001C3E9F">
        <w:rPr>
          <w:color w:val="auto"/>
          <w:szCs w:val="24"/>
        </w:rPr>
        <w:t>，不包括下列何者</w:t>
      </w:r>
      <w:r w:rsidRPr="001C3E9F">
        <w:rPr>
          <w:color w:val="auto"/>
          <w:szCs w:val="24"/>
        </w:rPr>
        <w:t xml:space="preserve">? </w:t>
      </w:r>
    </w:p>
    <w:p w14:paraId="6CBC6831" w14:textId="619750A9" w:rsidR="00BD4660" w:rsidRPr="001C3E9F" w:rsidRDefault="00A438D4" w:rsidP="00BD4660">
      <w:pPr>
        <w:pStyle w:val="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</w:t>
      </w:r>
      <w:r w:rsidR="00BD4660" w:rsidRPr="001C3E9F">
        <w:rPr>
          <w:rFonts w:ascii="Times New Roman" w:hAnsi="Times New Roman"/>
          <w:color w:val="auto"/>
          <w:sz w:val="24"/>
          <w:szCs w:val="24"/>
        </w:rPr>
        <w:t>revention.</w:t>
      </w:r>
    </w:p>
    <w:p w14:paraId="12F60196" w14:textId="2D961DE3" w:rsidR="00BD4660" w:rsidRPr="001C3E9F" w:rsidRDefault="00A438D4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</w:t>
      </w:r>
      <w:r w:rsidR="00BD4660" w:rsidRPr="001C3E9F">
        <w:rPr>
          <w:rFonts w:ascii="Times New Roman" w:hAnsi="Times New Roman"/>
          <w:color w:val="auto"/>
          <w:sz w:val="24"/>
          <w:szCs w:val="24"/>
        </w:rPr>
        <w:t>essation of use.</w:t>
      </w:r>
    </w:p>
    <w:p w14:paraId="02A78C9F" w14:textId="2D7939A0" w:rsidR="00BD4660" w:rsidRPr="001C3E9F" w:rsidRDefault="00A438D4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</w:t>
      </w:r>
      <w:r w:rsidR="00BD4660" w:rsidRPr="001C3E9F">
        <w:rPr>
          <w:rFonts w:ascii="Times New Roman" w:hAnsi="Times New Roman"/>
          <w:color w:val="auto"/>
          <w:sz w:val="24"/>
          <w:szCs w:val="24"/>
        </w:rPr>
        <w:t>elapse prevention.</w:t>
      </w:r>
    </w:p>
    <w:p w14:paraId="70CA5AEB" w14:textId="2971FA0B" w:rsidR="00BD4660" w:rsidRPr="00854E3F" w:rsidRDefault="00A438D4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R</w:t>
      </w:r>
      <w:r w:rsidR="00BD4660" w:rsidRPr="00854E3F">
        <w:rPr>
          <w:rFonts w:ascii="Times New Roman" w:hAnsi="Times New Roman"/>
          <w:color w:val="FF0000"/>
          <w:sz w:val="24"/>
          <w:szCs w:val="24"/>
        </w:rPr>
        <w:t>ecovery.</w:t>
      </w:r>
    </w:p>
    <w:p w14:paraId="3CB87423" w14:textId="77777777" w:rsidR="00492039" w:rsidRPr="00172B42" w:rsidRDefault="00492039" w:rsidP="00492039">
      <w:pPr>
        <w:pStyle w:val="a0"/>
        <w:rPr>
          <w:color w:val="000000" w:themeColor="text1"/>
        </w:rPr>
      </w:pPr>
      <w:r w:rsidRPr="00172B42">
        <w:rPr>
          <w:rFonts w:hint="eastAsia"/>
          <w:color w:val="000000" w:themeColor="text1"/>
          <w:szCs w:val="24"/>
        </w:rPr>
        <w:t>以下關於酒癮的治療藥物</w:t>
      </w:r>
      <w:r w:rsidRPr="00172B42">
        <w:rPr>
          <w:rFonts w:hint="eastAsia"/>
          <w:color w:val="000000" w:themeColor="text1"/>
          <w:szCs w:val="24"/>
        </w:rPr>
        <w:t>acamprosate</w:t>
      </w:r>
      <w:r w:rsidRPr="00172B42">
        <w:rPr>
          <w:rFonts w:hint="eastAsia"/>
          <w:color w:val="000000" w:themeColor="text1"/>
          <w:szCs w:val="24"/>
        </w:rPr>
        <w:t>的敘述，何者錯誤？</w:t>
      </w:r>
    </w:p>
    <w:p w14:paraId="0B4C2A46" w14:textId="77777777" w:rsidR="00492039" w:rsidRPr="00492039" w:rsidRDefault="00492039" w:rsidP="00492039">
      <w:pPr>
        <w:pStyle w:val="a"/>
        <w:numPr>
          <w:ilvl w:val="0"/>
          <w:numId w:val="56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劑型為口服錠劑，每錠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333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毫克，體重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60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公斤及以上的人，每日口服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492039">
        <w:rPr>
          <w:rFonts w:ascii="Times New Roman" w:hAnsi="Times New Roman" w:hint="eastAsia"/>
          <w:color w:val="000000" w:themeColor="text1"/>
          <w:sz w:val="24"/>
          <w:szCs w:val="24"/>
        </w:rPr>
        <w:t>錠。</w:t>
      </w:r>
    </w:p>
    <w:p w14:paraId="03FE84D1" w14:textId="2D005A83" w:rsidR="00492039" w:rsidRPr="00492039" w:rsidRDefault="00492039" w:rsidP="00492039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92039">
        <w:rPr>
          <w:rFonts w:ascii="Times New Roman" w:hAnsi="Times New Roman" w:hint="eastAsia"/>
          <w:color w:val="FF0000"/>
          <w:sz w:val="24"/>
          <w:szCs w:val="24"/>
        </w:rPr>
        <w:t>啓效</w:t>
      </w:r>
      <w:r w:rsidRPr="00492039">
        <w:rPr>
          <w:rFonts w:ascii="Times New Roman" w:hAnsi="Times New Roman" w:hint="eastAsia"/>
          <w:color w:val="FF0000"/>
          <w:sz w:val="24"/>
          <w:szCs w:val="24"/>
        </w:rPr>
        <w:t>（</w:t>
      </w:r>
      <w:r w:rsidRPr="00492039">
        <w:rPr>
          <w:rFonts w:ascii="Times New Roman" w:hAnsi="Times New Roman"/>
          <w:color w:val="FF0000"/>
          <w:sz w:val="24"/>
          <w:szCs w:val="24"/>
        </w:rPr>
        <w:t>onset</w:t>
      </w:r>
      <w:r w:rsidRPr="00492039">
        <w:rPr>
          <w:rFonts w:ascii="Times New Roman" w:hAnsi="Times New Roman" w:hint="eastAsia"/>
          <w:color w:val="FF0000"/>
          <w:sz w:val="24"/>
          <w:szCs w:val="24"/>
        </w:rPr>
        <w:t>）</w:t>
      </w:r>
      <w:r w:rsidRPr="00492039">
        <w:rPr>
          <w:rFonts w:ascii="Times New Roman" w:hAnsi="Times New Roman" w:hint="eastAsia"/>
          <w:color w:val="FF0000"/>
          <w:sz w:val="24"/>
          <w:szCs w:val="24"/>
        </w:rPr>
        <w:t>约</w:t>
      </w:r>
      <w:r w:rsidRPr="00492039">
        <w:rPr>
          <w:rFonts w:ascii="Times New Roman" w:hAnsi="Times New Roman"/>
          <w:color w:val="FF0000"/>
          <w:sz w:val="24"/>
          <w:szCs w:val="24"/>
        </w:rPr>
        <w:t>1</w:t>
      </w:r>
      <w:r w:rsidRPr="00492039">
        <w:rPr>
          <w:rFonts w:ascii="Times New Roman" w:hAnsi="Times New Roman" w:hint="eastAsia"/>
          <w:color w:val="FF0000"/>
          <w:sz w:val="24"/>
          <w:szCs w:val="24"/>
        </w:rPr>
        <w:t>週，通常為停止飲酒後</w:t>
      </w:r>
      <w:r w:rsidRPr="00492039">
        <w:rPr>
          <w:rFonts w:ascii="Times New Roman" w:hAnsi="Times New Roman"/>
          <w:color w:val="FF0000"/>
          <w:sz w:val="24"/>
          <w:szCs w:val="24"/>
        </w:rPr>
        <w:t>2</w:t>
      </w:r>
      <w:r w:rsidRPr="00492039">
        <w:rPr>
          <w:rFonts w:ascii="Times New Roman" w:hAnsi="Times New Roman" w:hint="eastAsia"/>
          <w:color w:val="FF0000"/>
          <w:sz w:val="24"/>
          <w:szCs w:val="24"/>
        </w:rPr>
        <w:t>天開始使用。</w:t>
      </w:r>
    </w:p>
    <w:p w14:paraId="563A010B" w14:textId="5D2309BA" w:rsidR="00492039" w:rsidRPr="00281719" w:rsidRDefault="00492039" w:rsidP="00492039">
      <w:pPr>
        <w:pStyle w:val="a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要注意腎臟功能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renal function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，不佳時要減少劑量。對於中度的腎臟功能缺損者，其使用的劑量要減半。</w:t>
      </w:r>
    </w:p>
    <w:p w14:paraId="0A46E8E7" w14:textId="539AE4AE" w:rsidR="00492039" w:rsidRPr="00281719" w:rsidRDefault="00492039" w:rsidP="00492039">
      <w:pPr>
        <w:pStyle w:val="a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復發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relapse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時仍然可以使用。建議治療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281719">
        <w:rPr>
          <w:rFonts w:ascii="Times New Roman" w:hAnsi="Times New Roman" w:hint="eastAsia"/>
          <w:color w:val="000000" w:themeColor="text1"/>
          <w:sz w:val="24"/>
          <w:szCs w:val="24"/>
        </w:rPr>
        <w:t>個月以上。</w:t>
      </w:r>
    </w:p>
    <w:p w14:paraId="5FCC3E57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有關青少年物質使用的描述以下何者正確</w:t>
      </w:r>
      <w:r w:rsidRPr="001C3E9F">
        <w:rPr>
          <w:color w:val="auto"/>
          <w:szCs w:val="24"/>
        </w:rPr>
        <w:t>?</w:t>
      </w:r>
    </w:p>
    <w:p w14:paraId="39806639" w14:textId="77777777" w:rsidR="00BD4660" w:rsidRPr="001C3E9F" w:rsidRDefault="00BD4660" w:rsidP="00BD4660">
      <w:pPr>
        <w:pStyle w:val="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青少年成癮物質使用與其他精神疾病的共病並不常見。</w:t>
      </w:r>
    </w:p>
    <w:p w14:paraId="0DDE71A6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青少年成癮物質使用與罹患其他精神疾病的發生率無關。</w:t>
      </w:r>
    </w:p>
    <w:p w14:paraId="29BAB816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青少年成癮物質使用不會影響到其他精神疾病的病程。</w:t>
      </w:r>
    </w:p>
    <w:p w14:paraId="7B34E21B" w14:textId="77777777" w:rsidR="00BD4660" w:rsidRPr="00854E3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青少年使用成癮物質以量表評估是有效的。</w:t>
      </w:r>
    </w:p>
    <w:p w14:paraId="36D315E7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針對青少年成癮物質使用，以下何者為非</w:t>
      </w:r>
      <w:r w:rsidRPr="001C3E9F">
        <w:rPr>
          <w:color w:val="auto"/>
          <w:szCs w:val="24"/>
        </w:rPr>
        <w:t>?</w:t>
      </w:r>
    </w:p>
    <w:p w14:paraId="5AFC0E91" w14:textId="77777777" w:rsidR="00BD4660" w:rsidRPr="001C3E9F" w:rsidRDefault="00BD4660" w:rsidP="00BD4660">
      <w:pPr>
        <w:pStyle w:val="a"/>
        <w:numPr>
          <w:ilvl w:val="0"/>
          <w:numId w:val="8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須注意青少年發展與成癮物質使用的關係。</w:t>
      </w:r>
    </w:p>
    <w:p w14:paraId="12C7ADBD" w14:textId="77777777" w:rsidR="00BD4660" w:rsidRPr="001C3E9F" w:rsidRDefault="00BD4660" w:rsidP="00BD4660">
      <w:pPr>
        <w:pStyle w:val="a"/>
        <w:numPr>
          <w:ilvl w:val="0"/>
          <w:numId w:val="8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沒有一種顯著優於其他治療的單一治療法。</w:t>
      </w:r>
    </w:p>
    <w:p w14:paraId="15E77B38" w14:textId="77777777" w:rsidR="00BD4660" w:rsidRPr="00854E3F" w:rsidRDefault="00BD4660" w:rsidP="00BD4660">
      <w:pPr>
        <w:pStyle w:val="a"/>
        <w:numPr>
          <w:ilvl w:val="0"/>
          <w:numId w:val="8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對於治療成效及預防復發，</w:t>
      </w:r>
      <w:r w:rsidRPr="00854E3F">
        <w:rPr>
          <w:rFonts w:ascii="Times New Roman" w:hAnsi="Times New Roman"/>
          <w:color w:val="FF0000"/>
          <w:sz w:val="24"/>
          <w:szCs w:val="24"/>
        </w:rPr>
        <w:t>adaptive treatment paradigm</w:t>
      </w:r>
      <w:r w:rsidRPr="00854E3F">
        <w:rPr>
          <w:rFonts w:ascii="Times New Roman" w:hAnsi="Times New Roman"/>
          <w:color w:val="FF0000"/>
          <w:sz w:val="24"/>
          <w:szCs w:val="24"/>
        </w:rPr>
        <w:t>比起</w:t>
      </w:r>
      <w:r w:rsidRPr="00854E3F">
        <w:rPr>
          <w:rFonts w:ascii="Times New Roman" w:hAnsi="Times New Roman"/>
          <w:color w:val="FF0000"/>
          <w:sz w:val="24"/>
          <w:szCs w:val="24"/>
        </w:rPr>
        <w:t>active aftercare</w:t>
      </w:r>
      <w:r w:rsidRPr="00854E3F">
        <w:rPr>
          <w:rFonts w:ascii="Times New Roman" w:hAnsi="Times New Roman"/>
          <w:color w:val="FF0000"/>
          <w:sz w:val="24"/>
          <w:szCs w:val="24"/>
        </w:rPr>
        <w:t>重要。</w:t>
      </w:r>
    </w:p>
    <w:p w14:paraId="5A5FA415" w14:textId="6C6ECC83" w:rsidR="00BD4660" w:rsidRPr="001C3E9F" w:rsidRDefault="00BD4660" w:rsidP="00BD4660">
      <w:pPr>
        <w:pStyle w:val="a"/>
        <w:numPr>
          <w:ilvl w:val="0"/>
          <w:numId w:val="8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有治療比起沒有治療來的好。</w:t>
      </w:r>
    </w:p>
    <w:p w14:paraId="51D8FD59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有關成癮之心理治療，以下何者為個人動力性心理治療（</w:t>
      </w:r>
      <w:r w:rsidRPr="001C3E9F">
        <w:rPr>
          <w:color w:val="auto"/>
          <w:szCs w:val="24"/>
        </w:rPr>
        <w:t>Individual psychodynamic psychotherapy</w:t>
      </w:r>
      <w:r w:rsidRPr="001C3E9F">
        <w:rPr>
          <w:color w:val="auto"/>
          <w:szCs w:val="24"/>
        </w:rPr>
        <w:t>）之禁忌症</w:t>
      </w:r>
      <w:r w:rsidRPr="001C3E9F">
        <w:rPr>
          <w:color w:val="auto"/>
          <w:szCs w:val="24"/>
        </w:rPr>
        <w:t>?</w:t>
      </w:r>
    </w:p>
    <w:p w14:paraId="0C7C1CEC" w14:textId="49B4B1BD" w:rsidR="00BD4660" w:rsidRPr="001C3E9F" w:rsidRDefault="00BD4660" w:rsidP="00BD4660">
      <w:pPr>
        <w:pStyle w:val="a"/>
        <w:numPr>
          <w:ilvl w:val="0"/>
          <w:numId w:val="20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成年早期（</w:t>
      </w:r>
      <w:r w:rsidRPr="001C3E9F">
        <w:rPr>
          <w:rFonts w:ascii="Times New Roman" w:hAnsi="Times New Roman"/>
          <w:color w:val="auto"/>
          <w:sz w:val="24"/>
          <w:szCs w:val="24"/>
        </w:rPr>
        <w:t>Young adults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106E3831" w14:textId="4E3E405B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酒癮患者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6F6E7AF4" w14:textId="7A8F5584" w:rsidR="00BD4660" w:rsidRPr="00854E3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反社會人格違常</w:t>
      </w:r>
      <w:r w:rsidR="00854E3F">
        <w:rPr>
          <w:rFonts w:ascii="Times New Roman" w:hAnsi="Times New Roman"/>
          <w:color w:val="FF0000"/>
          <w:sz w:val="24"/>
          <w:szCs w:val="24"/>
        </w:rPr>
        <w:t>。</w:t>
      </w:r>
    </w:p>
    <w:p w14:paraId="7C6FC398" w14:textId="2B55FEA2" w:rsidR="00BD4660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合併焦慮症狀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2CB9D672" w14:textId="77777777" w:rsidR="00DF11AC" w:rsidRPr="001C3E9F" w:rsidRDefault="00DF11AC" w:rsidP="00DF11AC">
      <w:pPr>
        <w:pStyle w:val="a"/>
        <w:numPr>
          <w:ilvl w:val="0"/>
          <w:numId w:val="0"/>
        </w:numPr>
        <w:ind w:left="840"/>
        <w:rPr>
          <w:rFonts w:ascii="Times New Roman" w:hAnsi="Times New Roman" w:hint="eastAsia"/>
          <w:color w:val="auto"/>
          <w:sz w:val="24"/>
          <w:szCs w:val="24"/>
        </w:rPr>
      </w:pPr>
    </w:p>
    <w:p w14:paraId="1C0C242F" w14:textId="18D4D70C" w:rsidR="00BD4660" w:rsidRPr="001C3E9F" w:rsidRDefault="00BD4660" w:rsidP="00BD4660">
      <w:pPr>
        <w:pStyle w:val="a"/>
        <w:numPr>
          <w:ilvl w:val="0"/>
          <w:numId w:val="0"/>
        </w:numPr>
        <w:ind w:left="840" w:hanging="360"/>
        <w:rPr>
          <w:rFonts w:ascii="Times New Roman" w:hAnsi="Times New Roman"/>
          <w:color w:val="auto"/>
          <w:sz w:val="24"/>
          <w:szCs w:val="24"/>
        </w:rPr>
      </w:pPr>
    </w:p>
    <w:p w14:paraId="66AFA038" w14:textId="15401445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Which one is wrong for the key points of cognitive behavior therapy</w:t>
      </w:r>
      <w:r w:rsidR="00217165" w:rsidRPr="001C3E9F">
        <w:rPr>
          <w:color w:val="auto"/>
          <w:szCs w:val="24"/>
        </w:rPr>
        <w:t>?</w:t>
      </w:r>
    </w:p>
    <w:p w14:paraId="7AA263E0" w14:textId="77777777" w:rsidR="00BD4660" w:rsidRPr="001C3E9F" w:rsidRDefault="00BD4660" w:rsidP="00BD4660">
      <w:pPr>
        <w:pStyle w:val="a"/>
        <w:numPr>
          <w:ilvl w:val="0"/>
          <w:numId w:val="21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 xml:space="preserve">Cognitive behavior therapy had strong empirical support across a range of substance use disorder. </w:t>
      </w:r>
    </w:p>
    <w:p w14:paraId="42DE78EB" w14:textId="77777777" w:rsidR="00BD4660" w:rsidRPr="00854E3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Cognitive behavior therapy had no effect on psychiatric syndromes that frequently co-occur with substance use disorder (e.g., depression, anxiety)</w:t>
      </w:r>
    </w:p>
    <w:p w14:paraId="6BD1A29D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 xml:space="preserve">Effects of CBT appear to be comparatively durable, with several studies reporting continuing improvement after patients leave treatment. </w:t>
      </w:r>
    </w:p>
    <w:p w14:paraId="645859AB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Technology-based models of providing CBT, such as computer-assisted therapies, are showing great promise.</w:t>
      </w:r>
    </w:p>
    <w:p w14:paraId="2C74E00C" w14:textId="77777777" w:rsidR="00BD4660" w:rsidRPr="001C3E9F" w:rsidRDefault="00BD4660" w:rsidP="00BD4660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有關改變的動機階段，若病患目前已經開始準備要採取行動，但還沒有開始有實際的行為。請問此病患處於哪一個階段</w:t>
      </w:r>
      <w:r w:rsidRPr="001C3E9F">
        <w:rPr>
          <w:color w:val="auto"/>
          <w:szCs w:val="24"/>
        </w:rPr>
        <w:t>?</w:t>
      </w:r>
    </w:p>
    <w:p w14:paraId="1AC3E78E" w14:textId="77777777" w:rsidR="00BD4660" w:rsidRPr="001C3E9F" w:rsidRDefault="00BD4660" w:rsidP="00BD4660">
      <w:pPr>
        <w:pStyle w:val="a"/>
        <w:numPr>
          <w:ilvl w:val="0"/>
          <w:numId w:val="22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懵懂期（</w:t>
      </w:r>
      <w:r w:rsidRPr="001C3E9F">
        <w:rPr>
          <w:rFonts w:ascii="Times New Roman" w:hAnsi="Times New Roman"/>
          <w:color w:val="auto"/>
          <w:sz w:val="24"/>
          <w:szCs w:val="24"/>
        </w:rPr>
        <w:t>Precontemplation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896F917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沉思期（</w:t>
      </w:r>
      <w:r w:rsidRPr="001C3E9F">
        <w:rPr>
          <w:rFonts w:ascii="Times New Roman" w:hAnsi="Times New Roman"/>
          <w:color w:val="auto"/>
          <w:sz w:val="24"/>
          <w:szCs w:val="24"/>
        </w:rPr>
        <w:t>Contemplation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02DEE4A4" w14:textId="77777777" w:rsidR="00BD4660" w:rsidRPr="00854E3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準備期（</w:t>
      </w:r>
      <w:r w:rsidRPr="00854E3F">
        <w:rPr>
          <w:rFonts w:ascii="Times New Roman" w:hAnsi="Times New Roman"/>
          <w:color w:val="FF0000"/>
          <w:sz w:val="24"/>
          <w:szCs w:val="24"/>
        </w:rPr>
        <w:t>Preparation</w:t>
      </w:r>
      <w:r w:rsidRPr="00854E3F">
        <w:rPr>
          <w:rFonts w:ascii="Times New Roman" w:hAnsi="Times New Roman"/>
          <w:color w:val="FF0000"/>
          <w:sz w:val="24"/>
          <w:szCs w:val="24"/>
        </w:rPr>
        <w:t>）</w:t>
      </w:r>
    </w:p>
    <w:p w14:paraId="3BF60FAA" w14:textId="77777777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行動期（</w:t>
      </w:r>
      <w:r w:rsidRPr="001C3E9F">
        <w:rPr>
          <w:rFonts w:ascii="Times New Roman" w:hAnsi="Times New Roman"/>
          <w:color w:val="auto"/>
          <w:sz w:val="24"/>
          <w:szCs w:val="24"/>
        </w:rPr>
        <w:t>Action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69C3CD6A" w14:textId="77777777" w:rsidR="00BD4660" w:rsidRPr="00A438D4" w:rsidRDefault="00BD4660" w:rsidP="00A438D4">
      <w:pPr>
        <w:pStyle w:val="a0"/>
      </w:pPr>
      <w:r w:rsidRPr="00A438D4">
        <w:t>有關改變的動機階段，在沉思期（</w:t>
      </w:r>
      <w:r w:rsidRPr="00A438D4">
        <w:t>Contemplation</w:t>
      </w:r>
      <w:r w:rsidRPr="00A438D4">
        <w:t>），有關此階段關鍵的任務（</w:t>
      </w:r>
      <w:r w:rsidRPr="00A438D4">
        <w:t>key tasks</w:t>
      </w:r>
      <w:r w:rsidRPr="00A438D4">
        <w:t>），以下描述何者錯誤</w:t>
      </w:r>
      <w:r w:rsidRPr="00A438D4">
        <w:t>?</w:t>
      </w:r>
    </w:p>
    <w:p w14:paraId="17AC587E" w14:textId="77777777" w:rsidR="00BD4660" w:rsidRPr="001C3E9F" w:rsidRDefault="00BD4660" w:rsidP="00BD4660">
      <w:pPr>
        <w:numPr>
          <w:ilvl w:val="0"/>
          <w:numId w:val="19"/>
        </w:numPr>
        <w:rPr>
          <w:rFonts w:eastAsia="標楷體"/>
        </w:rPr>
      </w:pPr>
      <w:r w:rsidRPr="001C3E9F">
        <w:rPr>
          <w:rFonts w:eastAsia="標楷體"/>
        </w:rPr>
        <w:t>風險與報酬的分析（</w:t>
      </w:r>
      <w:r w:rsidRPr="001C3E9F">
        <w:rPr>
          <w:rFonts w:eastAsia="標楷體"/>
        </w:rPr>
        <w:t>Risk-rewarding analysis</w:t>
      </w:r>
      <w:r w:rsidRPr="001C3E9F">
        <w:rPr>
          <w:rFonts w:eastAsia="標楷體"/>
        </w:rPr>
        <w:t>）</w:t>
      </w:r>
    </w:p>
    <w:p w14:paraId="49CB8C5A" w14:textId="0763A683" w:rsidR="00BD4660" w:rsidRPr="001C3E9F" w:rsidRDefault="00BD4660" w:rsidP="00BD4660">
      <w:pPr>
        <w:numPr>
          <w:ilvl w:val="0"/>
          <w:numId w:val="19"/>
        </w:numPr>
        <w:rPr>
          <w:rFonts w:eastAsia="標楷體"/>
        </w:rPr>
      </w:pPr>
      <w:r w:rsidRPr="001C3E9F">
        <w:rPr>
          <w:rFonts w:eastAsia="標楷體"/>
        </w:rPr>
        <w:t>克服矛盾（</w:t>
      </w:r>
      <w:r w:rsidR="00A438D4">
        <w:rPr>
          <w:rFonts w:eastAsia="標楷體"/>
        </w:rPr>
        <w:t>O</w:t>
      </w:r>
      <w:r w:rsidRPr="001C3E9F">
        <w:rPr>
          <w:rFonts w:eastAsia="標楷體"/>
        </w:rPr>
        <w:t>vercoming ambivalence</w:t>
      </w:r>
      <w:r w:rsidRPr="001C3E9F">
        <w:rPr>
          <w:rFonts w:eastAsia="標楷體"/>
        </w:rPr>
        <w:t>）</w:t>
      </w:r>
    </w:p>
    <w:p w14:paraId="20D4237A" w14:textId="559B9C62" w:rsidR="00BD4660" w:rsidRPr="001C3E9F" w:rsidRDefault="00BD4660" w:rsidP="00BD4660">
      <w:pPr>
        <w:numPr>
          <w:ilvl w:val="0"/>
          <w:numId w:val="19"/>
        </w:numPr>
        <w:rPr>
          <w:rFonts w:eastAsia="標楷體"/>
        </w:rPr>
      </w:pPr>
      <w:r w:rsidRPr="001C3E9F">
        <w:rPr>
          <w:rFonts w:eastAsia="標楷體"/>
        </w:rPr>
        <w:t>下決定（</w:t>
      </w:r>
      <w:r w:rsidR="00A438D4">
        <w:rPr>
          <w:rFonts w:eastAsia="標楷體"/>
        </w:rPr>
        <w:t>D</w:t>
      </w:r>
      <w:r w:rsidRPr="001C3E9F">
        <w:rPr>
          <w:rFonts w:eastAsia="標楷體"/>
        </w:rPr>
        <w:t>ecision making</w:t>
      </w:r>
      <w:r w:rsidRPr="001C3E9F">
        <w:rPr>
          <w:rFonts w:eastAsia="標楷體"/>
        </w:rPr>
        <w:t>）</w:t>
      </w:r>
    </w:p>
    <w:p w14:paraId="0561BD71" w14:textId="77777777" w:rsidR="00BD4660" w:rsidRPr="00854E3F" w:rsidRDefault="00BD4660" w:rsidP="00BD4660">
      <w:pPr>
        <w:numPr>
          <w:ilvl w:val="0"/>
          <w:numId w:val="19"/>
        </w:numPr>
        <w:rPr>
          <w:rFonts w:eastAsia="標楷體"/>
          <w:color w:val="FF0000"/>
        </w:rPr>
      </w:pPr>
      <w:r w:rsidRPr="00854E3F">
        <w:rPr>
          <w:rFonts w:eastAsia="標楷體"/>
          <w:color w:val="FF0000"/>
        </w:rPr>
        <w:t>執行所決定的計畫（</w:t>
      </w:r>
      <w:r w:rsidRPr="00854E3F">
        <w:rPr>
          <w:rFonts w:eastAsia="標楷體"/>
          <w:color w:val="FF0000"/>
        </w:rPr>
        <w:t>Implementing plan</w:t>
      </w:r>
      <w:r w:rsidRPr="00854E3F">
        <w:rPr>
          <w:rFonts w:eastAsia="標楷體"/>
          <w:color w:val="FF0000"/>
        </w:rPr>
        <w:t>）</w:t>
      </w:r>
    </w:p>
    <w:p w14:paraId="11AD3B6C" w14:textId="67EE982E" w:rsidR="00BD4660" w:rsidRPr="00A438D4" w:rsidRDefault="00BD4660" w:rsidP="00A438D4">
      <w:pPr>
        <w:pStyle w:val="a0"/>
      </w:pPr>
      <w:r w:rsidRPr="00A438D4">
        <w:t>有關簡短處遇</w:t>
      </w:r>
      <w:r w:rsidRPr="00A438D4">
        <w:t>SBIRT and brief intervention</w:t>
      </w:r>
      <w:r w:rsidRPr="00A438D4">
        <w:t>，</w:t>
      </w:r>
      <w:r w:rsidRPr="00A438D4">
        <w:t>Babor</w:t>
      </w:r>
      <w:r w:rsidRPr="00A438D4">
        <w:t>於</w:t>
      </w:r>
      <w:r w:rsidRPr="00A438D4">
        <w:t>2007</w:t>
      </w:r>
      <w:r w:rsidRPr="00A438D4">
        <w:t>年的文獻回顧的結論，以下何者為非</w:t>
      </w:r>
      <w:r w:rsidRPr="00A438D4">
        <w:t>?</w:t>
      </w:r>
    </w:p>
    <w:p w14:paraId="3DCD4785" w14:textId="77777777" w:rsidR="00BD4660" w:rsidRPr="001C3E9F" w:rsidRDefault="00BD4660" w:rsidP="00BD4660">
      <w:pPr>
        <w:pStyle w:val="a"/>
        <w:numPr>
          <w:ilvl w:val="0"/>
          <w:numId w:val="2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SBIRT</w:t>
      </w:r>
      <w:r w:rsidRPr="001C3E9F">
        <w:rPr>
          <w:rFonts w:ascii="Times New Roman" w:hAnsi="Times New Roman"/>
          <w:color w:val="auto"/>
          <w:sz w:val="24"/>
          <w:szCs w:val="24"/>
        </w:rPr>
        <w:t>使用於有害酒精使用（</w:t>
      </w:r>
      <w:r w:rsidRPr="001C3E9F">
        <w:rPr>
          <w:rFonts w:ascii="Times New Roman" w:hAnsi="Times New Roman"/>
          <w:color w:val="auto"/>
          <w:sz w:val="24"/>
          <w:szCs w:val="24"/>
        </w:rPr>
        <w:t>Hazardous alcohol use</w:t>
      </w:r>
      <w:r w:rsidRPr="001C3E9F">
        <w:rPr>
          <w:rFonts w:ascii="Times New Roman" w:hAnsi="Times New Roman"/>
          <w:color w:val="auto"/>
          <w:sz w:val="24"/>
          <w:szCs w:val="24"/>
        </w:rPr>
        <w:t>）整體而言，有正面的療效。</w:t>
      </w:r>
    </w:p>
    <w:p w14:paraId="073D9662" w14:textId="2AC1BF3B" w:rsidR="00BD4660" w:rsidRPr="001C3E9F" w:rsidRDefault="00BD4660" w:rsidP="00BD4660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 xml:space="preserve">SBIRT </w:t>
      </w:r>
      <w:r w:rsidRPr="001C3E9F">
        <w:rPr>
          <w:rFonts w:ascii="Times New Roman" w:hAnsi="Times New Roman"/>
          <w:color w:val="auto"/>
          <w:sz w:val="24"/>
          <w:szCs w:val="24"/>
        </w:rPr>
        <w:t>在非依賴的風險飲酒者</w:t>
      </w:r>
      <w:r w:rsidR="00A438D4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nondependent risky drinker</w:t>
      </w:r>
      <w:r w:rsidR="00A438D4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可以持續降低酒精使用達</w:t>
      </w:r>
      <w:r w:rsidRPr="001C3E9F">
        <w:rPr>
          <w:rFonts w:ascii="Times New Roman" w:hAnsi="Times New Roman"/>
          <w:color w:val="auto"/>
          <w:sz w:val="24"/>
          <w:szCs w:val="24"/>
        </w:rPr>
        <w:t>12</w:t>
      </w:r>
      <w:r w:rsidR="00217165">
        <w:rPr>
          <w:rFonts w:ascii="Times New Roman" w:hAnsi="Times New Roman"/>
          <w:color w:val="auto"/>
          <w:sz w:val="24"/>
          <w:szCs w:val="24"/>
        </w:rPr>
        <w:t>個月</w:t>
      </w:r>
      <w:r w:rsidR="00217165">
        <w:rPr>
          <w:rFonts w:ascii="Times New Roman" w:hAnsi="Times New Roman" w:hint="eastAsia"/>
          <w:color w:val="auto"/>
          <w:sz w:val="24"/>
          <w:szCs w:val="24"/>
        </w:rPr>
        <w:t>。</w:t>
      </w:r>
    </w:p>
    <w:p w14:paraId="5FD2E505" w14:textId="77777777" w:rsidR="009D4F52" w:rsidRPr="00854E3F" w:rsidRDefault="00BD4660" w:rsidP="009D4F52">
      <w:pPr>
        <w:pStyle w:val="a"/>
        <w:numPr>
          <w:ilvl w:val="0"/>
          <w:numId w:val="2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 xml:space="preserve">SBIRT </w:t>
      </w:r>
      <w:r w:rsidRPr="00854E3F">
        <w:rPr>
          <w:rFonts w:ascii="Times New Roman" w:hAnsi="Times New Roman"/>
          <w:color w:val="FF0000"/>
          <w:sz w:val="24"/>
          <w:szCs w:val="24"/>
        </w:rPr>
        <w:t>對成人有效果，但不適用於青少年。</w:t>
      </w:r>
    </w:p>
    <w:p w14:paraId="71A8AE21" w14:textId="7BECAABD" w:rsidR="00BD4660" w:rsidRPr="001C3E9F" w:rsidRDefault="00BD4660" w:rsidP="009D4F52">
      <w:pPr>
        <w:pStyle w:val="a"/>
        <w:numPr>
          <w:ilvl w:val="0"/>
          <w:numId w:val="2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對一般大眾的問題飲酒行為（</w:t>
      </w:r>
      <w:r w:rsidRPr="001C3E9F">
        <w:rPr>
          <w:rFonts w:ascii="Times New Roman" w:hAnsi="Times New Roman"/>
          <w:color w:val="auto"/>
          <w:sz w:val="24"/>
          <w:szCs w:val="24"/>
        </w:rPr>
        <w:t>problem drinking</w:t>
      </w:r>
      <w:r w:rsidRPr="001C3E9F">
        <w:rPr>
          <w:rFonts w:ascii="Times New Roman" w:hAnsi="Times New Roman"/>
          <w:color w:val="auto"/>
          <w:sz w:val="24"/>
          <w:szCs w:val="24"/>
        </w:rPr>
        <w:t>），</w:t>
      </w:r>
      <w:r w:rsidRPr="001C3E9F">
        <w:rPr>
          <w:rFonts w:ascii="Times New Roman" w:hAnsi="Times New Roman"/>
          <w:color w:val="auto"/>
          <w:sz w:val="24"/>
          <w:szCs w:val="24"/>
        </w:rPr>
        <w:t>SBIRT</w:t>
      </w:r>
      <w:r w:rsidRPr="001C3E9F">
        <w:rPr>
          <w:rFonts w:ascii="Times New Roman" w:hAnsi="Times New Roman"/>
          <w:color w:val="auto"/>
          <w:sz w:val="24"/>
          <w:szCs w:val="24"/>
        </w:rPr>
        <w:t>是一個具成本效益的處遇方式（</w:t>
      </w:r>
      <w:r w:rsidRPr="001C3E9F">
        <w:rPr>
          <w:rFonts w:ascii="Times New Roman" w:hAnsi="Times New Roman"/>
          <w:color w:val="auto"/>
          <w:sz w:val="24"/>
          <w:szCs w:val="24"/>
        </w:rPr>
        <w:t>costs-effective approach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752C50FF" w14:textId="77777777" w:rsidR="009D4F52" w:rsidRPr="001C3E9F" w:rsidRDefault="009D4F52" w:rsidP="009D4F52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有關十二步驟治療（</w:t>
      </w:r>
      <w:r w:rsidRPr="001C3E9F">
        <w:rPr>
          <w:color w:val="auto"/>
          <w:szCs w:val="24"/>
        </w:rPr>
        <w:t>Twelve-Step Facilitation</w:t>
      </w:r>
      <w:r w:rsidRPr="001C3E9F">
        <w:rPr>
          <w:color w:val="auto"/>
          <w:szCs w:val="24"/>
        </w:rPr>
        <w:t>）以下何者為非</w:t>
      </w:r>
      <w:r w:rsidRPr="001C3E9F">
        <w:rPr>
          <w:color w:val="auto"/>
          <w:szCs w:val="24"/>
        </w:rPr>
        <w:t>?</w:t>
      </w:r>
    </w:p>
    <w:p w14:paraId="402C4FC1" w14:textId="77777777" w:rsidR="009D4F52" w:rsidRPr="001C3E9F" w:rsidRDefault="009D4F52" w:rsidP="005D7D39">
      <w:pPr>
        <w:pStyle w:val="a"/>
        <w:numPr>
          <w:ilvl w:val="0"/>
          <w:numId w:val="2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是物質使用疾患的有效治療之一。</w:t>
      </w:r>
    </w:p>
    <w:p w14:paraId="7EFC8889" w14:textId="77777777" w:rsidR="009D4F52" w:rsidRPr="00854E3F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僅能於戒酒匿名會中使用。</w:t>
      </w:r>
    </w:p>
    <w:p w14:paraId="390EDF6A" w14:textId="77777777" w:rsidR="009D4F52" w:rsidRPr="001C3E9F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是一個不昂貴且具實證效果的治療。</w:t>
      </w:r>
    </w:p>
    <w:p w14:paraId="0A9DB1DD" w14:textId="77777777" w:rsidR="009D4F52" w:rsidRPr="001C3E9F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心理專業人員可以藉由十二步驟治療（</w:t>
      </w:r>
      <w:r w:rsidRPr="001C3E9F">
        <w:rPr>
          <w:rFonts w:ascii="Times New Roman" w:hAnsi="Times New Roman"/>
          <w:color w:val="auto"/>
          <w:sz w:val="24"/>
          <w:szCs w:val="24"/>
        </w:rPr>
        <w:t>Twelve-Step Facilitation</w:t>
      </w:r>
      <w:r w:rsidRPr="001C3E9F">
        <w:rPr>
          <w:rFonts w:ascii="Times New Roman" w:hAnsi="Times New Roman"/>
          <w:color w:val="auto"/>
          <w:sz w:val="24"/>
          <w:szCs w:val="24"/>
        </w:rPr>
        <w:t>）同時改善物質使用疾患及其他共病精神疾病的結果。</w:t>
      </w:r>
      <w:r w:rsidRPr="001C3E9F">
        <w:rPr>
          <w:rFonts w:ascii="Times New Roman" w:hAnsi="Times New Roman"/>
          <w:color w:val="auto"/>
          <w:sz w:val="24"/>
          <w:szCs w:val="24"/>
        </w:rPr>
        <w:t>(enhance the outcome)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5EBD2248" w14:textId="77777777" w:rsidR="009D4F52" w:rsidRPr="001C3E9F" w:rsidRDefault="009D4F52" w:rsidP="009D4F52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有關物質使用疾患之團體治療，以下何者為非</w:t>
      </w:r>
      <w:r w:rsidRPr="001C3E9F">
        <w:rPr>
          <w:color w:val="auto"/>
          <w:szCs w:val="24"/>
        </w:rPr>
        <w:t>?</w:t>
      </w:r>
    </w:p>
    <w:p w14:paraId="18D90A70" w14:textId="77777777" w:rsidR="009D4F52" w:rsidRPr="001C3E9F" w:rsidRDefault="009D4F52" w:rsidP="005D7D39">
      <w:pPr>
        <w:pStyle w:val="a"/>
        <w:numPr>
          <w:ilvl w:val="0"/>
          <w:numId w:val="25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團體治療廣泛運用在物質使用疾患的治療，通常是整合治療計畫的一部份。</w:t>
      </w:r>
    </w:p>
    <w:p w14:paraId="59721BD7" w14:textId="77777777" w:rsidR="009D4F52" w:rsidRPr="001C3E9F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團體治療可以提供修正性的情緒經驗，來改善個案的情緒管理與人際關係。</w:t>
      </w:r>
    </w:p>
    <w:p w14:paraId="09A2E6F1" w14:textId="423F2C18" w:rsidR="009D4F52" w:rsidRPr="00854E3F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團體治療的治療期（</w:t>
      </w:r>
      <w:r w:rsidRPr="00854E3F">
        <w:rPr>
          <w:rFonts w:ascii="Times New Roman" w:hAnsi="Times New Roman"/>
          <w:color w:val="FF0000"/>
          <w:sz w:val="24"/>
          <w:szCs w:val="24"/>
        </w:rPr>
        <w:t>duration</w:t>
      </w:r>
      <w:r w:rsidRPr="00854E3F">
        <w:rPr>
          <w:rFonts w:ascii="Times New Roman" w:hAnsi="Times New Roman"/>
          <w:color w:val="FF0000"/>
          <w:sz w:val="24"/>
          <w:szCs w:val="24"/>
        </w:rPr>
        <w:t>）越短越有效。</w:t>
      </w:r>
    </w:p>
    <w:p w14:paraId="49826B3D" w14:textId="403CF581" w:rsidR="009D4F52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對物質使用而言，團體治療是兼具療效與成本效益的治療。</w:t>
      </w:r>
    </w:p>
    <w:p w14:paraId="70648EAE" w14:textId="77777777" w:rsidR="00DF11AC" w:rsidRDefault="00DF11AC" w:rsidP="00DF11AC">
      <w:pPr>
        <w:pStyle w:val="a"/>
        <w:numPr>
          <w:ilvl w:val="0"/>
          <w:numId w:val="0"/>
        </w:numPr>
        <w:ind w:left="840"/>
        <w:rPr>
          <w:rFonts w:ascii="Times New Roman" w:hAnsi="Times New Roman" w:hint="eastAsia"/>
          <w:color w:val="auto"/>
          <w:sz w:val="24"/>
          <w:szCs w:val="24"/>
        </w:rPr>
      </w:pPr>
    </w:p>
    <w:p w14:paraId="4FED72EC" w14:textId="77777777" w:rsidR="00812505" w:rsidRPr="001C3E9F" w:rsidRDefault="00812505" w:rsidP="00812505">
      <w:pPr>
        <w:pStyle w:val="a"/>
        <w:numPr>
          <w:ilvl w:val="0"/>
          <w:numId w:val="0"/>
        </w:numPr>
        <w:ind w:left="840"/>
        <w:rPr>
          <w:rFonts w:ascii="Times New Roman" w:hAnsi="Times New Roman" w:hint="eastAsia"/>
          <w:color w:val="auto"/>
          <w:sz w:val="24"/>
          <w:szCs w:val="24"/>
        </w:rPr>
      </w:pPr>
    </w:p>
    <w:p w14:paraId="2B58EC23" w14:textId="77777777" w:rsidR="009D4F52" w:rsidRPr="00EE4C33" w:rsidRDefault="009D4F52" w:rsidP="00EE4C33">
      <w:pPr>
        <w:pStyle w:val="a0"/>
      </w:pPr>
      <w:r w:rsidRPr="00EE4C33">
        <w:t>有關物質使用疾患團體治療之有效因素，以下何者為非</w:t>
      </w:r>
      <w:r w:rsidRPr="00EE4C33">
        <w:t>?</w:t>
      </w:r>
    </w:p>
    <w:p w14:paraId="0D67C08D" w14:textId="77777777" w:rsidR="009D4F52" w:rsidRPr="001C3E9F" w:rsidRDefault="009D4F52" w:rsidP="00812505">
      <w:pPr>
        <w:pStyle w:val="a"/>
        <w:numPr>
          <w:ilvl w:val="0"/>
          <w:numId w:val="26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雖然減害（</w:t>
      </w:r>
      <w:r w:rsidRPr="001C3E9F">
        <w:rPr>
          <w:rFonts w:ascii="Times New Roman" w:hAnsi="Times New Roman"/>
          <w:color w:val="auto"/>
          <w:sz w:val="24"/>
          <w:szCs w:val="24"/>
        </w:rPr>
        <w:t>Harm reduction</w:t>
      </w:r>
      <w:r w:rsidRPr="001C3E9F">
        <w:rPr>
          <w:rFonts w:ascii="Times New Roman" w:hAnsi="Times New Roman"/>
          <w:color w:val="auto"/>
          <w:sz w:val="24"/>
          <w:szCs w:val="24"/>
        </w:rPr>
        <w:t>）可以是達到戒除的手段之一，但治療的最終目的是戒除</w:t>
      </w:r>
      <w:r w:rsidRPr="001C3E9F">
        <w:rPr>
          <w:rFonts w:ascii="Times New Roman" w:hAnsi="Times New Roman"/>
          <w:color w:val="auto"/>
          <w:sz w:val="24"/>
          <w:szCs w:val="24"/>
        </w:rPr>
        <w:t>(Abstinence)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60529FC9" w14:textId="77777777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治療者在團體的角色著重在促進團體成員的溝通（</w:t>
      </w:r>
      <w:r w:rsidRPr="001C3E9F">
        <w:rPr>
          <w:rFonts w:ascii="Times New Roman" w:hAnsi="Times New Roman"/>
          <w:color w:val="auto"/>
          <w:sz w:val="24"/>
          <w:szCs w:val="24"/>
        </w:rPr>
        <w:t>focus on enhancing communication among group members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</w:p>
    <w:p w14:paraId="5CC8D58F" w14:textId="2D4B7705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當下</w:t>
      </w:r>
      <w:r w:rsidR="00DE5760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here and now</w:t>
      </w:r>
      <w:r w:rsidR="00DE5760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團體的關係取代物質濫用者與造成復發的人事物間的關係。</w:t>
      </w:r>
    </w:p>
    <w:p w14:paraId="1FB5AC3D" w14:textId="77777777" w:rsidR="009D4F52" w:rsidRPr="00854E3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治療目標與技術在團體治療早期與晚期都是一致的，不宜作調整。</w:t>
      </w:r>
    </w:p>
    <w:p w14:paraId="179D591C" w14:textId="77777777" w:rsidR="009D4F52" w:rsidRPr="00EE4C33" w:rsidRDefault="009D4F52" w:rsidP="00EE4C33">
      <w:pPr>
        <w:pStyle w:val="a0"/>
      </w:pPr>
      <w:r w:rsidRPr="00EE4C33">
        <w:t>以下關於住院成癮病患共病問題的敘述，何者錯誤</w:t>
      </w:r>
      <w:r w:rsidRPr="00EE4C33">
        <w:t>?</w:t>
      </w:r>
    </w:p>
    <w:p w14:paraId="0A703C73" w14:textId="5C3DF91E" w:rsidR="009D4F52" w:rsidRPr="001C3E9F" w:rsidRDefault="009D4F52" w:rsidP="00812505">
      <w:pPr>
        <w:pStyle w:val="a"/>
        <w:numPr>
          <w:ilvl w:val="0"/>
          <w:numId w:val="27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有研究發現，起始治療時的</w:t>
      </w:r>
      <w:r w:rsidRPr="001C3E9F">
        <w:rPr>
          <w:rFonts w:ascii="Times New Roman" w:hAnsi="Times New Roman"/>
          <w:color w:val="auto"/>
          <w:sz w:val="24"/>
          <w:szCs w:val="24"/>
        </w:rPr>
        <w:t>PTSD</w:t>
      </w:r>
      <w:r w:rsidRPr="001C3E9F">
        <w:rPr>
          <w:rFonts w:ascii="Times New Roman" w:hAnsi="Times New Roman"/>
          <w:color w:val="auto"/>
          <w:sz w:val="24"/>
          <w:szCs w:val="24"/>
        </w:rPr>
        <w:t>共病，對預後並無顯著預測意義；但</w:t>
      </w:r>
      <w:r w:rsidRPr="001C3E9F">
        <w:rPr>
          <w:rFonts w:ascii="Times New Roman" w:hAnsi="Times New Roman"/>
          <w:color w:val="auto"/>
          <w:sz w:val="24"/>
          <w:szCs w:val="24"/>
        </w:rPr>
        <w:t>6</w:t>
      </w:r>
      <w:r w:rsidRPr="001C3E9F">
        <w:rPr>
          <w:rFonts w:ascii="Times New Roman" w:hAnsi="Times New Roman"/>
          <w:color w:val="auto"/>
          <w:sz w:val="24"/>
          <w:szCs w:val="24"/>
        </w:rPr>
        <w:t>個月後追蹤的</w:t>
      </w:r>
      <w:r w:rsidRPr="001C3E9F">
        <w:rPr>
          <w:rFonts w:ascii="Times New Roman" w:hAnsi="Times New Roman"/>
          <w:color w:val="auto"/>
          <w:sz w:val="24"/>
          <w:szCs w:val="24"/>
        </w:rPr>
        <w:t>PTSD</w:t>
      </w:r>
      <w:r w:rsidRPr="001C3E9F">
        <w:rPr>
          <w:rFonts w:ascii="Times New Roman" w:hAnsi="Times New Roman"/>
          <w:color w:val="auto"/>
          <w:sz w:val="24"/>
          <w:szCs w:val="24"/>
        </w:rPr>
        <w:t>狀態是否改變，則與預後有關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0ECBC0E0" w14:textId="3DB79F45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在罹患物質使用障礙症前已有</w:t>
      </w:r>
      <w:r w:rsidRPr="001C3E9F">
        <w:rPr>
          <w:rFonts w:ascii="Times New Roman" w:hAnsi="Times New Roman"/>
          <w:color w:val="auto"/>
          <w:sz w:val="24"/>
          <w:szCs w:val="24"/>
        </w:rPr>
        <w:t>MDD</w:t>
      </w:r>
      <w:r w:rsidRPr="001C3E9F">
        <w:rPr>
          <w:rFonts w:ascii="Times New Roman" w:hAnsi="Times New Roman"/>
          <w:color w:val="auto"/>
          <w:sz w:val="24"/>
          <w:szCs w:val="24"/>
        </w:rPr>
        <w:t>者，於住院療程中達到物質使用緩解的難度較高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39B31496" w14:textId="1EAFA2DF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S</w:t>
      </w:r>
      <w:r w:rsidRPr="00854E3F">
        <w:rPr>
          <w:rFonts w:ascii="Times New Roman" w:hAnsi="Times New Roman"/>
          <w:color w:val="FF0000"/>
          <w:sz w:val="24"/>
          <w:szCs w:val="24"/>
        </w:rPr>
        <w:t>ubstance-induced MDD</w:t>
      </w:r>
      <w:r w:rsidRPr="00854E3F">
        <w:rPr>
          <w:rFonts w:ascii="Times New Roman" w:hAnsi="Times New Roman"/>
          <w:color w:val="FF0000"/>
          <w:sz w:val="24"/>
          <w:szCs w:val="24"/>
        </w:rPr>
        <w:t>個案較容易在住院療程中達到物質使用之緩解</w:t>
      </w:r>
      <w:r w:rsidR="00854E3F">
        <w:rPr>
          <w:rFonts w:ascii="Times New Roman" w:hAnsi="Times New Roman"/>
          <w:color w:val="FF0000"/>
          <w:sz w:val="24"/>
          <w:szCs w:val="24"/>
        </w:rPr>
        <w:t>。</w:t>
      </w:r>
    </w:p>
    <w:p w14:paraId="262995B6" w14:textId="6508E331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短期內曾有自殺嘗試的成癮者，會比無自殺嘗試者，在住院療程中有更明顯的獲益趨勢</w:t>
      </w:r>
      <w:r w:rsidR="00854E3F">
        <w:rPr>
          <w:rFonts w:ascii="Times New Roman" w:hAnsi="Times New Roman"/>
          <w:color w:val="auto"/>
          <w:sz w:val="24"/>
          <w:szCs w:val="24"/>
        </w:rPr>
        <w:t>。</w:t>
      </w:r>
    </w:p>
    <w:p w14:paraId="24612B14" w14:textId="77777777" w:rsidR="009D4F52" w:rsidRPr="00EE4C33" w:rsidRDefault="009D4F52" w:rsidP="00EE4C33">
      <w:pPr>
        <w:pStyle w:val="a0"/>
      </w:pPr>
      <w:r w:rsidRPr="00EE4C33">
        <w:t>以下哪些為</w:t>
      </w:r>
      <w:r w:rsidRPr="00EE4C33">
        <w:t>therapeutic community</w:t>
      </w:r>
      <w:r w:rsidRPr="00EE4C33">
        <w:t>中成癮者的常見特徵</w:t>
      </w:r>
      <w:r w:rsidRPr="00EE4C33">
        <w:t>?</w:t>
      </w:r>
    </w:p>
    <w:p w14:paraId="00AF1E20" w14:textId="335FAC75" w:rsidR="00EE4C33" w:rsidRDefault="00EE4C33" w:rsidP="00812505">
      <w:pPr>
        <w:spacing w:line="360" w:lineRule="exact"/>
        <w:ind w:leftChars="200" w:left="480"/>
        <w:rPr>
          <w:rFonts w:eastAsia="標楷體"/>
        </w:rPr>
      </w:pPr>
      <w:r>
        <w:rPr>
          <w:rFonts w:eastAsia="標楷體"/>
        </w:rPr>
        <w:t>1. Problems with authority</w:t>
      </w:r>
    </w:p>
    <w:p w14:paraId="3F463878" w14:textId="3979A7D5" w:rsidR="00EE4C33" w:rsidRDefault="00EE4C33" w:rsidP="00812505">
      <w:pPr>
        <w:spacing w:line="360" w:lineRule="exact"/>
        <w:ind w:leftChars="200" w:left="480"/>
        <w:rPr>
          <w:rFonts w:eastAsia="標楷體"/>
        </w:rPr>
      </w:pPr>
      <w:r>
        <w:rPr>
          <w:rFonts w:eastAsia="標楷體"/>
        </w:rPr>
        <w:t>2. Inability to manage feelings</w:t>
      </w:r>
    </w:p>
    <w:p w14:paraId="581239DB" w14:textId="0B286223" w:rsidR="00EE4C33" w:rsidRDefault="00EE4C33" w:rsidP="00812505">
      <w:pPr>
        <w:spacing w:line="360" w:lineRule="exact"/>
        <w:ind w:leftChars="200" w:left="480"/>
        <w:rPr>
          <w:rFonts w:eastAsia="標楷體"/>
        </w:rPr>
      </w:pPr>
      <w:r>
        <w:rPr>
          <w:rFonts w:eastAsia="標楷體"/>
        </w:rPr>
        <w:t>3. Poor impulse control</w:t>
      </w:r>
    </w:p>
    <w:p w14:paraId="63FD34C7" w14:textId="27497E55" w:rsidR="00EE4C33" w:rsidRDefault="009D4F52" w:rsidP="00812505">
      <w:pPr>
        <w:spacing w:line="360" w:lineRule="exact"/>
        <w:ind w:leftChars="200" w:left="480"/>
        <w:rPr>
          <w:rFonts w:eastAsia="標楷體"/>
        </w:rPr>
      </w:pPr>
      <w:r w:rsidRPr="001C3E9F">
        <w:rPr>
          <w:rFonts w:eastAsia="標楷體"/>
        </w:rPr>
        <w:t>4.</w:t>
      </w:r>
      <w:r w:rsidR="00EE4C33">
        <w:rPr>
          <w:rFonts w:eastAsia="標楷體"/>
        </w:rPr>
        <w:t xml:space="preserve"> </w:t>
      </w:r>
      <w:r w:rsidRPr="001C3E9F">
        <w:rPr>
          <w:rFonts w:eastAsia="標楷體"/>
        </w:rPr>
        <w:t>Fair judgment and reality testing conc</w:t>
      </w:r>
      <w:r w:rsidR="00EE4C33">
        <w:rPr>
          <w:rFonts w:eastAsia="標楷體"/>
        </w:rPr>
        <w:t>erning consequences of actions</w:t>
      </w:r>
    </w:p>
    <w:p w14:paraId="3EBE6E70" w14:textId="49803D66" w:rsidR="009D4F52" w:rsidRPr="001C3E9F" w:rsidRDefault="009D4F52" w:rsidP="00812505">
      <w:pPr>
        <w:spacing w:line="360" w:lineRule="exact"/>
        <w:ind w:leftChars="200" w:left="480"/>
        <w:rPr>
          <w:rFonts w:eastAsia="標楷體"/>
        </w:rPr>
      </w:pPr>
      <w:r w:rsidRPr="001C3E9F">
        <w:rPr>
          <w:rFonts w:eastAsia="標楷體"/>
        </w:rPr>
        <w:t>5.</w:t>
      </w:r>
      <w:r w:rsidR="00EE4C33">
        <w:rPr>
          <w:rFonts w:eastAsia="標楷體"/>
        </w:rPr>
        <w:t xml:space="preserve"> </w:t>
      </w:r>
      <w:r w:rsidRPr="001C3E9F">
        <w:rPr>
          <w:rFonts w:eastAsia="標楷體"/>
        </w:rPr>
        <w:t>Fair personal and social responsibility</w:t>
      </w:r>
    </w:p>
    <w:p w14:paraId="2A9FA62A" w14:textId="77777777" w:rsidR="009D4F52" w:rsidRPr="00854E3F" w:rsidRDefault="009D4F52" w:rsidP="00812505">
      <w:pPr>
        <w:pStyle w:val="a"/>
        <w:numPr>
          <w:ilvl w:val="0"/>
          <w:numId w:val="28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1+2+3</w:t>
      </w:r>
    </w:p>
    <w:p w14:paraId="49B66D2D" w14:textId="77777777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4+5</w:t>
      </w:r>
    </w:p>
    <w:p w14:paraId="768741F8" w14:textId="77777777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1+3+4+5</w:t>
      </w:r>
    </w:p>
    <w:p w14:paraId="3DFAB324" w14:textId="77777777" w:rsidR="009D4F52" w:rsidRPr="001C3E9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1+2+3+4</w:t>
      </w:r>
    </w:p>
    <w:p w14:paraId="55B74338" w14:textId="77777777" w:rsidR="009D4F52" w:rsidRPr="00EE4C33" w:rsidRDefault="009D4F52" w:rsidP="00EE4C33">
      <w:pPr>
        <w:pStyle w:val="a0"/>
      </w:pPr>
      <w:r w:rsidRPr="00EE4C33">
        <w:t>以下關於</w:t>
      </w:r>
      <w:r w:rsidRPr="00EE4C33">
        <w:t>therapeutic community</w:t>
      </w:r>
      <w:r w:rsidRPr="00EE4C33">
        <w:t>的陳述，何者有誤</w:t>
      </w:r>
      <w:r w:rsidRPr="00EE4C33">
        <w:t>?</w:t>
      </w:r>
    </w:p>
    <w:p w14:paraId="729A9EB2" w14:textId="494213E5" w:rsidR="009D4F52" w:rsidRPr="001C3E9F" w:rsidRDefault="009D4F52" w:rsidP="00EE4C33">
      <w:pPr>
        <w:pStyle w:val="a"/>
        <w:numPr>
          <w:ilvl w:val="0"/>
          <w:numId w:val="29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參與時間較長且具有正面的改變的成癮者，可以做為新參與者的角色模範，在治療中扮演重要意義</w:t>
      </w:r>
      <w:r w:rsidR="00812505">
        <w:rPr>
          <w:rFonts w:ascii="Times New Roman" w:hAnsi="Times New Roman"/>
          <w:color w:val="auto"/>
          <w:sz w:val="24"/>
          <w:szCs w:val="24"/>
        </w:rPr>
        <w:t>。</w:t>
      </w:r>
    </w:p>
    <w:p w14:paraId="30C70D53" w14:textId="4A2569E9" w:rsidR="009D4F52" w:rsidRPr="00854E3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Therapeutic community</w:t>
      </w:r>
      <w:r w:rsidRPr="00854E3F">
        <w:rPr>
          <w:rFonts w:ascii="Times New Roman" w:hAnsi="Times New Roman"/>
          <w:color w:val="FF0000"/>
          <w:sz w:val="24"/>
          <w:szCs w:val="24"/>
        </w:rPr>
        <w:t>的服務對象是針對較不嚴重之物質濫用、社會偏差及心理問題之成癮患者</w:t>
      </w:r>
      <w:r w:rsidR="00812505" w:rsidRPr="00854E3F">
        <w:rPr>
          <w:rFonts w:ascii="Times New Roman" w:hAnsi="Times New Roman"/>
          <w:color w:val="FF0000"/>
          <w:sz w:val="24"/>
          <w:szCs w:val="24"/>
        </w:rPr>
        <w:t>。</w:t>
      </w:r>
    </w:p>
    <w:p w14:paraId="5191CED2" w14:textId="5D88EFD5" w:rsidR="009D4F52" w:rsidRPr="001C3E9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可維持較長時間療程參與者，傾向具有較佳的預後</w:t>
      </w:r>
      <w:r w:rsidR="00812505">
        <w:rPr>
          <w:rFonts w:ascii="Times New Roman" w:hAnsi="Times New Roman"/>
          <w:color w:val="auto"/>
          <w:sz w:val="24"/>
          <w:szCs w:val="24"/>
        </w:rPr>
        <w:t>。</w:t>
      </w:r>
    </w:p>
    <w:p w14:paraId="415F0414" w14:textId="5DC3CB0C" w:rsidR="009D4F52" w:rsidRPr="001C3E9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此治療模式已被實證資料發現的療效包括減少成癮物質使用、減少犯罪、提高對工作的適應</w:t>
      </w:r>
      <w:r w:rsidR="00812505">
        <w:rPr>
          <w:rFonts w:ascii="Times New Roman" w:hAnsi="Times New Roman" w:hint="eastAsia"/>
          <w:color w:val="auto"/>
          <w:sz w:val="24"/>
          <w:szCs w:val="24"/>
        </w:rPr>
        <w:t>等。</w:t>
      </w:r>
    </w:p>
    <w:p w14:paraId="065FD1E1" w14:textId="77777777" w:rsidR="009D4F52" w:rsidRPr="00EE4C33" w:rsidRDefault="009D4F52" w:rsidP="00EE4C33">
      <w:pPr>
        <w:pStyle w:val="a0"/>
      </w:pPr>
      <w:r w:rsidRPr="00EE4C33">
        <w:t>對於酒駕問題的</w:t>
      </w:r>
      <w:r w:rsidRPr="00EE4C33">
        <w:t>brief intervention</w:t>
      </w:r>
      <w:r w:rsidRPr="00EE4C33">
        <w:t>，以下哪些為常見的內容</w:t>
      </w:r>
      <w:r w:rsidRPr="00EE4C33">
        <w:t>?</w:t>
      </w:r>
    </w:p>
    <w:p w14:paraId="5CC29D0C" w14:textId="2AE59656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 xml:space="preserve">Screening for at-risk drinking, </w:t>
      </w:r>
    </w:p>
    <w:p w14:paraId="467852E2" w14:textId="44C527F9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 xml:space="preserve">Quantifying drinks per week, </w:t>
      </w:r>
    </w:p>
    <w:p w14:paraId="409814C2" w14:textId="5A9B6747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 xml:space="preserve">Expressing concern, </w:t>
      </w:r>
    </w:p>
    <w:p w14:paraId="1CFA5FED" w14:textId="16D5F73F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Gauging readiness to change,</w:t>
      </w:r>
    </w:p>
    <w:p w14:paraId="25035E23" w14:textId="297AE74E" w:rsidR="009D4F52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Follow-up with continued support</w:t>
      </w:r>
    </w:p>
    <w:p w14:paraId="0D3F1D70" w14:textId="77777777" w:rsidR="009D4F52" w:rsidRPr="001C3E9F" w:rsidRDefault="009D4F52" w:rsidP="00EE4C33">
      <w:pPr>
        <w:pStyle w:val="a"/>
        <w:numPr>
          <w:ilvl w:val="0"/>
          <w:numId w:val="31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1+2+3+4</w:t>
      </w:r>
    </w:p>
    <w:p w14:paraId="4959186B" w14:textId="77777777" w:rsidR="009D4F52" w:rsidRPr="001C3E9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2+3+4+5</w:t>
      </w:r>
    </w:p>
    <w:p w14:paraId="7A0AACB1" w14:textId="77777777" w:rsidR="009D4F52" w:rsidRPr="001C3E9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1+3+4+5</w:t>
      </w:r>
    </w:p>
    <w:p w14:paraId="068FEAC1" w14:textId="77777777" w:rsidR="009D4F52" w:rsidRPr="00854E3F" w:rsidRDefault="009D4F52" w:rsidP="00EE4C33">
      <w:pPr>
        <w:pStyle w:val="a"/>
        <w:numPr>
          <w:ilvl w:val="0"/>
          <w:numId w:val="3"/>
        </w:numPr>
        <w:ind w:left="839" w:hanging="357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1+2+3+4+5</w:t>
      </w:r>
    </w:p>
    <w:p w14:paraId="48D08CEC" w14:textId="77777777" w:rsidR="00EE4C33" w:rsidRDefault="009D4F52" w:rsidP="00EE4C33">
      <w:pPr>
        <w:pStyle w:val="a0"/>
        <w:rPr>
          <w:szCs w:val="24"/>
        </w:rPr>
      </w:pPr>
      <w:r w:rsidRPr="00EE4C33">
        <w:rPr>
          <w:szCs w:val="24"/>
        </w:rPr>
        <w:t>以下哪些為可幫助成癮者維持於一般社區生活的因應模式</w:t>
      </w:r>
      <w:r w:rsidRPr="00EE4C33">
        <w:rPr>
          <w:szCs w:val="24"/>
        </w:rPr>
        <w:t>?</w:t>
      </w:r>
    </w:p>
    <w:p w14:paraId="6B0876BF" w14:textId="775475FB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Drug courts</w:t>
      </w:r>
    </w:p>
    <w:p w14:paraId="3A0613BD" w14:textId="77777777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Driving while intoxicated courts</w:t>
      </w:r>
    </w:p>
    <w:p w14:paraId="19ACBB38" w14:textId="14C81598" w:rsidR="00DF11AC" w:rsidRPr="00854E3F" w:rsidRDefault="00DF11AC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Case management</w:t>
      </w:r>
    </w:p>
    <w:p w14:paraId="5621405A" w14:textId="3164C09D" w:rsidR="00DF11AC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Brief interventions</w:t>
      </w:r>
    </w:p>
    <w:p w14:paraId="24D36190" w14:textId="698341E5" w:rsidR="009D4F52" w:rsidRPr="00854E3F" w:rsidRDefault="009D4F52" w:rsidP="00DF11AC">
      <w:pPr>
        <w:pStyle w:val="a1"/>
        <w:numPr>
          <w:ilvl w:val="1"/>
          <w:numId w:val="2"/>
        </w:numPr>
        <w:spacing w:line="360" w:lineRule="exact"/>
        <w:rPr>
          <w:i/>
          <w:sz w:val="24"/>
          <w:szCs w:val="24"/>
        </w:rPr>
      </w:pPr>
      <w:r w:rsidRPr="00854E3F">
        <w:rPr>
          <w:i/>
          <w:sz w:val="24"/>
          <w:szCs w:val="24"/>
        </w:rPr>
        <w:t>Home-based interventions</w:t>
      </w:r>
    </w:p>
    <w:p w14:paraId="5C52939F" w14:textId="77777777" w:rsidR="009D4F52" w:rsidRPr="00EE4C33" w:rsidRDefault="009D4F52" w:rsidP="00812505">
      <w:pPr>
        <w:pStyle w:val="a"/>
        <w:numPr>
          <w:ilvl w:val="0"/>
          <w:numId w:val="32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1+3+5</w:t>
      </w:r>
    </w:p>
    <w:p w14:paraId="66F63172" w14:textId="77777777" w:rsidR="009D4F52" w:rsidRPr="00EE4C33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2+3+4</w:t>
      </w:r>
    </w:p>
    <w:p w14:paraId="0DD3D7D5" w14:textId="77777777" w:rsidR="009D4F52" w:rsidRPr="00EE4C33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3+4+5</w:t>
      </w:r>
    </w:p>
    <w:p w14:paraId="130BABB2" w14:textId="77777777" w:rsidR="009D4F52" w:rsidRPr="00854E3F" w:rsidRDefault="009D4F52" w:rsidP="0081250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1+2+3+4+5</w:t>
      </w:r>
    </w:p>
    <w:p w14:paraId="41C690AC" w14:textId="77777777" w:rsidR="009D4F52" w:rsidRPr="00EE4C33" w:rsidRDefault="009D4F52" w:rsidP="009D4F52">
      <w:pPr>
        <w:pStyle w:val="a0"/>
        <w:rPr>
          <w:color w:val="auto"/>
          <w:szCs w:val="24"/>
        </w:rPr>
      </w:pPr>
      <w:r w:rsidRPr="00EE4C33">
        <w:rPr>
          <w:color w:val="auto"/>
          <w:szCs w:val="24"/>
        </w:rPr>
        <w:t>Drug addiction represents a composite of deficits in impulsivity and compulsivity in a three-stage cycle: which stage is mentioned below?</w:t>
      </w:r>
    </w:p>
    <w:p w14:paraId="79A8FB7C" w14:textId="77777777" w:rsidR="009D4F52" w:rsidRPr="00EE4C33" w:rsidRDefault="009D4F52" w:rsidP="005D7D39">
      <w:pPr>
        <w:pStyle w:val="a"/>
        <w:numPr>
          <w:ilvl w:val="0"/>
          <w:numId w:val="33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Binge/intoxication</w:t>
      </w:r>
    </w:p>
    <w:p w14:paraId="62C4BE8E" w14:textId="7192864A" w:rsidR="009D4F52" w:rsidRPr="00EE4C33" w:rsidRDefault="00A438D4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ithdrawal/</w:t>
      </w:r>
      <w:r>
        <w:rPr>
          <w:rFonts w:ascii="Times New Roman" w:hAnsi="Times New Roman"/>
          <w:color w:val="auto"/>
          <w:sz w:val="24"/>
          <w:szCs w:val="24"/>
        </w:rPr>
        <w:t>N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egative affect</w:t>
      </w:r>
    </w:p>
    <w:p w14:paraId="30CF26D4" w14:textId="502F5084" w:rsidR="009D4F52" w:rsidRPr="00EE4C33" w:rsidRDefault="00A438D4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reoccupation/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nticipation</w:t>
      </w:r>
    </w:p>
    <w:p w14:paraId="1611534F" w14:textId="62831A82" w:rsidR="009D4F52" w:rsidRPr="00854E3F" w:rsidRDefault="00A438D4" w:rsidP="009D4F52">
      <w:pPr>
        <w:pStyle w:val="a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A</w:t>
      </w:r>
      <w:r w:rsidR="009D4F52" w:rsidRPr="00854E3F">
        <w:rPr>
          <w:rFonts w:ascii="Times New Roman" w:hAnsi="Times New Roman"/>
          <w:color w:val="FF0000"/>
          <w:sz w:val="24"/>
          <w:szCs w:val="24"/>
        </w:rPr>
        <w:t>ll of above</w:t>
      </w:r>
    </w:p>
    <w:p w14:paraId="31B5AB55" w14:textId="77777777" w:rsidR="009D4F52" w:rsidRPr="00EE4C33" w:rsidRDefault="009D4F52" w:rsidP="00EE4C33">
      <w:pPr>
        <w:pStyle w:val="a0"/>
        <w:rPr>
          <w:szCs w:val="24"/>
        </w:rPr>
      </w:pPr>
      <w:r w:rsidRPr="00EE4C33">
        <w:rPr>
          <w:szCs w:val="24"/>
        </w:rPr>
        <w:t>About translation of animal model into addiction stage and clinical studies, which addiction stage is major related to drug induced reinstatement?</w:t>
      </w:r>
    </w:p>
    <w:p w14:paraId="217AA71C" w14:textId="77777777" w:rsidR="009D4F52" w:rsidRPr="00EE4C33" w:rsidRDefault="009D4F52" w:rsidP="005D7D39">
      <w:pPr>
        <w:pStyle w:val="a"/>
        <w:numPr>
          <w:ilvl w:val="0"/>
          <w:numId w:val="34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Binge/intoxication</w:t>
      </w:r>
    </w:p>
    <w:p w14:paraId="79699EBB" w14:textId="500628BB" w:rsidR="009D4F52" w:rsidRPr="00EE4C33" w:rsidRDefault="00A438D4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ithdrawal/</w:t>
      </w:r>
      <w:r>
        <w:rPr>
          <w:rFonts w:ascii="Times New Roman" w:hAnsi="Times New Roman"/>
          <w:color w:val="auto"/>
          <w:sz w:val="24"/>
          <w:szCs w:val="24"/>
        </w:rPr>
        <w:t>N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egative affect</w:t>
      </w:r>
    </w:p>
    <w:p w14:paraId="63FB69A9" w14:textId="0EAF258D" w:rsidR="009D4F52" w:rsidRPr="00854E3F" w:rsidRDefault="00A438D4" w:rsidP="009D4F52">
      <w:pPr>
        <w:pStyle w:val="a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P</w:t>
      </w:r>
      <w:r w:rsidR="009D4F52" w:rsidRPr="00854E3F">
        <w:rPr>
          <w:rFonts w:ascii="Times New Roman" w:hAnsi="Times New Roman"/>
          <w:color w:val="FF0000"/>
          <w:sz w:val="24"/>
          <w:szCs w:val="24"/>
        </w:rPr>
        <w:t>reoccupation/</w:t>
      </w:r>
      <w:r w:rsidRPr="00854E3F">
        <w:rPr>
          <w:rFonts w:ascii="Times New Roman" w:hAnsi="Times New Roman"/>
          <w:color w:val="FF0000"/>
          <w:sz w:val="24"/>
          <w:szCs w:val="24"/>
        </w:rPr>
        <w:t>A</w:t>
      </w:r>
      <w:r w:rsidR="009D4F52" w:rsidRPr="00854E3F">
        <w:rPr>
          <w:rFonts w:ascii="Times New Roman" w:hAnsi="Times New Roman"/>
          <w:color w:val="FF0000"/>
          <w:sz w:val="24"/>
          <w:szCs w:val="24"/>
        </w:rPr>
        <w:t>nticipation</w:t>
      </w:r>
    </w:p>
    <w:p w14:paraId="3F1170CE" w14:textId="77777777" w:rsidR="009D4F52" w:rsidRPr="00EE4C33" w:rsidRDefault="009D4F52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None of above</w:t>
      </w:r>
    </w:p>
    <w:p w14:paraId="1B2164B5" w14:textId="77777777" w:rsidR="009D4F52" w:rsidRPr="00EE4C33" w:rsidRDefault="009D4F52" w:rsidP="00EE4C33">
      <w:pPr>
        <w:pStyle w:val="a0"/>
        <w:rPr>
          <w:szCs w:val="24"/>
        </w:rPr>
      </w:pPr>
      <w:r w:rsidRPr="00EE4C33">
        <w:rPr>
          <w:szCs w:val="24"/>
        </w:rPr>
        <w:t>Neurotransmitters implicated in the motivational effects of withdrawal from drugs of abuse, which is not correct?</w:t>
      </w:r>
    </w:p>
    <w:p w14:paraId="6B212D5F" w14:textId="34B15696" w:rsidR="009D4F52" w:rsidRPr="00EE4C33" w:rsidRDefault="00520646" w:rsidP="005D7D39">
      <w:pPr>
        <w:pStyle w:val="a"/>
        <w:numPr>
          <w:ilvl w:val="0"/>
          <w:numId w:val="35"/>
        </w:num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ecrease of dopamine vs dysphoria</w:t>
      </w:r>
    </w:p>
    <w:p w14:paraId="72D6897F" w14:textId="29E846A6" w:rsidR="009D4F52" w:rsidRPr="00EE4C33" w:rsidRDefault="00520646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ecrease of serotonin vs dysphoria</w:t>
      </w:r>
    </w:p>
    <w:p w14:paraId="2B65D43C" w14:textId="2CB25929" w:rsidR="009D4F52" w:rsidRPr="00EE4C33" w:rsidRDefault="00520646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I</w:t>
      </w:r>
      <w:r w:rsidR="009D4F52" w:rsidRPr="00EE4C33">
        <w:rPr>
          <w:rFonts w:ascii="Times New Roman" w:hAnsi="Times New Roman"/>
          <w:color w:val="auto"/>
          <w:sz w:val="24"/>
          <w:szCs w:val="24"/>
        </w:rPr>
        <w:t>ncrease of Norepinephrine vs stress</w:t>
      </w:r>
    </w:p>
    <w:p w14:paraId="7C8BC873" w14:textId="6B6C5CE4" w:rsidR="009D4F52" w:rsidRPr="00854E3F" w:rsidRDefault="00520646" w:rsidP="009D4F52">
      <w:pPr>
        <w:pStyle w:val="a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</w:t>
      </w:r>
      <w:r w:rsidR="009D4F52" w:rsidRPr="00854E3F">
        <w:rPr>
          <w:rFonts w:ascii="Times New Roman" w:hAnsi="Times New Roman"/>
          <w:color w:val="FF0000"/>
          <w:sz w:val="24"/>
          <w:szCs w:val="24"/>
        </w:rPr>
        <w:t>ncrease of r-Aminobutyric acid vs anxiety, panic attacks</w:t>
      </w:r>
    </w:p>
    <w:p w14:paraId="1995EEFF" w14:textId="77777777" w:rsidR="009D4F52" w:rsidRPr="00EE4C33" w:rsidRDefault="009D4F52" w:rsidP="009D4F52">
      <w:pPr>
        <w:pStyle w:val="a0"/>
        <w:rPr>
          <w:color w:val="auto"/>
          <w:szCs w:val="24"/>
        </w:rPr>
      </w:pPr>
      <w:r w:rsidRPr="00EE4C33">
        <w:rPr>
          <w:color w:val="auto"/>
          <w:szCs w:val="24"/>
        </w:rPr>
        <w:t>The largest twin studies yielded heritability of Alcohol Dependence estimates in the range of 50%-60%, indicating that half or more of the risk for alcohol dependence is genetic.</w:t>
      </w:r>
    </w:p>
    <w:p w14:paraId="27FE72FF" w14:textId="3DF0E8CA" w:rsidR="009D4F52" w:rsidRPr="00854E3F" w:rsidRDefault="009D4F52" w:rsidP="005D7D39">
      <w:pPr>
        <w:pStyle w:val="a"/>
        <w:numPr>
          <w:ilvl w:val="0"/>
          <w:numId w:val="36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50</w:t>
      </w:r>
      <w:r w:rsidR="00A438D4" w:rsidRPr="00854E3F">
        <w:rPr>
          <w:rFonts w:ascii="Times New Roman" w:hAnsi="Times New Roman"/>
          <w:color w:val="FF0000"/>
          <w:sz w:val="24"/>
          <w:szCs w:val="24"/>
        </w:rPr>
        <w:t>%</w:t>
      </w:r>
      <w:r w:rsidRPr="00854E3F">
        <w:rPr>
          <w:rFonts w:ascii="Times New Roman" w:hAnsi="Times New Roman"/>
          <w:color w:val="FF0000"/>
          <w:sz w:val="24"/>
          <w:szCs w:val="24"/>
        </w:rPr>
        <w:t>-60% is correct</w:t>
      </w:r>
    </w:p>
    <w:p w14:paraId="678E699D" w14:textId="77777777" w:rsidR="009D4F52" w:rsidRPr="00EE4C33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 xml:space="preserve">less than 20% </w:t>
      </w:r>
    </w:p>
    <w:p w14:paraId="37D9DDA0" w14:textId="6BC943BB" w:rsidR="009D4F52" w:rsidRPr="00EE4C33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more than 80</w:t>
      </w:r>
      <w:r w:rsidR="00A438D4" w:rsidRPr="00EE4C33">
        <w:rPr>
          <w:rFonts w:ascii="Times New Roman" w:hAnsi="Times New Roman"/>
          <w:color w:val="auto"/>
          <w:sz w:val="24"/>
          <w:szCs w:val="24"/>
        </w:rPr>
        <w:t>%</w:t>
      </w:r>
    </w:p>
    <w:p w14:paraId="72AE7739" w14:textId="3C180E5B" w:rsidR="009D4F52" w:rsidRPr="00EE4C33" w:rsidRDefault="009D4F52" w:rsidP="009D4F52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100%</w:t>
      </w:r>
    </w:p>
    <w:p w14:paraId="223FF9B5" w14:textId="77777777" w:rsidR="009D4F52" w:rsidRPr="00EE4C33" w:rsidRDefault="009D4F52" w:rsidP="00EE4C33">
      <w:pPr>
        <w:pStyle w:val="a0"/>
        <w:rPr>
          <w:szCs w:val="24"/>
        </w:rPr>
      </w:pPr>
      <w:r w:rsidRPr="00EE4C33">
        <w:rPr>
          <w:szCs w:val="24"/>
        </w:rPr>
        <w:t>According to the diagnostic criteria for Substance Use Disorders in DSM-5, it allows clinicians to specify the severity of substance use disorder, depending on how many symptoms are identified. Which is correct?</w:t>
      </w:r>
    </w:p>
    <w:p w14:paraId="0B5B5772" w14:textId="77777777" w:rsidR="009D4F52" w:rsidRPr="00EE4C33" w:rsidRDefault="009D4F52" w:rsidP="005D7D39">
      <w:pPr>
        <w:pStyle w:val="a"/>
        <w:numPr>
          <w:ilvl w:val="0"/>
          <w:numId w:val="37"/>
        </w:numPr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Two or three symptoms indicate a “mild” substance use disorder;</w:t>
      </w:r>
    </w:p>
    <w:p w14:paraId="4A3656DA" w14:textId="77777777" w:rsidR="009D4F52" w:rsidRPr="00EE4C33" w:rsidRDefault="009D4F52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Four or five symptoms indicate a “moderate” substance use disorder</w:t>
      </w:r>
    </w:p>
    <w:p w14:paraId="21AECA01" w14:textId="77777777" w:rsidR="009D4F52" w:rsidRPr="00EE4C33" w:rsidRDefault="009D4F52" w:rsidP="009D4F52">
      <w:pPr>
        <w:pStyle w:val="a"/>
        <w:rPr>
          <w:rFonts w:ascii="Times New Roman" w:hAnsi="Times New Roman"/>
          <w:color w:val="auto"/>
          <w:sz w:val="24"/>
          <w:szCs w:val="24"/>
        </w:rPr>
      </w:pPr>
      <w:r w:rsidRPr="00EE4C33">
        <w:rPr>
          <w:rFonts w:ascii="Times New Roman" w:hAnsi="Times New Roman"/>
          <w:color w:val="auto"/>
          <w:sz w:val="24"/>
          <w:szCs w:val="24"/>
        </w:rPr>
        <w:t>Six or more symptoms indicate a “severe” substance use disorder.</w:t>
      </w:r>
    </w:p>
    <w:p w14:paraId="498855EA" w14:textId="77777777" w:rsidR="009D4F52" w:rsidRPr="00854E3F" w:rsidRDefault="009D4F52" w:rsidP="009D4F52">
      <w:pPr>
        <w:pStyle w:val="a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All of above</w:t>
      </w:r>
    </w:p>
    <w:p w14:paraId="0E54CBC6" w14:textId="77777777" w:rsidR="009D4F52" w:rsidRPr="003F1AED" w:rsidRDefault="009D4F52" w:rsidP="003F1AED">
      <w:pPr>
        <w:pStyle w:val="a0"/>
        <w:rPr>
          <w:szCs w:val="24"/>
        </w:rPr>
      </w:pPr>
      <w:r w:rsidRPr="003F1AED">
        <w:rPr>
          <w:szCs w:val="24"/>
        </w:rPr>
        <w:t>American Society of Addiction Medicine (ASAM) criteria assessment dimensions including?</w:t>
      </w:r>
    </w:p>
    <w:p w14:paraId="661A35A2" w14:textId="77777777" w:rsidR="009D4F52" w:rsidRPr="00A438D4" w:rsidRDefault="009D4F52" w:rsidP="00402197">
      <w:pPr>
        <w:pStyle w:val="a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A438D4">
        <w:rPr>
          <w:rFonts w:ascii="Times New Roman" w:hAnsi="Times New Roman"/>
          <w:sz w:val="24"/>
          <w:szCs w:val="24"/>
        </w:rPr>
        <w:t>Readiness to change</w:t>
      </w:r>
    </w:p>
    <w:p w14:paraId="1688655D" w14:textId="77777777" w:rsidR="009D4F52" w:rsidRPr="00A438D4" w:rsidRDefault="009D4F52" w:rsidP="00402197">
      <w:pPr>
        <w:pStyle w:val="a"/>
        <w:rPr>
          <w:rFonts w:ascii="Times New Roman" w:hAnsi="Times New Roman"/>
          <w:sz w:val="24"/>
          <w:szCs w:val="24"/>
        </w:rPr>
      </w:pPr>
      <w:r w:rsidRPr="00A438D4">
        <w:rPr>
          <w:rFonts w:ascii="Times New Roman" w:hAnsi="Times New Roman"/>
          <w:sz w:val="24"/>
          <w:szCs w:val="24"/>
        </w:rPr>
        <w:t>Recovery environment</w:t>
      </w:r>
    </w:p>
    <w:p w14:paraId="09A56EA4" w14:textId="77777777" w:rsidR="009D4F52" w:rsidRPr="00A438D4" w:rsidRDefault="009D4F52" w:rsidP="00402197">
      <w:pPr>
        <w:pStyle w:val="a"/>
        <w:rPr>
          <w:rFonts w:ascii="Times New Roman" w:hAnsi="Times New Roman"/>
          <w:sz w:val="24"/>
          <w:szCs w:val="24"/>
        </w:rPr>
      </w:pPr>
      <w:r w:rsidRPr="00A438D4">
        <w:rPr>
          <w:rFonts w:ascii="Times New Roman" w:hAnsi="Times New Roman"/>
          <w:sz w:val="24"/>
          <w:szCs w:val="24"/>
        </w:rPr>
        <w:t>Biomedical conditions and complications</w:t>
      </w:r>
    </w:p>
    <w:p w14:paraId="36CE17CC" w14:textId="6B0B5BF8" w:rsidR="009D7EB0" w:rsidRPr="00854E3F" w:rsidRDefault="009D4F52" w:rsidP="00402197">
      <w:pPr>
        <w:pStyle w:val="a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All of above</w:t>
      </w:r>
    </w:p>
    <w:p w14:paraId="45A7C5FE" w14:textId="77777777" w:rsidR="009D4F52" w:rsidRPr="001C3E9F" w:rsidRDefault="009D4F52" w:rsidP="009D4F52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下列關於鴉片類藥物作用之神經生理學（</w:t>
      </w:r>
      <w:r w:rsidRPr="001C3E9F">
        <w:rPr>
          <w:color w:val="auto"/>
          <w:szCs w:val="24"/>
        </w:rPr>
        <w:t>neurbiology</w:t>
      </w:r>
      <w:r w:rsidRPr="001C3E9F">
        <w:rPr>
          <w:color w:val="auto"/>
          <w:szCs w:val="24"/>
        </w:rPr>
        <w:t>）敘述，何者為非</w:t>
      </w:r>
      <w:r w:rsidRPr="001C3E9F">
        <w:rPr>
          <w:color w:val="auto"/>
          <w:szCs w:val="24"/>
        </w:rPr>
        <w:t>?</w:t>
      </w:r>
    </w:p>
    <w:p w14:paraId="50638048" w14:textId="77777777" w:rsidR="009D4F52" w:rsidRPr="001C3E9F" w:rsidRDefault="009D4F52" w:rsidP="005D7D39">
      <w:pPr>
        <w:pStyle w:val="a"/>
        <w:numPr>
          <w:ilvl w:val="0"/>
          <w:numId w:val="39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在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μ-opioid receptors agonist, MOPR agonist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C3E9F">
        <w:rPr>
          <w:rFonts w:ascii="Times New Roman" w:hAnsi="Times New Roman"/>
          <w:color w:val="auto"/>
          <w:sz w:val="24"/>
          <w:szCs w:val="24"/>
        </w:rPr>
        <w:t>反覆作用下，個體會有為了達到同樣的效果，逐漸增加使用量的情形，稱之為耐受性（</w:t>
      </w:r>
      <w:r w:rsidRPr="001C3E9F">
        <w:rPr>
          <w:rFonts w:ascii="Times New Roman" w:hAnsi="Times New Roman"/>
          <w:color w:val="auto"/>
          <w:sz w:val="24"/>
          <w:szCs w:val="24"/>
        </w:rPr>
        <w:t>tolerance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143D3049" w14:textId="77777777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μ-opioid receptors agonist, MOPR agonist</w:t>
      </w:r>
      <w:r w:rsidRPr="001C3E9F">
        <w:rPr>
          <w:rFonts w:ascii="Times New Roman" w:hAnsi="Times New Roman"/>
          <w:color w:val="auto"/>
          <w:sz w:val="24"/>
          <w:szCs w:val="24"/>
        </w:rPr>
        <w:t>）的耐受性機轉，主要與受器的內化（</w:t>
      </w:r>
      <w:r w:rsidRPr="001C3E9F">
        <w:rPr>
          <w:rFonts w:ascii="Times New Roman" w:hAnsi="Times New Roman"/>
          <w:color w:val="auto"/>
          <w:sz w:val="24"/>
          <w:szCs w:val="24"/>
        </w:rPr>
        <w:t>internalization</w:t>
      </w:r>
      <w:r w:rsidRPr="001C3E9F">
        <w:rPr>
          <w:rFonts w:ascii="Times New Roman" w:hAnsi="Times New Roman"/>
          <w:color w:val="auto"/>
          <w:sz w:val="24"/>
          <w:szCs w:val="24"/>
        </w:rPr>
        <w:t>）、回收（</w:t>
      </w:r>
      <w:r w:rsidRPr="001C3E9F">
        <w:rPr>
          <w:rFonts w:ascii="Times New Roman" w:hAnsi="Times New Roman"/>
          <w:color w:val="auto"/>
          <w:sz w:val="24"/>
          <w:szCs w:val="24"/>
        </w:rPr>
        <w:t>cycling</w:t>
      </w:r>
      <w:r w:rsidRPr="001C3E9F">
        <w:rPr>
          <w:rFonts w:ascii="Times New Roman" w:hAnsi="Times New Roman"/>
          <w:color w:val="auto"/>
          <w:sz w:val="24"/>
          <w:szCs w:val="24"/>
        </w:rPr>
        <w:t>）與去敏感（</w:t>
      </w:r>
      <w:r w:rsidRPr="001C3E9F">
        <w:rPr>
          <w:rFonts w:ascii="Times New Roman" w:hAnsi="Times New Roman"/>
          <w:color w:val="auto"/>
          <w:sz w:val="24"/>
          <w:szCs w:val="24"/>
        </w:rPr>
        <w:t>desensitization</w:t>
      </w:r>
      <w:r w:rsidRPr="001C3E9F">
        <w:rPr>
          <w:rFonts w:ascii="Times New Roman" w:hAnsi="Times New Roman"/>
          <w:color w:val="auto"/>
          <w:sz w:val="24"/>
          <w:szCs w:val="24"/>
        </w:rPr>
        <w:t>）相關。</w:t>
      </w:r>
    </w:p>
    <w:p w14:paraId="0A722A1A" w14:textId="0051960C" w:rsidR="009D4F52" w:rsidRPr="00854E3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在慢性使用</w:t>
      </w:r>
      <w:r w:rsidRPr="00854E3F">
        <w:rPr>
          <w:rFonts w:ascii="Times New Roman" w:hAnsi="Times New Roman"/>
          <w:color w:val="FF0000"/>
          <w:sz w:val="24"/>
          <w:szCs w:val="24"/>
        </w:rPr>
        <w:t>μ</w:t>
      </w:r>
      <w:r w:rsidRPr="00854E3F">
        <w:rPr>
          <w:rFonts w:ascii="Times New Roman" w:hAnsi="Times New Roman"/>
          <w:color w:val="FF0000"/>
          <w:sz w:val="24"/>
          <w:szCs w:val="24"/>
        </w:rPr>
        <w:t>鴉片類受器促動劑（</w:t>
      </w:r>
      <w:r w:rsidRPr="00854E3F">
        <w:rPr>
          <w:rFonts w:ascii="Times New Roman" w:hAnsi="Times New Roman"/>
          <w:color w:val="FF0000"/>
          <w:sz w:val="24"/>
          <w:szCs w:val="24"/>
        </w:rPr>
        <w:t>μ-opioid receptors agonist, MOPR agonist</w:t>
      </w:r>
      <w:r w:rsidRPr="00854E3F">
        <w:rPr>
          <w:rFonts w:ascii="Times New Roman" w:hAnsi="Times New Roman"/>
          <w:color w:val="FF0000"/>
          <w:sz w:val="24"/>
          <w:szCs w:val="24"/>
        </w:rPr>
        <w:t>）後，部分個體會出現所謂的戒斷症狀</w:t>
      </w:r>
      <w:r w:rsidR="00520646" w:rsidRPr="00854E3F">
        <w:rPr>
          <w:rFonts w:ascii="Times New Roman" w:hAnsi="Times New Roman" w:hint="eastAsia"/>
          <w:color w:val="FF0000"/>
          <w:sz w:val="24"/>
          <w:szCs w:val="24"/>
        </w:rPr>
        <w:t>（</w:t>
      </w:r>
      <w:r w:rsidRPr="00854E3F">
        <w:rPr>
          <w:rFonts w:ascii="Times New Roman" w:hAnsi="Times New Roman"/>
          <w:color w:val="FF0000"/>
          <w:sz w:val="24"/>
          <w:szCs w:val="24"/>
        </w:rPr>
        <w:t>withdrawal symptoms</w:t>
      </w:r>
      <w:r w:rsidR="00520646" w:rsidRPr="00854E3F">
        <w:rPr>
          <w:rFonts w:ascii="Times New Roman" w:hAnsi="Times New Roman" w:hint="eastAsia"/>
          <w:color w:val="FF0000"/>
          <w:sz w:val="24"/>
          <w:szCs w:val="24"/>
        </w:rPr>
        <w:t>）</w:t>
      </w:r>
      <w:r w:rsidRPr="00854E3F">
        <w:rPr>
          <w:rFonts w:ascii="Times New Roman" w:hAnsi="Times New Roman"/>
          <w:color w:val="FF0000"/>
          <w:sz w:val="24"/>
          <w:szCs w:val="24"/>
        </w:rPr>
        <w:t>，通常其作用較長者（</w:t>
      </w:r>
      <w:r w:rsidRPr="00854E3F">
        <w:rPr>
          <w:rFonts w:ascii="Times New Roman" w:hAnsi="Times New Roman"/>
          <w:color w:val="FF0000"/>
          <w:sz w:val="24"/>
          <w:szCs w:val="24"/>
        </w:rPr>
        <w:t>long-acting properties</w:t>
      </w:r>
      <w:r w:rsidRPr="00854E3F">
        <w:rPr>
          <w:rFonts w:ascii="Times New Roman" w:hAnsi="Times New Roman"/>
          <w:color w:val="FF0000"/>
          <w:sz w:val="24"/>
          <w:szCs w:val="24"/>
        </w:rPr>
        <w:t>），會更快、更容易出現戒斷症狀，如丁基原啡因（</w:t>
      </w:r>
      <w:r w:rsidRPr="00854E3F">
        <w:rPr>
          <w:rFonts w:ascii="Times New Roman" w:hAnsi="Times New Roman"/>
          <w:color w:val="FF0000"/>
          <w:sz w:val="24"/>
          <w:szCs w:val="24"/>
        </w:rPr>
        <w:t>buprenorphine</w:t>
      </w:r>
      <w:r w:rsidRPr="00854E3F">
        <w:rPr>
          <w:rFonts w:ascii="Times New Roman" w:hAnsi="Times New Roman"/>
          <w:color w:val="FF0000"/>
          <w:sz w:val="24"/>
          <w:szCs w:val="24"/>
        </w:rPr>
        <w:t>）。</w:t>
      </w:r>
    </w:p>
    <w:p w14:paraId="58C5E928" w14:textId="77777777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短效的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μ-opioid receptors agonist, MOPR agonist</w:t>
      </w:r>
      <w:r w:rsidRPr="001C3E9F">
        <w:rPr>
          <w:rFonts w:ascii="Times New Roman" w:hAnsi="Times New Roman"/>
          <w:color w:val="auto"/>
          <w:sz w:val="24"/>
          <w:szCs w:val="24"/>
        </w:rPr>
        <w:t>），如海洛因，其戒斷症狀約會在最後一次使用之後的</w:t>
      </w:r>
      <w:r w:rsidRPr="001C3E9F">
        <w:rPr>
          <w:rFonts w:ascii="Times New Roman" w:hAnsi="Times New Roman"/>
          <w:color w:val="auto"/>
          <w:sz w:val="24"/>
          <w:szCs w:val="24"/>
        </w:rPr>
        <w:t>6-12</w:t>
      </w:r>
      <w:r w:rsidRPr="001C3E9F">
        <w:rPr>
          <w:rFonts w:ascii="Times New Roman" w:hAnsi="Times New Roman"/>
          <w:color w:val="auto"/>
          <w:sz w:val="24"/>
          <w:szCs w:val="24"/>
        </w:rPr>
        <w:t>小時左右產生，出現像流鼻水、流眼淚、冒汗、靜坐難安、打呵欠等症狀。</w:t>
      </w:r>
    </w:p>
    <w:p w14:paraId="3B8E88D6" w14:textId="6FBAFC9D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μ-opioid receptors agonist,MOPR agonist</w:t>
      </w:r>
      <w:r w:rsidRPr="001C3E9F">
        <w:rPr>
          <w:rFonts w:ascii="Times New Roman" w:hAnsi="Times New Roman"/>
          <w:color w:val="auto"/>
          <w:sz w:val="24"/>
          <w:szCs w:val="24"/>
        </w:rPr>
        <w:t>）戒斷症狀對於</w:t>
      </w:r>
      <w:r w:rsidRPr="001C3E9F">
        <w:rPr>
          <w:rFonts w:ascii="Times New Roman" w:hAnsi="Times New Roman"/>
          <w:color w:val="auto"/>
          <w:sz w:val="24"/>
          <w:szCs w:val="24"/>
        </w:rPr>
        <w:t>HPA-Axis</w:t>
      </w:r>
      <w:r w:rsidRPr="001C3E9F">
        <w:rPr>
          <w:rFonts w:ascii="Times New Roman" w:hAnsi="Times New Roman"/>
          <w:color w:val="auto"/>
          <w:sz w:val="24"/>
          <w:szCs w:val="24"/>
        </w:rPr>
        <w:t>的影響，有研究顯示可能會長達一年，呈現慢性（</w:t>
      </w:r>
      <w:r w:rsidRPr="001C3E9F">
        <w:rPr>
          <w:rFonts w:ascii="Times New Roman" w:hAnsi="Times New Roman"/>
          <w:color w:val="auto"/>
          <w:sz w:val="24"/>
          <w:szCs w:val="24"/>
        </w:rPr>
        <w:t>protracted</w:t>
      </w:r>
      <w:r w:rsidRPr="001C3E9F">
        <w:rPr>
          <w:rFonts w:ascii="Times New Roman" w:hAnsi="Times New Roman"/>
          <w:color w:val="auto"/>
          <w:sz w:val="24"/>
          <w:szCs w:val="24"/>
        </w:rPr>
        <w:t>）的壓力反應</w:t>
      </w:r>
      <w:r w:rsidR="00335E55">
        <w:rPr>
          <w:rFonts w:ascii="Times New Roman" w:hAnsi="Times New Roman"/>
          <w:color w:val="auto"/>
          <w:sz w:val="24"/>
          <w:szCs w:val="24"/>
        </w:rPr>
        <w:t>。</w:t>
      </w:r>
    </w:p>
    <w:p w14:paraId="66244365" w14:textId="77777777" w:rsidR="009D4F52" w:rsidRPr="003F1AED" w:rsidRDefault="009D4F52" w:rsidP="003F1AED">
      <w:pPr>
        <w:pStyle w:val="a0"/>
      </w:pPr>
      <w:r w:rsidRPr="003F1AED">
        <w:t>下列關於</w:t>
      </w:r>
      <w:r w:rsidRPr="003F1AED">
        <w:t>μ</w:t>
      </w:r>
      <w:r w:rsidRPr="003F1AED">
        <w:t>鴉片類受器促動劑（</w:t>
      </w:r>
      <w:r w:rsidRPr="003F1AED">
        <w:t>μ-opioid receptors agonist, MOPR agonist</w:t>
      </w:r>
      <w:r w:rsidRPr="003F1AED">
        <w:t>）所產生的戒斷症狀處置（</w:t>
      </w:r>
      <w:r w:rsidRPr="003F1AED">
        <w:t>management for withdrawal symptoms</w:t>
      </w:r>
      <w:r w:rsidRPr="003F1AED">
        <w:t>）敘述，何者為非</w:t>
      </w:r>
      <w:r w:rsidRPr="003F1AED">
        <w:t>?</w:t>
      </w:r>
    </w:p>
    <w:p w14:paraId="183A68BD" w14:textId="77777777" w:rsidR="009D4F52" w:rsidRPr="001C3E9F" w:rsidRDefault="009D4F52" w:rsidP="00335E55">
      <w:pPr>
        <w:pStyle w:val="a"/>
        <w:numPr>
          <w:ilvl w:val="0"/>
          <w:numId w:val="40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過去針對人類</w:t>
      </w:r>
      <w:r w:rsidRPr="001C3E9F">
        <w:rPr>
          <w:rFonts w:ascii="Times New Roman" w:hAnsi="Times New Roman"/>
          <w:color w:val="auto"/>
          <w:sz w:val="24"/>
          <w:szCs w:val="24"/>
        </w:rPr>
        <w:t>HPA-Axis</w:t>
      </w:r>
      <w:r w:rsidRPr="001C3E9F">
        <w:rPr>
          <w:rFonts w:ascii="Times New Roman" w:hAnsi="Times New Roman"/>
          <w:color w:val="auto"/>
          <w:sz w:val="24"/>
          <w:szCs w:val="24"/>
        </w:rPr>
        <w:t>研究顯示，先前鴉片類成癮的個案，在剛戒除時，仍有</w:t>
      </w:r>
      <w:r w:rsidRPr="001C3E9F">
        <w:rPr>
          <w:rFonts w:ascii="Times New Roman" w:hAnsi="Times New Roman"/>
          <w:color w:val="auto"/>
          <w:sz w:val="24"/>
          <w:szCs w:val="24"/>
        </w:rPr>
        <w:t>HPA-Axis</w:t>
      </w:r>
      <w:r w:rsidRPr="001C3E9F">
        <w:rPr>
          <w:rFonts w:ascii="Times New Roman" w:hAnsi="Times New Roman"/>
          <w:color w:val="auto"/>
          <w:sz w:val="24"/>
          <w:szCs w:val="24"/>
        </w:rPr>
        <w:t>壓力反應異常（</w:t>
      </w:r>
      <w:r w:rsidRPr="001C3E9F">
        <w:rPr>
          <w:rFonts w:ascii="Times New Roman" w:hAnsi="Times New Roman"/>
          <w:color w:val="auto"/>
          <w:sz w:val="24"/>
          <w:szCs w:val="24"/>
        </w:rPr>
        <w:t>abnormal stress-responsive</w:t>
      </w:r>
      <w:r w:rsidRPr="001C3E9F">
        <w:rPr>
          <w:rFonts w:ascii="Times New Roman" w:hAnsi="Times New Roman"/>
          <w:color w:val="auto"/>
          <w:sz w:val="24"/>
          <w:szCs w:val="24"/>
        </w:rPr>
        <w:t>）與相對腦內啡分泌缺乏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C3E9F">
        <w:rPr>
          <w:rFonts w:ascii="Times New Roman" w:hAnsi="Times New Roman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relative endorphin deficiency</w:t>
      </w:r>
      <w:r w:rsidRPr="001C3E9F">
        <w:rPr>
          <w:rFonts w:ascii="Times New Roman" w:hAnsi="Times New Roman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C3E9F">
        <w:rPr>
          <w:rFonts w:ascii="Times New Roman" w:hAnsi="Times New Roman"/>
          <w:color w:val="auto"/>
          <w:sz w:val="24"/>
          <w:szCs w:val="24"/>
        </w:rPr>
        <w:t>的情形。</w:t>
      </w:r>
    </w:p>
    <w:p w14:paraId="13D0D57B" w14:textId="77777777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由於戒斷症狀出現時，藍斑（</w:t>
      </w:r>
      <w:r w:rsidRPr="001C3E9F">
        <w:rPr>
          <w:rFonts w:ascii="Times New Roman" w:hAnsi="Times New Roman"/>
          <w:color w:val="auto"/>
          <w:sz w:val="24"/>
          <w:szCs w:val="24"/>
        </w:rPr>
        <w:t>locus coeruleus</w:t>
      </w:r>
      <w:r w:rsidRPr="001C3E9F">
        <w:rPr>
          <w:rFonts w:ascii="Times New Roman" w:hAnsi="Times New Roman"/>
          <w:color w:val="auto"/>
          <w:sz w:val="24"/>
          <w:szCs w:val="24"/>
        </w:rPr>
        <w:t>）與大腦導水管旁灰質（</w:t>
      </w:r>
      <w:r w:rsidRPr="001C3E9F">
        <w:rPr>
          <w:rFonts w:ascii="Times New Roman" w:hAnsi="Times New Roman"/>
          <w:color w:val="auto"/>
          <w:sz w:val="24"/>
          <w:szCs w:val="24"/>
        </w:rPr>
        <w:t>periaqueductal grey</w:t>
      </w:r>
      <w:r w:rsidRPr="001C3E9F">
        <w:rPr>
          <w:rFonts w:ascii="Times New Roman" w:hAnsi="Times New Roman"/>
          <w:color w:val="auto"/>
          <w:sz w:val="24"/>
          <w:szCs w:val="24"/>
        </w:rPr>
        <w:t>）會導致交感神經與正腎上腺系統過度亢奮，使用正腎上腺</w:t>
      </w:r>
      <w:r w:rsidRPr="001C3E9F">
        <w:rPr>
          <w:rFonts w:ascii="Times New Roman" w:hAnsi="Times New Roman"/>
          <w:color w:val="auto"/>
          <w:sz w:val="24"/>
          <w:szCs w:val="24"/>
        </w:rPr>
        <w:t>α</w:t>
      </w:r>
      <w:r w:rsidRPr="001C3E9F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1C3E9F">
        <w:rPr>
          <w:rFonts w:ascii="Times New Roman" w:hAnsi="Times New Roman"/>
          <w:color w:val="auto"/>
          <w:sz w:val="24"/>
          <w:szCs w:val="24"/>
        </w:rPr>
        <w:t>拮抗劑（</w:t>
      </w:r>
      <w:r w:rsidRPr="001C3E9F">
        <w:rPr>
          <w:rFonts w:ascii="Times New Roman" w:hAnsi="Times New Roman"/>
          <w:color w:val="auto"/>
          <w:sz w:val="24"/>
          <w:szCs w:val="24"/>
        </w:rPr>
        <w:t>noradrenergicα</w:t>
      </w:r>
      <w:r w:rsidRPr="001C3E9F">
        <w:rPr>
          <w:rFonts w:ascii="Times New Roman" w:hAnsi="Times New Roman"/>
          <w:color w:val="auto"/>
          <w:sz w:val="24"/>
          <w:szCs w:val="24"/>
          <w:vertAlign w:val="subscript"/>
        </w:rPr>
        <w:t xml:space="preserve">2 </w:t>
      </w:r>
      <w:r w:rsidRPr="001C3E9F">
        <w:rPr>
          <w:rFonts w:ascii="Times New Roman" w:hAnsi="Times New Roman"/>
          <w:color w:val="auto"/>
          <w:sz w:val="24"/>
          <w:szCs w:val="24"/>
        </w:rPr>
        <w:t>agonist</w:t>
      </w:r>
      <w:r w:rsidRPr="001C3E9F">
        <w:rPr>
          <w:rFonts w:ascii="Times New Roman" w:hAnsi="Times New Roman"/>
          <w:color w:val="auto"/>
          <w:sz w:val="24"/>
          <w:szCs w:val="24"/>
        </w:rPr>
        <w:t>）如</w:t>
      </w:r>
      <w:r w:rsidRPr="001C3E9F">
        <w:rPr>
          <w:rFonts w:ascii="Times New Roman" w:hAnsi="Times New Roman"/>
          <w:color w:val="auto"/>
          <w:sz w:val="24"/>
          <w:szCs w:val="24"/>
        </w:rPr>
        <w:t>clonidine</w:t>
      </w:r>
      <w:r w:rsidRPr="001C3E9F">
        <w:rPr>
          <w:rFonts w:ascii="Times New Roman" w:hAnsi="Times New Roman"/>
          <w:color w:val="auto"/>
          <w:sz w:val="24"/>
          <w:szCs w:val="24"/>
        </w:rPr>
        <w:t>有助於緩解症狀。</w:t>
      </w:r>
    </w:p>
    <w:p w14:paraId="4D9A99B6" w14:textId="77777777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當個案因戒斷症狀出現失眠、靜坐難安、與渴求等問題，使用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μ-opiate agonist</w:t>
      </w:r>
      <w:r w:rsidRPr="001C3E9F">
        <w:rPr>
          <w:rFonts w:ascii="Times New Roman" w:hAnsi="Times New Roman"/>
          <w:color w:val="auto"/>
          <w:sz w:val="24"/>
          <w:szCs w:val="24"/>
        </w:rPr>
        <w:t>）或部分促動劑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C3E9F">
        <w:rPr>
          <w:rFonts w:ascii="Times New Roman" w:hAnsi="Times New Roman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partial agonist</w:t>
      </w:r>
      <w:r w:rsidRPr="001C3E9F">
        <w:rPr>
          <w:rFonts w:ascii="Times New Roman" w:hAnsi="Times New Roman"/>
          <w:color w:val="auto"/>
          <w:sz w:val="24"/>
          <w:szCs w:val="24"/>
        </w:rPr>
        <w:t>）有助於緩解症狀。</w:t>
      </w:r>
    </w:p>
    <w:p w14:paraId="6944BEF5" w14:textId="77777777" w:rsidR="009D4F52" w:rsidRPr="00854E3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正腎上腺</w:t>
      </w:r>
      <w:r w:rsidRPr="00854E3F">
        <w:rPr>
          <w:rFonts w:ascii="Times New Roman" w:hAnsi="Times New Roman"/>
          <w:color w:val="FF0000"/>
          <w:sz w:val="24"/>
          <w:szCs w:val="24"/>
        </w:rPr>
        <w:t>α</w:t>
      </w:r>
      <w:r w:rsidRPr="00854E3F">
        <w:rPr>
          <w:rFonts w:ascii="Times New Roman" w:hAnsi="Times New Roman"/>
          <w:color w:val="FF0000"/>
          <w:sz w:val="24"/>
          <w:szCs w:val="24"/>
          <w:vertAlign w:val="subscript"/>
        </w:rPr>
        <w:t>2</w:t>
      </w:r>
      <w:r w:rsidRPr="00854E3F">
        <w:rPr>
          <w:rFonts w:ascii="Times New Roman" w:hAnsi="Times New Roman"/>
          <w:color w:val="FF0000"/>
          <w:sz w:val="24"/>
          <w:szCs w:val="24"/>
        </w:rPr>
        <w:t>拮抗劑（</w:t>
      </w:r>
      <w:r w:rsidRPr="00854E3F">
        <w:rPr>
          <w:rFonts w:ascii="Times New Roman" w:hAnsi="Times New Roman"/>
          <w:color w:val="FF0000"/>
          <w:sz w:val="24"/>
          <w:szCs w:val="24"/>
        </w:rPr>
        <w:t>noradrenergicα</w:t>
      </w:r>
      <w:r w:rsidRPr="00854E3F">
        <w:rPr>
          <w:rFonts w:ascii="Times New Roman" w:hAnsi="Times New Roman"/>
          <w:color w:val="FF0000"/>
          <w:sz w:val="24"/>
          <w:szCs w:val="24"/>
          <w:vertAlign w:val="subscript"/>
        </w:rPr>
        <w:t xml:space="preserve">2 </w:t>
      </w:r>
      <w:r w:rsidRPr="00854E3F">
        <w:rPr>
          <w:rFonts w:ascii="Times New Roman" w:hAnsi="Times New Roman"/>
          <w:color w:val="FF0000"/>
          <w:sz w:val="24"/>
          <w:szCs w:val="24"/>
        </w:rPr>
        <w:t>agonist</w:t>
      </w:r>
      <w:r w:rsidRPr="00854E3F">
        <w:rPr>
          <w:rFonts w:ascii="Times New Roman" w:hAnsi="Times New Roman"/>
          <w:color w:val="FF0000"/>
          <w:sz w:val="24"/>
          <w:szCs w:val="24"/>
        </w:rPr>
        <w:t>）</w:t>
      </w:r>
      <w:r w:rsidRPr="00854E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4E3F">
        <w:rPr>
          <w:rFonts w:ascii="Times New Roman" w:hAnsi="Times New Roman"/>
          <w:color w:val="FF0000"/>
          <w:sz w:val="24"/>
          <w:szCs w:val="24"/>
        </w:rPr>
        <w:t>如</w:t>
      </w:r>
      <w:r w:rsidRPr="00854E3F">
        <w:rPr>
          <w:rFonts w:ascii="Times New Roman" w:hAnsi="Times New Roman"/>
          <w:color w:val="FF0000"/>
          <w:sz w:val="24"/>
          <w:szCs w:val="24"/>
        </w:rPr>
        <w:t>clonidine</w:t>
      </w:r>
      <w:r w:rsidRPr="00854E3F">
        <w:rPr>
          <w:rFonts w:ascii="Times New Roman" w:hAnsi="Times New Roman"/>
          <w:color w:val="FF0000"/>
          <w:sz w:val="24"/>
          <w:szCs w:val="24"/>
        </w:rPr>
        <w:t>，也可以協助處理失眠、靜坐難安、與渴求等問題，效果不亞於</w:t>
      </w:r>
      <w:r w:rsidRPr="00854E3F">
        <w:rPr>
          <w:rFonts w:ascii="Times New Roman" w:hAnsi="Times New Roman"/>
          <w:color w:val="FF0000"/>
          <w:sz w:val="24"/>
          <w:szCs w:val="24"/>
        </w:rPr>
        <w:t>μ</w:t>
      </w:r>
      <w:r w:rsidRPr="00854E3F">
        <w:rPr>
          <w:rFonts w:ascii="Times New Roman" w:hAnsi="Times New Roman"/>
          <w:color w:val="FF0000"/>
          <w:sz w:val="24"/>
          <w:szCs w:val="24"/>
        </w:rPr>
        <w:t>鴉片類受器促動劑（</w:t>
      </w:r>
      <w:r w:rsidRPr="00854E3F">
        <w:rPr>
          <w:rFonts w:ascii="Times New Roman" w:hAnsi="Times New Roman"/>
          <w:color w:val="FF0000"/>
          <w:sz w:val="24"/>
          <w:szCs w:val="24"/>
        </w:rPr>
        <w:t>μ-opiate agonist</w:t>
      </w:r>
      <w:r w:rsidRPr="00854E3F">
        <w:rPr>
          <w:rFonts w:ascii="Times New Roman" w:hAnsi="Times New Roman"/>
          <w:color w:val="FF0000"/>
          <w:sz w:val="24"/>
          <w:szCs w:val="24"/>
        </w:rPr>
        <w:t>）或部分促動劑（</w:t>
      </w:r>
      <w:r w:rsidRPr="00854E3F">
        <w:rPr>
          <w:rFonts w:ascii="Times New Roman" w:hAnsi="Times New Roman"/>
          <w:color w:val="FF0000"/>
          <w:sz w:val="24"/>
          <w:szCs w:val="24"/>
        </w:rPr>
        <w:t>partial agonist</w:t>
      </w:r>
      <w:r w:rsidRPr="00854E3F">
        <w:rPr>
          <w:rFonts w:ascii="Times New Roman" w:hAnsi="Times New Roman"/>
          <w:color w:val="FF0000"/>
          <w:sz w:val="24"/>
          <w:szCs w:val="24"/>
        </w:rPr>
        <w:t>）。</w:t>
      </w:r>
    </w:p>
    <w:p w14:paraId="01EB7AA0" w14:textId="0140DF8D" w:rsidR="009D4F52" w:rsidRPr="001C3E9F" w:rsidRDefault="009D4F52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若使用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μ-opiate agonist</w:t>
      </w:r>
      <w:r w:rsidRPr="001C3E9F">
        <w:rPr>
          <w:rFonts w:ascii="Times New Roman" w:hAnsi="Times New Roman"/>
          <w:color w:val="auto"/>
          <w:sz w:val="24"/>
          <w:szCs w:val="24"/>
        </w:rPr>
        <w:t>）或部分促動劑（</w:t>
      </w:r>
      <w:r w:rsidRPr="001C3E9F">
        <w:rPr>
          <w:rFonts w:ascii="Times New Roman" w:hAnsi="Times New Roman"/>
          <w:color w:val="auto"/>
          <w:sz w:val="24"/>
          <w:szCs w:val="24"/>
        </w:rPr>
        <w:t>partial agonist</w:t>
      </w:r>
      <w:r w:rsidRPr="001C3E9F">
        <w:rPr>
          <w:rFonts w:ascii="Times New Roman" w:hAnsi="Times New Roman"/>
          <w:color w:val="auto"/>
          <w:sz w:val="24"/>
          <w:szCs w:val="24"/>
        </w:rPr>
        <w:t>）如</w:t>
      </w:r>
      <w:r w:rsidRPr="001C3E9F">
        <w:rPr>
          <w:rFonts w:ascii="Times New Roman" w:hAnsi="Times New Roman"/>
          <w:color w:val="auto"/>
          <w:sz w:val="24"/>
          <w:szCs w:val="24"/>
        </w:rPr>
        <w:t>methadone</w:t>
      </w:r>
      <w:r w:rsidRPr="001C3E9F">
        <w:rPr>
          <w:rFonts w:ascii="Times New Roman" w:hAnsi="Times New Roman"/>
          <w:color w:val="auto"/>
          <w:sz w:val="24"/>
          <w:szCs w:val="24"/>
        </w:rPr>
        <w:t>、</w:t>
      </w:r>
      <w:r w:rsidRPr="001C3E9F">
        <w:rPr>
          <w:rFonts w:ascii="Times New Roman" w:hAnsi="Times New Roman"/>
          <w:color w:val="auto"/>
          <w:sz w:val="24"/>
          <w:szCs w:val="24"/>
        </w:rPr>
        <w:t>buprenorphine</w:t>
      </w:r>
      <w:r w:rsidRPr="001C3E9F">
        <w:rPr>
          <w:rFonts w:ascii="Times New Roman" w:hAnsi="Times New Roman"/>
          <w:color w:val="auto"/>
          <w:sz w:val="24"/>
          <w:szCs w:val="24"/>
        </w:rPr>
        <w:t>來治療戒斷症狀，可以考慮在</w:t>
      </w:r>
      <w:r w:rsidRPr="001C3E9F">
        <w:rPr>
          <w:rFonts w:ascii="Times New Roman" w:hAnsi="Times New Roman"/>
          <w:color w:val="auto"/>
          <w:sz w:val="24"/>
          <w:szCs w:val="24"/>
        </w:rPr>
        <w:t>7-14</w:t>
      </w:r>
      <w:r w:rsidRPr="001C3E9F">
        <w:rPr>
          <w:rFonts w:ascii="Times New Roman" w:hAnsi="Times New Roman"/>
          <w:color w:val="auto"/>
          <w:sz w:val="24"/>
          <w:szCs w:val="24"/>
        </w:rPr>
        <w:t>天後症狀緩解，逐漸降低劑量後停用。</w:t>
      </w:r>
    </w:p>
    <w:p w14:paraId="277F899D" w14:textId="77777777" w:rsidR="001953ED" w:rsidRPr="003F1AED" w:rsidRDefault="001953ED" w:rsidP="003F1AED">
      <w:pPr>
        <w:pStyle w:val="a0"/>
      </w:pPr>
      <w:r w:rsidRPr="003F1AED">
        <w:t>針對海洛因成癮個案接受美沙冬替代療法（</w:t>
      </w:r>
      <w:r w:rsidRPr="003F1AED">
        <w:t>methadone maintenance treatment</w:t>
      </w:r>
      <w:r w:rsidRPr="003F1AED">
        <w:t>）後，壓力反應（</w:t>
      </w:r>
      <w:r w:rsidRPr="003F1AED">
        <w:t>stress responsivity</w:t>
      </w:r>
      <w:r w:rsidRPr="003F1AED">
        <w:t>）的相關變化敘述，下列何者為非</w:t>
      </w:r>
      <w:r w:rsidRPr="003F1AED">
        <w:t>?</w:t>
      </w:r>
    </w:p>
    <w:p w14:paraId="62CF214D" w14:textId="77777777" w:rsidR="001953ED" w:rsidRPr="001C3E9F" w:rsidRDefault="001953ED" w:rsidP="00335E55">
      <w:pPr>
        <w:pStyle w:val="a"/>
        <w:numPr>
          <w:ilvl w:val="0"/>
          <w:numId w:val="41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美沙冬替代療法能協助穩定個案因戒斷症狀過度反應的</w:t>
      </w:r>
      <w:r w:rsidRPr="001C3E9F">
        <w:rPr>
          <w:rFonts w:ascii="Times New Roman" w:hAnsi="Times New Roman"/>
          <w:color w:val="auto"/>
          <w:sz w:val="24"/>
          <w:szCs w:val="24"/>
        </w:rPr>
        <w:t>HPA-Axis</w:t>
      </w:r>
      <w:r w:rsidRPr="001C3E9F">
        <w:rPr>
          <w:rFonts w:ascii="Times New Roman" w:hAnsi="Times New Roman"/>
          <w:color w:val="auto"/>
          <w:sz w:val="24"/>
          <w:szCs w:val="24"/>
        </w:rPr>
        <w:t>。</w:t>
      </w:r>
    </w:p>
    <w:p w14:paraId="3F3D7BF0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美沙冬替代療法能協助穩定個案因壓力反應而造成的節律（</w:t>
      </w:r>
      <w:r w:rsidRPr="001C3E9F">
        <w:rPr>
          <w:rFonts w:ascii="Times New Roman" w:hAnsi="Times New Roman"/>
          <w:color w:val="auto"/>
          <w:sz w:val="24"/>
          <w:szCs w:val="24"/>
        </w:rPr>
        <w:t>circadian rhythm</w:t>
      </w:r>
      <w:r w:rsidRPr="001C3E9F">
        <w:rPr>
          <w:rFonts w:ascii="Times New Roman" w:hAnsi="Times New Roman"/>
          <w:color w:val="auto"/>
          <w:sz w:val="24"/>
          <w:szCs w:val="24"/>
        </w:rPr>
        <w:t>）異常。</w:t>
      </w:r>
    </w:p>
    <w:p w14:paraId="34C86E6B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若個案在海洛因尚未代謝完畢前，即使用</w:t>
      </w:r>
      <w:r w:rsidRPr="001C3E9F">
        <w:rPr>
          <w:rFonts w:ascii="Times New Roman" w:hAnsi="Times New Roman"/>
          <w:color w:val="auto"/>
          <w:sz w:val="24"/>
          <w:szCs w:val="24"/>
        </w:rPr>
        <w:t>naltrexone</w:t>
      </w:r>
      <w:r w:rsidRPr="001C3E9F">
        <w:rPr>
          <w:rFonts w:ascii="Times New Roman" w:hAnsi="Times New Roman"/>
          <w:color w:val="auto"/>
          <w:sz w:val="24"/>
          <w:szCs w:val="24"/>
        </w:rPr>
        <w:t>這類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鴉片類受器拮抗劑</w:t>
      </w:r>
      <w:r w:rsidRPr="001C3E9F">
        <w:rPr>
          <w:rFonts w:ascii="Times New Roman" w:hAnsi="Times New Roman"/>
          <w:color w:val="auto"/>
          <w:sz w:val="24"/>
          <w:szCs w:val="24"/>
        </w:rPr>
        <w:t>(μ-opiate antagonist)</w:t>
      </w:r>
      <w:r w:rsidRPr="001C3E9F">
        <w:rPr>
          <w:rFonts w:ascii="Times New Roman" w:hAnsi="Times New Roman"/>
          <w:color w:val="auto"/>
          <w:sz w:val="24"/>
          <w:szCs w:val="24"/>
        </w:rPr>
        <w:t>，會導致壓力系統活化，而致使</w:t>
      </w:r>
      <w:r w:rsidRPr="001C3E9F">
        <w:rPr>
          <w:rFonts w:ascii="Times New Roman" w:hAnsi="Times New Roman"/>
          <w:color w:val="auto"/>
          <w:sz w:val="24"/>
          <w:szCs w:val="24"/>
        </w:rPr>
        <w:t>ACTH</w:t>
      </w:r>
      <w:r w:rsidRPr="001C3E9F">
        <w:rPr>
          <w:rFonts w:ascii="Times New Roman" w:hAnsi="Times New Roman"/>
          <w:color w:val="auto"/>
          <w:sz w:val="24"/>
          <w:szCs w:val="24"/>
        </w:rPr>
        <w:t>、</w:t>
      </w:r>
      <w:r w:rsidRPr="001C3E9F">
        <w:rPr>
          <w:rFonts w:ascii="Times New Roman" w:hAnsi="Times New Roman"/>
          <w:color w:val="auto"/>
          <w:sz w:val="24"/>
          <w:szCs w:val="24"/>
        </w:rPr>
        <w:t>cortiol</w:t>
      </w:r>
      <w:r w:rsidRPr="001C3E9F">
        <w:rPr>
          <w:rFonts w:ascii="Times New Roman" w:hAnsi="Times New Roman"/>
          <w:color w:val="auto"/>
          <w:sz w:val="24"/>
          <w:szCs w:val="24"/>
        </w:rPr>
        <w:t>過度分泌。</w:t>
      </w:r>
    </w:p>
    <w:p w14:paraId="0840DC9C" w14:textId="77777777" w:rsidR="001953ED" w:rsidRPr="00854E3F" w:rsidRDefault="001953ED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使用</w:t>
      </w:r>
      <w:r w:rsidRPr="00854E3F">
        <w:rPr>
          <w:rFonts w:ascii="Times New Roman" w:hAnsi="Times New Roman"/>
          <w:color w:val="FF0000"/>
          <w:sz w:val="24"/>
          <w:szCs w:val="24"/>
        </w:rPr>
        <w:t>naltrexone</w:t>
      </w:r>
      <w:r w:rsidRPr="00854E3F">
        <w:rPr>
          <w:rFonts w:ascii="Times New Roman" w:hAnsi="Times New Roman"/>
          <w:color w:val="FF0000"/>
          <w:sz w:val="24"/>
          <w:szCs w:val="24"/>
        </w:rPr>
        <w:t>這類</w:t>
      </w:r>
      <w:r w:rsidRPr="00854E3F">
        <w:rPr>
          <w:rFonts w:ascii="Times New Roman" w:hAnsi="Times New Roman"/>
          <w:color w:val="FF0000"/>
          <w:sz w:val="24"/>
          <w:szCs w:val="24"/>
        </w:rPr>
        <w:t>μ</w:t>
      </w:r>
      <w:r w:rsidRPr="00854E3F">
        <w:rPr>
          <w:rFonts w:ascii="Times New Roman" w:hAnsi="Times New Roman"/>
          <w:color w:val="FF0000"/>
          <w:sz w:val="24"/>
          <w:szCs w:val="24"/>
        </w:rPr>
        <w:t>鴉片類受器拮抗劑</w:t>
      </w:r>
      <w:r w:rsidRPr="00854E3F">
        <w:rPr>
          <w:rFonts w:ascii="Times New Roman" w:hAnsi="Times New Roman"/>
          <w:color w:val="FF0000"/>
          <w:sz w:val="24"/>
          <w:szCs w:val="24"/>
        </w:rPr>
        <w:t>(μ-opiate antagonist)</w:t>
      </w:r>
      <w:r w:rsidRPr="00854E3F">
        <w:rPr>
          <w:rFonts w:ascii="Times New Roman" w:hAnsi="Times New Roman"/>
          <w:color w:val="FF0000"/>
          <w:sz w:val="24"/>
          <w:szCs w:val="24"/>
        </w:rPr>
        <w:t>產生</w:t>
      </w:r>
      <w:r w:rsidRPr="00854E3F">
        <w:rPr>
          <w:rFonts w:ascii="Times New Roman" w:hAnsi="Times New Roman"/>
          <w:color w:val="FF0000"/>
          <w:sz w:val="24"/>
          <w:szCs w:val="24"/>
        </w:rPr>
        <w:t>HPA-Axis</w:t>
      </w:r>
      <w:r w:rsidRPr="00854E3F">
        <w:rPr>
          <w:rFonts w:ascii="Times New Roman" w:hAnsi="Times New Roman"/>
          <w:color w:val="FF0000"/>
          <w:sz w:val="24"/>
          <w:szCs w:val="24"/>
        </w:rPr>
        <w:t>荷爾蒙活化的現象，絕對不會發生在健康人。</w:t>
      </w:r>
    </w:p>
    <w:p w14:paraId="3B5C0911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這類壓力系統的活化現象，與形成成癮問題的負增強相關（</w:t>
      </w:r>
      <w:r w:rsidRPr="001C3E9F">
        <w:rPr>
          <w:rFonts w:ascii="Times New Roman" w:hAnsi="Times New Roman"/>
          <w:color w:val="auto"/>
          <w:sz w:val="24"/>
          <w:szCs w:val="24"/>
        </w:rPr>
        <w:t>negative reinforcement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54D49416" w14:textId="77777777" w:rsidR="001953ED" w:rsidRPr="003F1AED" w:rsidRDefault="001953ED" w:rsidP="003F1AED">
      <w:pPr>
        <w:pStyle w:val="a0"/>
      </w:pPr>
      <w:r w:rsidRPr="003F1AED">
        <w:t>下列關於鴉片類物質成癮的解毒治療（</w:t>
      </w:r>
      <w:r w:rsidRPr="003F1AED">
        <w:t>Opioid detoxification</w:t>
      </w:r>
      <w:r w:rsidRPr="003F1AED">
        <w:t>）敘述，何者較不適當</w:t>
      </w:r>
      <w:r w:rsidRPr="003F1AED">
        <w:t>?</w:t>
      </w:r>
    </w:p>
    <w:p w14:paraId="7A41F1B2" w14:textId="77777777" w:rsidR="001953ED" w:rsidRPr="001C3E9F" w:rsidRDefault="001953ED" w:rsidP="00335E55">
      <w:pPr>
        <w:pStyle w:val="a"/>
        <w:numPr>
          <w:ilvl w:val="0"/>
          <w:numId w:val="42"/>
        </w:numPr>
        <w:spacing w:line="36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減少（</w:t>
      </w:r>
      <w:r w:rsidRPr="001C3E9F">
        <w:rPr>
          <w:rFonts w:ascii="Times New Roman" w:hAnsi="Times New Roman"/>
          <w:color w:val="auto"/>
          <w:sz w:val="24"/>
          <w:szCs w:val="24"/>
        </w:rPr>
        <w:t>diminish</w:t>
      </w:r>
      <w:r w:rsidRPr="001C3E9F">
        <w:rPr>
          <w:rFonts w:ascii="Times New Roman" w:hAnsi="Times New Roman"/>
          <w:color w:val="auto"/>
          <w:sz w:val="24"/>
          <w:szCs w:val="24"/>
        </w:rPr>
        <w:t>）生理上的不適。</w:t>
      </w:r>
    </w:p>
    <w:p w14:paraId="4EE23479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提供安全（</w:t>
      </w:r>
      <w:r w:rsidRPr="001C3E9F">
        <w:rPr>
          <w:rFonts w:ascii="Times New Roman" w:hAnsi="Times New Roman"/>
          <w:color w:val="auto"/>
          <w:sz w:val="24"/>
          <w:szCs w:val="24"/>
        </w:rPr>
        <w:t>safe</w:t>
      </w:r>
      <w:r w:rsidRPr="001C3E9F">
        <w:rPr>
          <w:rFonts w:ascii="Times New Roman" w:hAnsi="Times New Roman"/>
          <w:color w:val="auto"/>
          <w:sz w:val="24"/>
          <w:szCs w:val="24"/>
        </w:rPr>
        <w:t>）且人性（</w:t>
      </w:r>
      <w:r w:rsidRPr="001C3E9F">
        <w:rPr>
          <w:rFonts w:ascii="Times New Roman" w:hAnsi="Times New Roman"/>
          <w:color w:val="auto"/>
          <w:sz w:val="24"/>
          <w:szCs w:val="24"/>
        </w:rPr>
        <w:t>humane</w:t>
      </w:r>
      <w:r w:rsidRPr="001C3E9F">
        <w:rPr>
          <w:rFonts w:ascii="Times New Roman" w:hAnsi="Times New Roman"/>
          <w:color w:val="auto"/>
          <w:sz w:val="24"/>
          <w:szCs w:val="24"/>
        </w:rPr>
        <w:t>）的治療。</w:t>
      </w:r>
    </w:p>
    <w:p w14:paraId="5703D4B5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提供一個銜接長期治療的環境。</w:t>
      </w:r>
    </w:p>
    <w:p w14:paraId="4903F9EC" w14:textId="77777777" w:rsidR="001953ED" w:rsidRPr="001C3E9F" w:rsidRDefault="001953ED" w:rsidP="00335E55">
      <w:pPr>
        <w:pStyle w:val="a"/>
        <w:numPr>
          <w:ilvl w:val="0"/>
          <w:numId w:val="3"/>
        </w:numPr>
        <w:spacing w:line="36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教育個案、家庭成員或伴侶健康衛教與預防復發。</w:t>
      </w:r>
    </w:p>
    <w:p w14:paraId="3897A83A" w14:textId="42CD5F65" w:rsidR="001953ED" w:rsidRPr="00854E3F" w:rsidRDefault="001953ED" w:rsidP="00335E55">
      <w:pPr>
        <w:pStyle w:val="a"/>
        <w:numPr>
          <w:ilvl w:val="0"/>
          <w:numId w:val="3"/>
        </w:numPr>
        <w:spacing w:line="360" w:lineRule="exact"/>
        <w:ind w:left="839" w:hanging="357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解毒治療能顯著改善個案的就業問題、犯罪行為與人際關係。</w:t>
      </w:r>
    </w:p>
    <w:p w14:paraId="2D1D9C94" w14:textId="77777777" w:rsidR="001953ED" w:rsidRPr="003F1AED" w:rsidRDefault="001953ED" w:rsidP="003F1AED">
      <w:pPr>
        <w:pStyle w:val="a0"/>
      </w:pPr>
      <w:r w:rsidRPr="003F1AED">
        <w:t>下列關於海洛因戒斷症狀與解毒治療的敘述，何者為非</w:t>
      </w:r>
      <w:r w:rsidRPr="003F1AED">
        <w:t>?</w:t>
      </w:r>
    </w:p>
    <w:p w14:paraId="640C95A2" w14:textId="6DA313EC" w:rsidR="001953ED" w:rsidRPr="001C3E9F" w:rsidRDefault="001953ED" w:rsidP="005D7D39">
      <w:pPr>
        <w:pStyle w:val="a"/>
        <w:numPr>
          <w:ilvl w:val="0"/>
          <w:numId w:val="4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海洛因戒斷症狀通常於停用後</w:t>
      </w:r>
      <w:r w:rsidRPr="001C3E9F">
        <w:rPr>
          <w:rFonts w:ascii="Times New Roman" w:hAnsi="Times New Roman"/>
          <w:color w:val="auto"/>
          <w:sz w:val="24"/>
          <w:szCs w:val="24"/>
        </w:rPr>
        <w:t>8-12</w:t>
      </w:r>
      <w:r w:rsidRPr="001C3E9F">
        <w:rPr>
          <w:rFonts w:ascii="Times New Roman" w:hAnsi="Times New Roman"/>
          <w:color w:val="auto"/>
          <w:sz w:val="24"/>
          <w:szCs w:val="24"/>
        </w:rPr>
        <w:t>小時左右開始產生，約在</w:t>
      </w:r>
      <w:r w:rsidRPr="001C3E9F">
        <w:rPr>
          <w:rFonts w:ascii="Times New Roman" w:hAnsi="Times New Roman"/>
          <w:color w:val="auto"/>
          <w:sz w:val="24"/>
          <w:szCs w:val="24"/>
        </w:rPr>
        <w:t>2-3</w:t>
      </w:r>
      <w:r w:rsidRPr="001C3E9F">
        <w:rPr>
          <w:rFonts w:ascii="Times New Roman" w:hAnsi="Times New Roman"/>
          <w:color w:val="auto"/>
          <w:sz w:val="24"/>
          <w:szCs w:val="24"/>
        </w:rPr>
        <w:t>天達到巔峰</w:t>
      </w:r>
      <w:r w:rsidR="00657EBE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peak</w:t>
      </w:r>
      <w:r w:rsidR="00657EBE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，大體上約</w:t>
      </w:r>
      <w:r w:rsidRPr="001C3E9F">
        <w:rPr>
          <w:rFonts w:ascii="Times New Roman" w:hAnsi="Times New Roman"/>
          <w:color w:val="auto"/>
          <w:sz w:val="24"/>
          <w:szCs w:val="24"/>
        </w:rPr>
        <w:t>5</w:t>
      </w:r>
      <w:r w:rsidRPr="001C3E9F">
        <w:rPr>
          <w:rFonts w:ascii="Times New Roman" w:hAnsi="Times New Roman"/>
          <w:color w:val="auto"/>
          <w:sz w:val="24"/>
          <w:szCs w:val="24"/>
        </w:rPr>
        <w:t>天左右症狀會緩解。</w:t>
      </w:r>
    </w:p>
    <w:p w14:paraId="51D546B6" w14:textId="77777777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丁基原啡因舌下錠為一種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鴉片類受器部分促動劑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(partial agonist)</w:t>
      </w:r>
      <w:r w:rsidRPr="001C3E9F">
        <w:rPr>
          <w:rFonts w:ascii="Times New Roman" w:hAnsi="Times New Roman"/>
          <w:color w:val="auto"/>
          <w:sz w:val="24"/>
          <w:szCs w:val="24"/>
        </w:rPr>
        <w:t>，可用來處理海洛因的戒斷症狀，但太快給予反而容易會促發戒斷不適，臨床上需等候個案開始出現輕度的戒斷症狀（</w:t>
      </w:r>
      <w:r w:rsidRPr="001C3E9F">
        <w:rPr>
          <w:rFonts w:ascii="Times New Roman" w:hAnsi="Times New Roman"/>
          <w:color w:val="auto"/>
          <w:sz w:val="24"/>
          <w:szCs w:val="24"/>
        </w:rPr>
        <w:t>Clinical Opiate Withdrawal Scale &gt; 12</w:t>
      </w:r>
      <w:r w:rsidRPr="001C3E9F">
        <w:rPr>
          <w:rFonts w:ascii="Times New Roman" w:hAnsi="Times New Roman"/>
          <w:color w:val="auto"/>
          <w:sz w:val="24"/>
          <w:szCs w:val="24"/>
        </w:rPr>
        <w:t>分）再給予較為合適。</w:t>
      </w:r>
    </w:p>
    <w:p w14:paraId="7E068C4E" w14:textId="11CC910C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一般丁基原啡因初次用於解毒治療，可在最後一次使用海洛因後約</w:t>
      </w:r>
      <w:r w:rsidRPr="001C3E9F">
        <w:rPr>
          <w:rFonts w:ascii="Times New Roman" w:hAnsi="Times New Roman"/>
          <w:color w:val="auto"/>
          <w:sz w:val="24"/>
          <w:szCs w:val="24"/>
        </w:rPr>
        <w:t>12</w:t>
      </w:r>
      <w:r w:rsidRPr="001C3E9F">
        <w:rPr>
          <w:rFonts w:ascii="Times New Roman" w:hAnsi="Times New Roman"/>
          <w:color w:val="auto"/>
          <w:sz w:val="24"/>
          <w:szCs w:val="24"/>
        </w:rPr>
        <w:t>小時給予</w:t>
      </w:r>
      <w:r w:rsidRPr="001C3E9F">
        <w:rPr>
          <w:rFonts w:ascii="Times New Roman" w:hAnsi="Times New Roman"/>
          <w:color w:val="auto"/>
          <w:sz w:val="24"/>
          <w:szCs w:val="24"/>
        </w:rPr>
        <w:t>2-4mg</w:t>
      </w:r>
      <w:r w:rsidRPr="001C3E9F">
        <w:rPr>
          <w:rFonts w:ascii="Times New Roman" w:hAnsi="Times New Roman"/>
          <w:color w:val="auto"/>
          <w:sz w:val="24"/>
          <w:szCs w:val="24"/>
        </w:rPr>
        <w:t>，視患者症狀需要，</w:t>
      </w:r>
      <w:r w:rsidRPr="001C3E9F">
        <w:rPr>
          <w:rFonts w:ascii="Times New Roman" w:hAnsi="Times New Roman"/>
          <w:color w:val="auto"/>
          <w:sz w:val="24"/>
          <w:szCs w:val="24"/>
        </w:rPr>
        <w:t>1</w:t>
      </w:r>
      <w:r w:rsidRPr="001C3E9F">
        <w:rPr>
          <w:rFonts w:ascii="Times New Roman" w:hAnsi="Times New Roman"/>
          <w:color w:val="auto"/>
          <w:sz w:val="24"/>
          <w:szCs w:val="24"/>
        </w:rPr>
        <w:t>小時候可再給予</w:t>
      </w:r>
      <w:r w:rsidRPr="001C3E9F">
        <w:rPr>
          <w:rFonts w:ascii="Times New Roman" w:hAnsi="Times New Roman"/>
          <w:color w:val="auto"/>
          <w:sz w:val="24"/>
          <w:szCs w:val="24"/>
        </w:rPr>
        <w:t>2-4mg</w:t>
      </w:r>
      <w:r w:rsidRPr="001C3E9F">
        <w:rPr>
          <w:rFonts w:ascii="Times New Roman" w:hAnsi="Times New Roman"/>
          <w:color w:val="auto"/>
          <w:sz w:val="24"/>
          <w:szCs w:val="24"/>
        </w:rPr>
        <w:t>，逐漸調整到合適的解毒劑量。若患者的目標在於完全禁絕</w:t>
      </w:r>
      <w:r w:rsidR="00D7265C" w:rsidRPr="001C3E9F">
        <w:rPr>
          <w:rFonts w:ascii="Times New Roman" w:hAnsi="Times New Roman" w:hint="eastAsia"/>
          <w:color w:val="auto"/>
          <w:sz w:val="24"/>
          <w:szCs w:val="24"/>
        </w:rPr>
        <w:t>（</w:t>
      </w:r>
      <w:r w:rsidRPr="001C3E9F">
        <w:rPr>
          <w:rFonts w:ascii="Times New Roman" w:hAnsi="Times New Roman"/>
          <w:color w:val="auto"/>
          <w:sz w:val="24"/>
          <w:szCs w:val="24"/>
        </w:rPr>
        <w:t>abstinence</w:t>
      </w:r>
      <w:r w:rsidR="00D7265C" w:rsidRPr="001C3E9F">
        <w:rPr>
          <w:rFonts w:ascii="Times New Roman" w:hAnsi="Times New Roman" w:hint="eastAsia"/>
          <w:color w:val="auto"/>
          <w:sz w:val="24"/>
          <w:szCs w:val="24"/>
        </w:rPr>
        <w:t>）</w:t>
      </w:r>
      <w:r w:rsidRPr="001C3E9F">
        <w:rPr>
          <w:rFonts w:ascii="Times New Roman" w:hAnsi="Times New Roman"/>
          <w:color w:val="auto"/>
          <w:sz w:val="24"/>
          <w:szCs w:val="24"/>
        </w:rPr>
        <w:t>，可在</w:t>
      </w:r>
      <w:r w:rsidRPr="001C3E9F">
        <w:rPr>
          <w:rFonts w:ascii="Times New Roman" w:hAnsi="Times New Roman"/>
          <w:color w:val="auto"/>
          <w:sz w:val="24"/>
          <w:szCs w:val="24"/>
        </w:rPr>
        <w:t>7-14</w:t>
      </w:r>
      <w:r w:rsidRPr="001C3E9F">
        <w:rPr>
          <w:rFonts w:ascii="Times New Roman" w:hAnsi="Times New Roman"/>
          <w:color w:val="auto"/>
          <w:sz w:val="24"/>
          <w:szCs w:val="24"/>
        </w:rPr>
        <w:t>天逐漸將劑量調降。</w:t>
      </w:r>
    </w:p>
    <w:p w14:paraId="5C418485" w14:textId="77777777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美沙冬是一種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μ-opiate agonist</w:t>
      </w:r>
      <w:r w:rsidRPr="001C3E9F">
        <w:rPr>
          <w:rFonts w:ascii="Times New Roman" w:hAnsi="Times New Roman"/>
          <w:color w:val="auto"/>
          <w:sz w:val="24"/>
          <w:szCs w:val="24"/>
        </w:rPr>
        <w:t>），可用來減少海洛因戒斷症狀的強度，初步可以</w:t>
      </w:r>
      <w:r w:rsidRPr="001C3E9F">
        <w:rPr>
          <w:rFonts w:ascii="Times New Roman" w:hAnsi="Times New Roman"/>
          <w:color w:val="auto"/>
          <w:sz w:val="24"/>
          <w:szCs w:val="24"/>
        </w:rPr>
        <w:t>1-2mg</w:t>
      </w:r>
      <w:r w:rsidRPr="001C3E9F">
        <w:rPr>
          <w:rFonts w:ascii="Times New Roman" w:hAnsi="Times New Roman"/>
          <w:color w:val="auto"/>
          <w:sz w:val="24"/>
          <w:szCs w:val="24"/>
        </w:rPr>
        <w:t>海洛因對換</w:t>
      </w:r>
      <w:r w:rsidRPr="001C3E9F">
        <w:rPr>
          <w:rFonts w:ascii="Times New Roman" w:hAnsi="Times New Roman"/>
          <w:color w:val="auto"/>
          <w:sz w:val="24"/>
          <w:szCs w:val="24"/>
        </w:rPr>
        <w:t>1mg</w:t>
      </w:r>
      <w:r w:rsidRPr="001C3E9F">
        <w:rPr>
          <w:rFonts w:ascii="Times New Roman" w:hAnsi="Times New Roman"/>
          <w:color w:val="auto"/>
          <w:sz w:val="24"/>
          <w:szCs w:val="24"/>
        </w:rPr>
        <w:t>美沙冬的方式給予起始劑量，若患者使用海洛因的量不確定，可先以</w:t>
      </w:r>
      <w:r w:rsidRPr="001C3E9F">
        <w:rPr>
          <w:rFonts w:ascii="Times New Roman" w:hAnsi="Times New Roman"/>
          <w:color w:val="auto"/>
          <w:sz w:val="24"/>
          <w:szCs w:val="24"/>
        </w:rPr>
        <w:t>10-20mg</w:t>
      </w:r>
      <w:r w:rsidRPr="001C3E9F">
        <w:rPr>
          <w:rFonts w:ascii="Times New Roman" w:hAnsi="Times New Roman"/>
          <w:color w:val="auto"/>
          <w:sz w:val="24"/>
          <w:szCs w:val="24"/>
        </w:rPr>
        <w:t>開始，逐步調整到需要的劑量。</w:t>
      </w:r>
    </w:p>
    <w:p w14:paraId="5885C9A4" w14:textId="410E0C63" w:rsidR="001953ED" w:rsidRPr="00854E3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相較於美沙冬，丁基原啡因兼具有效價長</w:t>
      </w:r>
      <w:r w:rsidR="00520646" w:rsidRPr="00854E3F">
        <w:rPr>
          <w:rFonts w:ascii="Times New Roman" w:hAnsi="Times New Roman" w:hint="eastAsia"/>
          <w:color w:val="FF0000"/>
          <w:sz w:val="24"/>
          <w:szCs w:val="24"/>
        </w:rPr>
        <w:t>（</w:t>
      </w:r>
      <w:r w:rsidRPr="00854E3F">
        <w:rPr>
          <w:rFonts w:ascii="Times New Roman" w:hAnsi="Times New Roman"/>
          <w:color w:val="FF0000"/>
          <w:sz w:val="24"/>
          <w:szCs w:val="24"/>
        </w:rPr>
        <w:t>longer acting</w:t>
      </w:r>
      <w:r w:rsidR="00520646" w:rsidRPr="00854E3F">
        <w:rPr>
          <w:rFonts w:ascii="Times New Roman" w:hAnsi="Times New Roman" w:hint="eastAsia"/>
          <w:color w:val="FF0000"/>
          <w:sz w:val="24"/>
          <w:szCs w:val="24"/>
        </w:rPr>
        <w:t>）</w:t>
      </w:r>
      <w:r w:rsidRPr="00854E3F">
        <w:rPr>
          <w:rFonts w:ascii="Times New Roman" w:hAnsi="Times New Roman"/>
          <w:color w:val="FF0000"/>
          <w:sz w:val="24"/>
          <w:szCs w:val="24"/>
        </w:rPr>
        <w:t>與安全的優點，較不容易產生呼吸抑制的問題，故可安心與鎮靜安眠用藥與酒精併用。</w:t>
      </w:r>
    </w:p>
    <w:p w14:paraId="1F9584ED" w14:textId="77777777" w:rsidR="001953ED" w:rsidRPr="003F1AED" w:rsidRDefault="001953ED" w:rsidP="003F1AED">
      <w:pPr>
        <w:pStyle w:val="a0"/>
      </w:pPr>
      <w:r w:rsidRPr="003F1AED">
        <w:t>下列關於美沙冬替代療法（</w:t>
      </w:r>
      <w:r w:rsidRPr="003F1AED">
        <w:t>methadone maintenance treatment</w:t>
      </w:r>
      <w:r w:rsidRPr="003F1AED">
        <w:t>）的敘述，何者為非</w:t>
      </w:r>
      <w:r w:rsidRPr="003F1AED">
        <w:t>?</w:t>
      </w:r>
    </w:p>
    <w:p w14:paraId="46194499" w14:textId="77777777" w:rsidR="001953ED" w:rsidRPr="001C3E9F" w:rsidRDefault="001953ED" w:rsidP="005D7D39">
      <w:pPr>
        <w:pStyle w:val="a"/>
        <w:numPr>
          <w:ilvl w:val="0"/>
          <w:numId w:val="44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美沙冬是一種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μ-opiate agonist</w:t>
      </w:r>
      <w:r w:rsidRPr="001C3E9F">
        <w:rPr>
          <w:rFonts w:ascii="Times New Roman" w:hAnsi="Times New Roman"/>
          <w:color w:val="auto"/>
          <w:sz w:val="24"/>
          <w:szCs w:val="24"/>
        </w:rPr>
        <w:t>），半生期平均為</w:t>
      </w:r>
      <w:r w:rsidRPr="001C3E9F">
        <w:rPr>
          <w:rFonts w:ascii="Times New Roman" w:hAnsi="Times New Roman"/>
          <w:color w:val="auto"/>
          <w:sz w:val="24"/>
          <w:szCs w:val="24"/>
        </w:rPr>
        <w:t>24</w:t>
      </w:r>
      <w:r w:rsidRPr="001C3E9F">
        <w:rPr>
          <w:rFonts w:ascii="Times New Roman" w:hAnsi="Times New Roman"/>
          <w:color w:val="auto"/>
          <w:sz w:val="24"/>
          <w:szCs w:val="24"/>
        </w:rPr>
        <w:t>小時左右，但其代謝速度受到代謝酵素活性、治療的長短與尿液酸鹼值等因素所影響。</w:t>
      </w:r>
    </w:p>
    <w:p w14:paraId="52698CE1" w14:textId="77777777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美沙冬一般而言，常見的副作用包括噁心嘔吐、皮膚癢、冒汗、便祕等，但也必須要注意病患服用後是否有</w:t>
      </w:r>
      <w:r w:rsidRPr="001C3E9F">
        <w:rPr>
          <w:rFonts w:ascii="Times New Roman" w:hAnsi="Times New Roman"/>
          <w:color w:val="auto"/>
          <w:sz w:val="24"/>
          <w:szCs w:val="24"/>
        </w:rPr>
        <w:t>QTc</w:t>
      </w:r>
      <w:r w:rsidRPr="001C3E9F">
        <w:rPr>
          <w:rFonts w:ascii="Times New Roman" w:hAnsi="Times New Roman"/>
          <w:color w:val="auto"/>
          <w:sz w:val="24"/>
          <w:szCs w:val="24"/>
        </w:rPr>
        <w:t>延長的問題，亦有呼吸抑制的可能性。</w:t>
      </w:r>
    </w:p>
    <w:p w14:paraId="364E71C6" w14:textId="77777777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在合適劑量治療下，美沙冬會對病患產生交互阻斷（</w:t>
      </w:r>
      <w:r w:rsidRPr="001C3E9F">
        <w:rPr>
          <w:rFonts w:ascii="Times New Roman" w:hAnsi="Times New Roman"/>
          <w:color w:val="auto"/>
          <w:sz w:val="24"/>
          <w:szCs w:val="24"/>
        </w:rPr>
        <w:t>cross-blockade</w:t>
      </w:r>
      <w:r w:rsidRPr="001C3E9F">
        <w:rPr>
          <w:rFonts w:ascii="Times New Roman" w:hAnsi="Times New Roman"/>
          <w:color w:val="auto"/>
          <w:sz w:val="24"/>
          <w:szCs w:val="24"/>
        </w:rPr>
        <w:t>）的效果，是協助病患在治療中可維繫療效的重要藥理性質。</w:t>
      </w:r>
    </w:p>
    <w:p w14:paraId="7A6F9131" w14:textId="77777777" w:rsidR="001953ED" w:rsidRPr="001C3E9F" w:rsidRDefault="001953ED" w:rsidP="001953ED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帶藥回家</w:t>
      </w:r>
      <w:r w:rsidRPr="001C3E9F">
        <w:rPr>
          <w:rFonts w:ascii="Times New Roman" w:hAnsi="Times New Roman"/>
          <w:color w:val="auto"/>
          <w:sz w:val="24"/>
          <w:szCs w:val="24"/>
        </w:rPr>
        <w:t>(take-home doses)</w:t>
      </w:r>
      <w:r w:rsidRPr="001C3E9F">
        <w:rPr>
          <w:rFonts w:ascii="Times New Roman" w:hAnsi="Times New Roman"/>
          <w:color w:val="auto"/>
          <w:sz w:val="24"/>
          <w:szCs w:val="24"/>
        </w:rPr>
        <w:t>可做為酬賞管理（</w:t>
      </w:r>
      <w:r w:rsidRPr="001C3E9F">
        <w:rPr>
          <w:rFonts w:ascii="Times New Roman" w:hAnsi="Times New Roman"/>
          <w:color w:val="auto"/>
          <w:sz w:val="24"/>
          <w:szCs w:val="24"/>
        </w:rPr>
        <w:t>contingency management</w:t>
      </w:r>
      <w:r w:rsidRPr="001C3E9F">
        <w:rPr>
          <w:rFonts w:ascii="Times New Roman" w:hAnsi="Times New Roman"/>
          <w:color w:val="auto"/>
          <w:sz w:val="24"/>
          <w:szCs w:val="24"/>
        </w:rPr>
        <w:t>）的有效酬賞，因此在台灣，吾人也可視病患在治療中的表現決定是否可帶藥回家。</w:t>
      </w:r>
    </w:p>
    <w:p w14:paraId="30CCCBF0" w14:textId="205EEAE0" w:rsidR="001953ED" w:rsidRPr="001C3E9F" w:rsidRDefault="001953ED" w:rsidP="00AF77C7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美沙冬的治療劑量，依病患的個別需要而異，然而低劑量（</w:t>
      </w:r>
      <w:r w:rsidRPr="001C3E9F">
        <w:rPr>
          <w:rFonts w:ascii="Times New Roman" w:hAnsi="Times New Roman"/>
          <w:color w:val="auto"/>
          <w:sz w:val="24"/>
          <w:szCs w:val="24"/>
        </w:rPr>
        <w:t>20-40mg/day</w:t>
      </w:r>
      <w:r w:rsidRPr="001C3E9F">
        <w:rPr>
          <w:rFonts w:ascii="Times New Roman" w:hAnsi="Times New Roman"/>
          <w:color w:val="auto"/>
          <w:sz w:val="24"/>
          <w:szCs w:val="24"/>
        </w:rPr>
        <w:t>）的給予，雖然對於病患的戒斷症狀有減緩的效果，然則可能不足以降低渴求或阻斷其他鴉片類物質的效果。</w:t>
      </w:r>
    </w:p>
    <w:p w14:paraId="6E80F22A" w14:textId="77777777" w:rsidR="00BC5A9E" w:rsidRPr="003F1AED" w:rsidRDefault="00BC5A9E" w:rsidP="003F1AED">
      <w:pPr>
        <w:pStyle w:val="a0"/>
      </w:pPr>
      <w:r w:rsidRPr="003F1AED">
        <w:t>下列關於丁基原啡因替代療法（</w:t>
      </w:r>
      <w:r w:rsidRPr="003F1AED">
        <w:t>buprenorphine maintenance treatment</w:t>
      </w:r>
      <w:r w:rsidRPr="003F1AED">
        <w:t>）的敘述，何者為非</w:t>
      </w:r>
      <w:r w:rsidRPr="003F1AED">
        <w:t>?</w:t>
      </w:r>
    </w:p>
    <w:p w14:paraId="63D7213A" w14:textId="77777777" w:rsidR="00BC5A9E" w:rsidRPr="001C3E9F" w:rsidRDefault="00BC5A9E" w:rsidP="00AD62DE">
      <w:pPr>
        <w:pStyle w:val="a"/>
        <w:numPr>
          <w:ilvl w:val="0"/>
          <w:numId w:val="45"/>
        </w:numPr>
        <w:spacing w:line="32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丁基原啡因在藥理性質上，為</w:t>
      </w:r>
      <w:r w:rsidRPr="001C3E9F">
        <w:rPr>
          <w:rFonts w:ascii="Times New Roman" w:hAnsi="Times New Roman"/>
          <w:color w:val="auto"/>
          <w:sz w:val="24"/>
          <w:szCs w:val="24"/>
        </w:rPr>
        <w:t>μ</w:t>
      </w:r>
      <w:r w:rsidRPr="001C3E9F">
        <w:rPr>
          <w:rFonts w:ascii="Times New Roman" w:hAnsi="Times New Roman"/>
          <w:color w:val="auto"/>
          <w:sz w:val="24"/>
          <w:szCs w:val="24"/>
        </w:rPr>
        <w:t>鴉片類受器部分促動劑（</w:t>
      </w:r>
      <w:r w:rsidRPr="001C3E9F">
        <w:rPr>
          <w:rFonts w:ascii="Times New Roman" w:hAnsi="Times New Roman"/>
          <w:color w:val="auto"/>
          <w:sz w:val="24"/>
          <w:szCs w:val="24"/>
        </w:rPr>
        <w:t>μ-opiate partial agonist</w:t>
      </w:r>
      <w:r w:rsidRPr="001C3E9F">
        <w:rPr>
          <w:rFonts w:ascii="Times New Roman" w:hAnsi="Times New Roman"/>
          <w:color w:val="auto"/>
          <w:sz w:val="24"/>
          <w:szCs w:val="24"/>
        </w:rPr>
        <w:t>），在高劑量的時候，相較於美沙冬的呼吸抑制效果，更為安全。</w:t>
      </w:r>
    </w:p>
    <w:p w14:paraId="4F22A488" w14:textId="77777777" w:rsidR="00BC5A9E" w:rsidRPr="001C3E9F" w:rsidRDefault="00BC5A9E" w:rsidP="00AD62DE">
      <w:pPr>
        <w:pStyle w:val="a"/>
        <w:numPr>
          <w:ilvl w:val="0"/>
          <w:numId w:val="3"/>
        </w:numPr>
        <w:spacing w:line="32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用於戒癮治療的舌下錠，會在丁基原啡因外，以</w:t>
      </w:r>
      <w:r w:rsidRPr="001C3E9F">
        <w:rPr>
          <w:rFonts w:ascii="Times New Roman" w:hAnsi="Times New Roman"/>
          <w:color w:val="auto"/>
          <w:sz w:val="24"/>
          <w:szCs w:val="24"/>
        </w:rPr>
        <w:t>4:1</w:t>
      </w:r>
      <w:r w:rsidRPr="001C3E9F">
        <w:rPr>
          <w:rFonts w:ascii="Times New Roman" w:hAnsi="Times New Roman"/>
          <w:color w:val="auto"/>
          <w:sz w:val="24"/>
          <w:szCs w:val="24"/>
        </w:rPr>
        <w:t>的劑量加上納洛酮（</w:t>
      </w:r>
      <w:r w:rsidRPr="001C3E9F">
        <w:rPr>
          <w:rFonts w:ascii="Times New Roman" w:hAnsi="Times New Roman"/>
          <w:color w:val="auto"/>
          <w:sz w:val="24"/>
          <w:szCs w:val="24"/>
        </w:rPr>
        <w:t>naloxone</w:t>
      </w:r>
      <w:r w:rsidRPr="001C3E9F">
        <w:rPr>
          <w:rFonts w:ascii="Times New Roman" w:hAnsi="Times New Roman"/>
          <w:color w:val="auto"/>
          <w:sz w:val="24"/>
          <w:szCs w:val="24"/>
        </w:rPr>
        <w:t>），其主要的原因在於避免使用者流用而來拿注射。</w:t>
      </w:r>
    </w:p>
    <w:p w14:paraId="7F0ED5E9" w14:textId="77777777" w:rsidR="00BC5A9E" w:rsidRPr="001C3E9F" w:rsidRDefault="00BC5A9E" w:rsidP="00AD62DE">
      <w:pPr>
        <w:pStyle w:val="a"/>
        <w:numPr>
          <w:ilvl w:val="0"/>
          <w:numId w:val="3"/>
        </w:numPr>
        <w:spacing w:line="32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由於丁基原啡因有可能會促發病患的戒斷症狀，所以在初次使用時，盡量從低劑量開始給予（如舌下</w:t>
      </w:r>
      <w:r w:rsidRPr="001C3E9F">
        <w:rPr>
          <w:rFonts w:ascii="Times New Roman" w:hAnsi="Times New Roman"/>
          <w:color w:val="auto"/>
          <w:sz w:val="24"/>
          <w:szCs w:val="24"/>
        </w:rPr>
        <w:t>2-4mg</w:t>
      </w:r>
      <w:r w:rsidRPr="001C3E9F">
        <w:rPr>
          <w:rFonts w:ascii="Times New Roman" w:hAnsi="Times New Roman"/>
          <w:color w:val="auto"/>
          <w:sz w:val="24"/>
          <w:szCs w:val="24"/>
        </w:rPr>
        <w:t>），並注意觀察病患的治療反應，來決定劑量是否需要往上增加。</w:t>
      </w:r>
    </w:p>
    <w:p w14:paraId="77314A0C" w14:textId="4B7F47A1" w:rsidR="00BC5A9E" w:rsidRPr="00854E3F" w:rsidRDefault="00BC5A9E" w:rsidP="00AD62DE">
      <w:pPr>
        <w:pStyle w:val="a"/>
        <w:numPr>
          <w:ilvl w:val="0"/>
          <w:numId w:val="3"/>
        </w:numPr>
        <w:spacing w:line="320" w:lineRule="exact"/>
        <w:ind w:left="839" w:hanging="357"/>
        <w:rPr>
          <w:rFonts w:ascii="Times New Roman" w:hAnsi="Times New Roman"/>
          <w:color w:val="FF0000"/>
          <w:sz w:val="24"/>
          <w:szCs w:val="24"/>
        </w:rPr>
      </w:pPr>
      <w:r w:rsidRPr="00854E3F">
        <w:rPr>
          <w:rFonts w:ascii="Times New Roman" w:hAnsi="Times New Roman"/>
          <w:color w:val="FF0000"/>
          <w:sz w:val="24"/>
          <w:szCs w:val="24"/>
        </w:rPr>
        <w:t>丁基原啡因也是一種</w:t>
      </w:r>
      <w:r w:rsidRPr="00854E3F">
        <w:rPr>
          <w:rFonts w:ascii="Times New Roman" w:hAnsi="Times New Roman"/>
          <w:color w:val="FF0000"/>
          <w:sz w:val="24"/>
          <w:szCs w:val="24"/>
        </w:rPr>
        <w:t>κ</w:t>
      </w:r>
      <w:r w:rsidRPr="00854E3F">
        <w:rPr>
          <w:rFonts w:ascii="Times New Roman" w:hAnsi="Times New Roman"/>
          <w:color w:val="FF0000"/>
          <w:sz w:val="24"/>
          <w:szCs w:val="24"/>
        </w:rPr>
        <w:t>鴉片類受器完全促動劑（</w:t>
      </w:r>
      <w:r w:rsidRPr="00854E3F">
        <w:rPr>
          <w:rFonts w:ascii="Times New Roman" w:hAnsi="Times New Roman"/>
          <w:color w:val="FF0000"/>
          <w:sz w:val="24"/>
          <w:szCs w:val="24"/>
        </w:rPr>
        <w:t>κ-opiate full agonist</w:t>
      </w:r>
      <w:r w:rsidRPr="00854E3F">
        <w:rPr>
          <w:rFonts w:ascii="Times New Roman" w:hAnsi="Times New Roman"/>
          <w:color w:val="FF0000"/>
          <w:sz w:val="24"/>
          <w:szCs w:val="24"/>
        </w:rPr>
        <w:t>），所以有促進病患腸胃蠕動</w:t>
      </w:r>
      <w:r w:rsidR="009D7EB0" w:rsidRPr="00854E3F">
        <w:rPr>
          <w:rFonts w:ascii="Times New Roman" w:hAnsi="Times New Roman"/>
          <w:color w:val="FF0000"/>
          <w:sz w:val="24"/>
          <w:szCs w:val="24"/>
        </w:rPr>
        <w:t>(</w:t>
      </w:r>
      <w:r w:rsidRPr="00854E3F">
        <w:rPr>
          <w:rFonts w:ascii="Times New Roman" w:hAnsi="Times New Roman"/>
          <w:color w:val="FF0000"/>
          <w:sz w:val="24"/>
          <w:szCs w:val="24"/>
        </w:rPr>
        <w:t>increased GI mobility</w:t>
      </w:r>
      <w:r w:rsidR="009D7EB0" w:rsidRPr="00854E3F">
        <w:rPr>
          <w:rFonts w:ascii="Times New Roman" w:hAnsi="Times New Roman" w:hint="eastAsia"/>
          <w:color w:val="FF0000"/>
          <w:sz w:val="24"/>
          <w:szCs w:val="24"/>
        </w:rPr>
        <w:t>）</w:t>
      </w:r>
      <w:r w:rsidRPr="00854E3F">
        <w:rPr>
          <w:rFonts w:ascii="Times New Roman" w:hAnsi="Times New Roman"/>
          <w:color w:val="FF0000"/>
          <w:sz w:val="24"/>
          <w:szCs w:val="24"/>
        </w:rPr>
        <w:t>、增加食慾</w:t>
      </w:r>
      <w:r w:rsidR="009D7EB0" w:rsidRPr="00854E3F">
        <w:rPr>
          <w:rFonts w:ascii="Times New Roman" w:hAnsi="Times New Roman"/>
          <w:color w:val="FF0000"/>
          <w:sz w:val="24"/>
          <w:szCs w:val="24"/>
        </w:rPr>
        <w:t>(</w:t>
      </w:r>
      <w:r w:rsidRPr="00854E3F">
        <w:rPr>
          <w:rFonts w:ascii="Times New Roman" w:hAnsi="Times New Roman"/>
          <w:color w:val="FF0000"/>
          <w:sz w:val="24"/>
          <w:szCs w:val="24"/>
        </w:rPr>
        <w:t>increased appetite</w:t>
      </w:r>
      <w:r w:rsidR="009D7EB0" w:rsidRPr="00854E3F">
        <w:rPr>
          <w:rFonts w:ascii="Times New Roman" w:hAnsi="Times New Roman"/>
          <w:color w:val="FF0000"/>
          <w:sz w:val="24"/>
          <w:szCs w:val="24"/>
        </w:rPr>
        <w:t>)</w:t>
      </w:r>
      <w:r w:rsidRPr="00854E3F">
        <w:rPr>
          <w:rFonts w:ascii="Times New Roman" w:hAnsi="Times New Roman"/>
          <w:color w:val="FF0000"/>
          <w:sz w:val="24"/>
          <w:szCs w:val="24"/>
        </w:rPr>
        <w:t>、高血壓（</w:t>
      </w:r>
      <w:r w:rsidRPr="00854E3F">
        <w:rPr>
          <w:rFonts w:ascii="Times New Roman" w:hAnsi="Times New Roman"/>
          <w:color w:val="FF0000"/>
          <w:sz w:val="24"/>
          <w:szCs w:val="24"/>
        </w:rPr>
        <w:t>hypertension</w:t>
      </w:r>
      <w:r w:rsidRPr="00854E3F">
        <w:rPr>
          <w:rFonts w:ascii="Times New Roman" w:hAnsi="Times New Roman"/>
          <w:color w:val="FF0000"/>
          <w:sz w:val="24"/>
          <w:szCs w:val="24"/>
        </w:rPr>
        <w:t>）的效果。</w:t>
      </w:r>
    </w:p>
    <w:p w14:paraId="38F298AF" w14:textId="64FE5DDA" w:rsidR="00BC5A9E" w:rsidRPr="001C3E9F" w:rsidRDefault="00BC5A9E" w:rsidP="00AD62DE">
      <w:pPr>
        <w:pStyle w:val="a"/>
        <w:numPr>
          <w:ilvl w:val="0"/>
          <w:numId w:val="3"/>
        </w:numPr>
        <w:spacing w:line="32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一般而言丁基原啡因的維持劑量約在</w:t>
      </w:r>
      <w:r w:rsidRPr="001C3E9F">
        <w:rPr>
          <w:rFonts w:ascii="Times New Roman" w:hAnsi="Times New Roman"/>
          <w:color w:val="auto"/>
          <w:sz w:val="24"/>
          <w:szCs w:val="24"/>
        </w:rPr>
        <w:t>12-18mg/d</w:t>
      </w:r>
      <w:r w:rsidRPr="001C3E9F">
        <w:rPr>
          <w:rFonts w:ascii="Times New Roman" w:hAnsi="Times New Roman"/>
          <w:color w:val="auto"/>
          <w:sz w:val="24"/>
          <w:szCs w:val="24"/>
        </w:rPr>
        <w:t>左右，然而也有部分的患者需要更高的劑量</w:t>
      </w:r>
      <w:r w:rsidR="00AD62DE">
        <w:rPr>
          <w:rFonts w:ascii="Times New Roman" w:hAnsi="Times New Roman"/>
          <w:color w:val="auto"/>
          <w:sz w:val="24"/>
          <w:szCs w:val="24"/>
        </w:rPr>
        <w:t>。</w:t>
      </w:r>
    </w:p>
    <w:p w14:paraId="4DD841D2" w14:textId="77777777" w:rsidR="00BC5A9E" w:rsidRPr="003F1AED" w:rsidRDefault="00BC5A9E" w:rsidP="003F1AED">
      <w:pPr>
        <w:pStyle w:val="a0"/>
      </w:pPr>
      <w:r w:rsidRPr="003F1AED">
        <w:t>下列關於納洛酮（</w:t>
      </w:r>
      <w:r w:rsidRPr="003F1AED">
        <w:t>naloxone, N-allylnoroxymorphine</w:t>
      </w:r>
      <w:r w:rsidRPr="003F1AED">
        <w:t>）的敘述，下列何者為是</w:t>
      </w:r>
      <w:r w:rsidRPr="003F1AED">
        <w:t>?</w:t>
      </w:r>
    </w:p>
    <w:p w14:paraId="7C6203BB" w14:textId="77777777" w:rsidR="00BC5A9E" w:rsidRPr="001C3E9F" w:rsidRDefault="00BC5A9E" w:rsidP="00812505">
      <w:pPr>
        <w:pStyle w:val="a"/>
        <w:numPr>
          <w:ilvl w:val="0"/>
          <w:numId w:val="46"/>
        </w:numPr>
        <w:spacing w:line="320" w:lineRule="exact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納洛酮（</w:t>
      </w:r>
      <w:r w:rsidRPr="001C3E9F">
        <w:rPr>
          <w:rFonts w:ascii="Times New Roman" w:hAnsi="Times New Roman"/>
          <w:color w:val="auto"/>
          <w:sz w:val="24"/>
          <w:szCs w:val="24"/>
        </w:rPr>
        <w:t>naloxone</w:t>
      </w:r>
      <w:r w:rsidRPr="001C3E9F">
        <w:rPr>
          <w:rFonts w:ascii="Times New Roman" w:hAnsi="Times New Roman"/>
          <w:color w:val="auto"/>
          <w:sz w:val="24"/>
          <w:szCs w:val="24"/>
        </w:rPr>
        <w:t>）是一種半合成的鴉片類衍生物，為針對</w:t>
      </w:r>
      <w:r w:rsidRPr="001C3E9F">
        <w:rPr>
          <w:rFonts w:ascii="Times New Roman" w:hAnsi="Times New Roman"/>
          <w:color w:val="auto"/>
          <w:sz w:val="24"/>
          <w:szCs w:val="24"/>
        </w:rPr>
        <w:t>κ</w:t>
      </w:r>
      <w:r w:rsidRPr="001C3E9F">
        <w:rPr>
          <w:rFonts w:ascii="Times New Roman" w:hAnsi="Times New Roman"/>
          <w:color w:val="auto"/>
          <w:sz w:val="24"/>
          <w:szCs w:val="24"/>
        </w:rPr>
        <w:t>受器（</w:t>
      </w:r>
      <w:r w:rsidRPr="001C3E9F">
        <w:rPr>
          <w:rFonts w:ascii="Times New Roman" w:hAnsi="Times New Roman"/>
          <w:color w:val="auto"/>
          <w:sz w:val="24"/>
          <w:szCs w:val="24"/>
        </w:rPr>
        <w:t>κ-opiate receptor</w:t>
      </w:r>
      <w:r w:rsidRPr="001C3E9F">
        <w:rPr>
          <w:rFonts w:ascii="Times New Roman" w:hAnsi="Times New Roman"/>
          <w:color w:val="auto"/>
          <w:sz w:val="24"/>
          <w:szCs w:val="24"/>
        </w:rPr>
        <w:t>）的選擇性拮抗劑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(selective antagonist)</w:t>
      </w:r>
      <w:r w:rsidRPr="001C3E9F">
        <w:rPr>
          <w:rFonts w:ascii="Times New Roman" w:hAnsi="Times New Roman"/>
          <w:color w:val="auto"/>
          <w:sz w:val="24"/>
          <w:szCs w:val="24"/>
        </w:rPr>
        <w:t>，具有抗憂鬱的效果。</w:t>
      </w:r>
    </w:p>
    <w:p w14:paraId="57361318" w14:textId="77777777" w:rsidR="00BC5A9E" w:rsidRPr="001C3E9F" w:rsidRDefault="00BC5A9E" w:rsidP="00812505">
      <w:pPr>
        <w:pStyle w:val="a"/>
        <w:numPr>
          <w:ilvl w:val="0"/>
          <w:numId w:val="3"/>
        </w:numPr>
        <w:spacing w:line="320" w:lineRule="exact"/>
        <w:ind w:left="839" w:hanging="357"/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納洛酮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(naloxone)</w:t>
      </w:r>
      <w:r w:rsidRPr="001C3E9F">
        <w:rPr>
          <w:rFonts w:ascii="Times New Roman" w:hAnsi="Times New Roman"/>
          <w:color w:val="auto"/>
          <w:sz w:val="24"/>
          <w:szCs w:val="24"/>
        </w:rPr>
        <w:t>不具備有首過效應（</w:t>
      </w:r>
      <w:r w:rsidRPr="001C3E9F">
        <w:rPr>
          <w:rFonts w:ascii="Times New Roman" w:hAnsi="Times New Roman"/>
          <w:color w:val="auto"/>
          <w:sz w:val="24"/>
          <w:szCs w:val="24"/>
        </w:rPr>
        <w:t>first pass metabolim</w:t>
      </w:r>
      <w:r w:rsidRPr="001C3E9F">
        <w:rPr>
          <w:rFonts w:ascii="Times New Roman" w:hAnsi="Times New Roman"/>
          <w:color w:val="auto"/>
          <w:sz w:val="24"/>
          <w:szCs w:val="24"/>
        </w:rPr>
        <w:t>），所以具有良好的口服生體可利用性（</w:t>
      </w:r>
      <w:r w:rsidRPr="001C3E9F">
        <w:rPr>
          <w:rFonts w:ascii="Times New Roman" w:hAnsi="Times New Roman"/>
          <w:color w:val="auto"/>
          <w:sz w:val="24"/>
          <w:szCs w:val="24"/>
        </w:rPr>
        <w:t>oral bioavailability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50876ACA" w14:textId="77777777" w:rsidR="00BC5A9E" w:rsidRPr="00472A1A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72A1A">
        <w:rPr>
          <w:rFonts w:ascii="Times New Roman" w:hAnsi="Times New Roman"/>
          <w:color w:val="FF0000"/>
          <w:sz w:val="24"/>
          <w:szCs w:val="24"/>
        </w:rPr>
        <w:t>納洛酮（</w:t>
      </w:r>
      <w:r w:rsidRPr="00472A1A">
        <w:rPr>
          <w:rFonts w:ascii="Times New Roman" w:hAnsi="Times New Roman"/>
          <w:color w:val="FF0000"/>
          <w:sz w:val="24"/>
          <w:szCs w:val="24"/>
        </w:rPr>
        <w:t>naloxone</w:t>
      </w:r>
      <w:r w:rsidRPr="00472A1A">
        <w:rPr>
          <w:rFonts w:ascii="Times New Roman" w:hAnsi="Times New Roman"/>
          <w:color w:val="FF0000"/>
          <w:sz w:val="24"/>
          <w:szCs w:val="24"/>
        </w:rPr>
        <w:t>）可以快速通過血腦障壁、劑量也較好調整，相較於作用時間較長的納曲酮（</w:t>
      </w:r>
      <w:r w:rsidRPr="00472A1A">
        <w:rPr>
          <w:rFonts w:ascii="Times New Roman" w:hAnsi="Times New Roman"/>
          <w:color w:val="FF0000"/>
          <w:sz w:val="24"/>
          <w:szCs w:val="24"/>
        </w:rPr>
        <w:t>naltrexone</w:t>
      </w:r>
      <w:r w:rsidRPr="00472A1A">
        <w:rPr>
          <w:rFonts w:ascii="Times New Roman" w:hAnsi="Times New Roman"/>
          <w:color w:val="FF0000"/>
          <w:sz w:val="24"/>
          <w:szCs w:val="24"/>
        </w:rPr>
        <w:t>），可以拿來做為海洛因藥物過量（</w:t>
      </w:r>
      <w:r w:rsidRPr="00472A1A">
        <w:rPr>
          <w:rFonts w:ascii="Times New Roman" w:hAnsi="Times New Roman"/>
          <w:color w:val="FF0000"/>
          <w:sz w:val="24"/>
          <w:szCs w:val="24"/>
        </w:rPr>
        <w:t>heroin overdose</w:t>
      </w:r>
      <w:r w:rsidRPr="00472A1A">
        <w:rPr>
          <w:rFonts w:ascii="Times New Roman" w:hAnsi="Times New Roman"/>
          <w:color w:val="FF0000"/>
          <w:sz w:val="24"/>
          <w:szCs w:val="24"/>
        </w:rPr>
        <w:t>）的治療藥物。</w:t>
      </w:r>
    </w:p>
    <w:p w14:paraId="7618B6E0" w14:textId="77777777" w:rsidR="00BC5A9E" w:rsidRPr="001C3E9F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納洛酮（</w:t>
      </w:r>
      <w:r w:rsidRPr="001C3E9F">
        <w:rPr>
          <w:rFonts w:ascii="Times New Roman" w:hAnsi="Times New Roman"/>
          <w:color w:val="auto"/>
          <w:sz w:val="24"/>
          <w:szCs w:val="24"/>
        </w:rPr>
        <w:t>naloxone</w:t>
      </w:r>
      <w:r w:rsidRPr="001C3E9F">
        <w:rPr>
          <w:rFonts w:ascii="Times New Roman" w:hAnsi="Times New Roman"/>
          <w:color w:val="auto"/>
          <w:sz w:val="24"/>
          <w:szCs w:val="24"/>
        </w:rPr>
        <w:t>）於急診拿來治療海洛因藥物過量，可以口服、鼻吸、肌肉注射或靜脈注射給予，端看治療環境與需求而定。</w:t>
      </w:r>
    </w:p>
    <w:p w14:paraId="2D2C9401" w14:textId="77777777" w:rsidR="00BC5A9E" w:rsidRPr="001C3E9F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納洛酮（</w:t>
      </w:r>
      <w:r w:rsidRPr="001C3E9F">
        <w:rPr>
          <w:rFonts w:ascii="Times New Roman" w:hAnsi="Times New Roman"/>
          <w:color w:val="auto"/>
          <w:sz w:val="24"/>
          <w:szCs w:val="24"/>
        </w:rPr>
        <w:t>naloxone</w:t>
      </w:r>
      <w:r w:rsidRPr="001C3E9F">
        <w:rPr>
          <w:rFonts w:ascii="Times New Roman" w:hAnsi="Times New Roman"/>
          <w:color w:val="auto"/>
          <w:sz w:val="24"/>
          <w:szCs w:val="24"/>
        </w:rPr>
        <w:t>）在治療海洛因藥物過量時，通常先以低劑量給予（如</w:t>
      </w:r>
      <w:r w:rsidRPr="001C3E9F">
        <w:rPr>
          <w:rFonts w:ascii="Times New Roman" w:hAnsi="Times New Roman"/>
          <w:color w:val="auto"/>
          <w:sz w:val="24"/>
          <w:szCs w:val="24"/>
        </w:rPr>
        <w:t>0.04mg</w:t>
      </w:r>
      <w:r w:rsidRPr="001C3E9F">
        <w:rPr>
          <w:rFonts w:ascii="Times New Roman" w:hAnsi="Times New Roman"/>
          <w:color w:val="auto"/>
          <w:sz w:val="24"/>
          <w:szCs w:val="24"/>
        </w:rPr>
        <w:t>），其後每兩分鐘增加劑量</w:t>
      </w:r>
      <w:r w:rsidRPr="001C3E9F">
        <w:rPr>
          <w:rFonts w:ascii="Times New Roman" w:hAnsi="Times New Roman"/>
          <w:color w:val="auto"/>
          <w:sz w:val="24"/>
          <w:szCs w:val="24"/>
        </w:rPr>
        <w:t>(</w:t>
      </w:r>
      <w:r w:rsidRPr="001C3E9F">
        <w:rPr>
          <w:rFonts w:ascii="Times New Roman" w:hAnsi="Times New Roman"/>
          <w:color w:val="auto"/>
          <w:sz w:val="24"/>
          <w:szCs w:val="24"/>
        </w:rPr>
        <w:t>到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0.5mg, 2mg, 10mg, </w:t>
      </w:r>
      <w:r w:rsidRPr="001C3E9F">
        <w:rPr>
          <w:rFonts w:ascii="Times New Roman" w:hAnsi="Times New Roman"/>
          <w:color w:val="auto"/>
          <w:sz w:val="24"/>
          <w:szCs w:val="24"/>
        </w:rPr>
        <w:t>與</w:t>
      </w:r>
      <w:r w:rsidRPr="001C3E9F">
        <w:rPr>
          <w:rFonts w:ascii="Times New Roman" w:hAnsi="Times New Roman"/>
          <w:color w:val="auto"/>
          <w:sz w:val="24"/>
          <w:szCs w:val="24"/>
        </w:rPr>
        <w:t>15mg)</w:t>
      </w:r>
      <w:r w:rsidRPr="001C3E9F">
        <w:rPr>
          <w:rFonts w:ascii="Times New Roman" w:hAnsi="Times New Roman"/>
          <w:color w:val="auto"/>
          <w:sz w:val="24"/>
          <w:szCs w:val="24"/>
        </w:rPr>
        <w:t>到呼吸抑制改善為止。由於其具有良好的脂溶性，當患者恢復呼吸後，可以不需要持續給予或維持通氣治療（</w:t>
      </w:r>
      <w:r w:rsidRPr="001C3E9F">
        <w:rPr>
          <w:rFonts w:ascii="Times New Roman" w:hAnsi="Times New Roman"/>
          <w:color w:val="auto"/>
          <w:sz w:val="24"/>
          <w:szCs w:val="24"/>
        </w:rPr>
        <w:t>ventilation</w:t>
      </w:r>
      <w:r w:rsidRPr="001C3E9F">
        <w:rPr>
          <w:rFonts w:ascii="Times New Roman" w:hAnsi="Times New Roman"/>
          <w:color w:val="auto"/>
          <w:sz w:val="24"/>
          <w:szCs w:val="24"/>
        </w:rPr>
        <w:t>）。</w:t>
      </w:r>
    </w:p>
    <w:p w14:paraId="2236C21B" w14:textId="77777777" w:rsidR="00BC5A9E" w:rsidRPr="003F1AED" w:rsidRDefault="00BC5A9E" w:rsidP="003F1AED">
      <w:pPr>
        <w:pStyle w:val="a0"/>
      </w:pPr>
      <w:r w:rsidRPr="003F1AED">
        <w:t>在醫院實習的醫學生小王向你詢問有關戒癮治療藥物的相關知識。小王不明白為何</w:t>
      </w:r>
      <w:r w:rsidRPr="003F1AED">
        <w:t>buprenorphine</w:t>
      </w:r>
      <w:r w:rsidRPr="003F1AED">
        <w:t>會有兩種劑型，一種的成分只有</w:t>
      </w:r>
      <w:r w:rsidRPr="003F1AED">
        <w:t>buprenorphine</w:t>
      </w:r>
      <w:r w:rsidRPr="003F1AED">
        <w:t>，另一種則是</w:t>
      </w:r>
      <w:r w:rsidRPr="003F1AED">
        <w:t>buprenorphine</w:t>
      </w:r>
      <w:r w:rsidRPr="003F1AED">
        <w:t>加上</w:t>
      </w:r>
      <w:r w:rsidRPr="003F1AED">
        <w:t>naloxone</w:t>
      </w:r>
      <w:r w:rsidRPr="003F1AED">
        <w:t>。請問</w:t>
      </w:r>
      <w:r w:rsidRPr="003F1AED">
        <w:t>buprenorphine</w:t>
      </w:r>
      <w:r w:rsidRPr="003F1AED">
        <w:t>加上</w:t>
      </w:r>
      <w:r w:rsidRPr="003F1AED">
        <w:t>naloxone</w:t>
      </w:r>
      <w:r w:rsidRPr="003F1AED">
        <w:t>主要的目的是？</w:t>
      </w:r>
    </w:p>
    <w:p w14:paraId="29C1542F" w14:textId="77777777" w:rsidR="00BC5A9E" w:rsidRPr="001C3E9F" w:rsidRDefault="00BC5A9E" w:rsidP="005D7D39">
      <w:pPr>
        <w:pStyle w:val="a"/>
        <w:numPr>
          <w:ilvl w:val="0"/>
          <w:numId w:val="47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強化戒斷症段的嚴重度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8C768C3" w14:textId="77777777" w:rsidR="00BC5A9E" w:rsidRPr="00472A1A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72A1A">
        <w:rPr>
          <w:rFonts w:ascii="Times New Roman" w:hAnsi="Times New Roman"/>
          <w:color w:val="FF0000"/>
          <w:sz w:val="24"/>
          <w:szCs w:val="24"/>
        </w:rPr>
        <w:t>預防藥物靜脈注射濫用</w:t>
      </w:r>
      <w:r w:rsidRPr="00472A1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50AEAF1" w14:textId="77777777" w:rsidR="00BC5A9E" w:rsidRPr="001C3E9F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減少</w:t>
      </w:r>
      <w:r w:rsidRPr="001C3E9F">
        <w:rPr>
          <w:rFonts w:ascii="Times New Roman" w:hAnsi="Times New Roman"/>
          <w:color w:val="auto"/>
          <w:sz w:val="24"/>
          <w:szCs w:val="24"/>
        </w:rPr>
        <w:t>buprenorphine</w:t>
      </w:r>
      <w:r w:rsidRPr="001C3E9F">
        <w:rPr>
          <w:rFonts w:ascii="Times New Roman" w:hAnsi="Times New Roman"/>
          <w:color w:val="auto"/>
          <w:sz w:val="24"/>
          <w:szCs w:val="24"/>
        </w:rPr>
        <w:t>的效果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3E32D64" w14:textId="77777777" w:rsidR="00BC5A9E" w:rsidRPr="001C3E9F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增加藥物口服生物可利用率</w:t>
      </w:r>
      <w:r w:rsidRPr="001C3E9F">
        <w:rPr>
          <w:rFonts w:ascii="Times New Roman" w:hAnsi="Times New Roman"/>
          <w:color w:val="auto"/>
          <w:sz w:val="24"/>
          <w:szCs w:val="24"/>
        </w:rPr>
        <w:t xml:space="preserve">(oral bioavailability) </w:t>
      </w:r>
    </w:p>
    <w:p w14:paraId="74655529" w14:textId="0181F514" w:rsidR="00BC5A9E" w:rsidRPr="001C3E9F" w:rsidRDefault="00BC5A9E" w:rsidP="00BC5A9E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增加藥物代謝速度</w:t>
      </w:r>
    </w:p>
    <w:p w14:paraId="738B709F" w14:textId="77777777" w:rsidR="006B4D91" w:rsidRPr="001C3E9F" w:rsidRDefault="006B4D91" w:rsidP="006B4D91">
      <w:pPr>
        <w:pStyle w:val="a0"/>
        <w:rPr>
          <w:color w:val="auto"/>
          <w:szCs w:val="24"/>
        </w:rPr>
      </w:pPr>
      <w:r w:rsidRPr="001C3E9F">
        <w:rPr>
          <w:color w:val="auto"/>
          <w:szCs w:val="24"/>
        </w:rPr>
        <w:t>下列何者為</w:t>
      </w:r>
      <w:r w:rsidRPr="001C3E9F">
        <w:rPr>
          <w:color w:val="auto"/>
          <w:szCs w:val="24"/>
        </w:rPr>
        <w:t>DSM-5</w:t>
      </w:r>
      <w:r w:rsidRPr="001C3E9F">
        <w:rPr>
          <w:color w:val="auto"/>
          <w:szCs w:val="24"/>
        </w:rPr>
        <w:t>中大麻之戒斷症狀？</w:t>
      </w:r>
    </w:p>
    <w:p w14:paraId="11231F6B" w14:textId="48B8C5DC" w:rsidR="006B4D91" w:rsidRPr="00472A1A" w:rsidRDefault="006B4D91" w:rsidP="006137D0">
      <w:pPr>
        <w:pStyle w:val="a0"/>
        <w:numPr>
          <w:ilvl w:val="0"/>
          <w:numId w:val="0"/>
        </w:numPr>
        <w:spacing w:before="0"/>
        <w:ind w:left="567"/>
        <w:rPr>
          <w:i/>
          <w:color w:val="auto"/>
          <w:szCs w:val="24"/>
        </w:rPr>
      </w:pPr>
      <w:r w:rsidRPr="00472A1A">
        <w:rPr>
          <w:i/>
          <w:color w:val="auto"/>
          <w:szCs w:val="24"/>
        </w:rPr>
        <w:t>1.</w:t>
      </w:r>
      <w:r w:rsidRPr="00472A1A">
        <w:rPr>
          <w:i/>
          <w:color w:val="auto"/>
          <w:szCs w:val="24"/>
        </w:rPr>
        <w:t>情緒變的冷漠平淡，</w:t>
      </w:r>
      <w:r w:rsidRPr="00472A1A">
        <w:rPr>
          <w:i/>
          <w:color w:val="auto"/>
          <w:szCs w:val="24"/>
        </w:rPr>
        <w:t>2.</w:t>
      </w:r>
      <w:r w:rsidRPr="00472A1A">
        <w:rPr>
          <w:i/>
          <w:color w:val="auto"/>
          <w:szCs w:val="24"/>
        </w:rPr>
        <w:t>增加食慾，</w:t>
      </w:r>
      <w:r w:rsidRPr="00472A1A">
        <w:rPr>
          <w:i/>
          <w:color w:val="auto"/>
          <w:szCs w:val="24"/>
        </w:rPr>
        <w:t>3.</w:t>
      </w:r>
      <w:r w:rsidRPr="00472A1A">
        <w:rPr>
          <w:i/>
          <w:color w:val="auto"/>
          <w:szCs w:val="24"/>
        </w:rPr>
        <w:t>易怒、煩躁，</w:t>
      </w:r>
      <w:r w:rsidRPr="00472A1A">
        <w:rPr>
          <w:i/>
          <w:color w:val="auto"/>
          <w:szCs w:val="24"/>
        </w:rPr>
        <w:t>4.</w:t>
      </w:r>
      <w:r w:rsidRPr="00472A1A">
        <w:rPr>
          <w:i/>
          <w:color w:val="auto"/>
          <w:szCs w:val="24"/>
        </w:rPr>
        <w:t>緊張焦慮、憂鬱，</w:t>
      </w:r>
      <w:r w:rsidRPr="00472A1A">
        <w:rPr>
          <w:i/>
          <w:color w:val="auto"/>
          <w:szCs w:val="24"/>
        </w:rPr>
        <w:t>5.</w:t>
      </w:r>
      <w:r w:rsidRPr="00472A1A">
        <w:rPr>
          <w:i/>
          <w:color w:val="auto"/>
          <w:szCs w:val="24"/>
        </w:rPr>
        <w:t>入睡困難、難入眠，</w:t>
      </w:r>
      <w:r w:rsidRPr="00472A1A">
        <w:rPr>
          <w:i/>
          <w:color w:val="auto"/>
          <w:szCs w:val="24"/>
        </w:rPr>
        <w:t>6.</w:t>
      </w:r>
      <w:r w:rsidRPr="00472A1A">
        <w:rPr>
          <w:i/>
          <w:color w:val="auto"/>
          <w:szCs w:val="24"/>
        </w:rPr>
        <w:t>一種或多種嚴重不適的身體症狀</w:t>
      </w:r>
    </w:p>
    <w:p w14:paraId="0B78FEAD" w14:textId="77777777" w:rsidR="006B4D91" w:rsidRPr="001C3E9F" w:rsidRDefault="006B4D91" w:rsidP="005D7D39">
      <w:pPr>
        <w:pStyle w:val="a"/>
        <w:numPr>
          <w:ilvl w:val="0"/>
          <w:numId w:val="49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1+2+3</w:t>
      </w:r>
    </w:p>
    <w:p w14:paraId="3BCEEC2B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2+3+5</w:t>
      </w:r>
    </w:p>
    <w:p w14:paraId="0C4705BE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1+2+4+5</w:t>
      </w:r>
    </w:p>
    <w:p w14:paraId="1BB3EE84" w14:textId="77777777" w:rsidR="006B4D91" w:rsidRPr="00472A1A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72A1A">
        <w:rPr>
          <w:rFonts w:ascii="Times New Roman" w:hAnsi="Times New Roman"/>
          <w:color w:val="FF0000"/>
          <w:sz w:val="24"/>
          <w:szCs w:val="24"/>
        </w:rPr>
        <w:t>3+4+5+6</w:t>
      </w:r>
    </w:p>
    <w:p w14:paraId="60D20309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1+3+4+5</w:t>
      </w:r>
    </w:p>
    <w:p w14:paraId="73CB5C3D" w14:textId="77777777" w:rsidR="006B4D91" w:rsidRPr="003F1AED" w:rsidRDefault="006B4D91" w:rsidP="003F1AED">
      <w:pPr>
        <w:pStyle w:val="a0"/>
      </w:pPr>
      <w:r w:rsidRPr="003F1AED">
        <w:t>有關</w:t>
      </w:r>
      <w:r w:rsidRPr="003F1AED">
        <w:t>Cannabis (Marijuana)</w:t>
      </w:r>
      <w:r w:rsidRPr="003F1AED">
        <w:t>之描述，以下何者為是</w:t>
      </w:r>
      <w:r w:rsidRPr="003F1AED">
        <w:t>?</w:t>
      </w:r>
    </w:p>
    <w:p w14:paraId="5B9E868C" w14:textId="03A4E075" w:rsidR="006B4D91" w:rsidRPr="00472A1A" w:rsidRDefault="006B4D91" w:rsidP="005D7D39">
      <w:pPr>
        <w:pStyle w:val="a9"/>
        <w:numPr>
          <w:ilvl w:val="1"/>
          <w:numId w:val="48"/>
        </w:numPr>
        <w:ind w:leftChars="0"/>
        <w:rPr>
          <w:rFonts w:ascii="Times New Roman" w:eastAsia="標楷體" w:hAnsi="Times New Roman"/>
          <w:i/>
          <w:szCs w:val="24"/>
        </w:rPr>
      </w:pPr>
      <w:r w:rsidRPr="00472A1A">
        <w:rPr>
          <w:rFonts w:ascii="Times New Roman" w:eastAsia="標楷體" w:hAnsi="Times New Roman"/>
          <w:i/>
          <w:szCs w:val="24"/>
        </w:rPr>
        <w:t>大麻最主要的化學結構有四類，分別為</w:t>
      </w:r>
      <w:r w:rsidRPr="00472A1A">
        <w:rPr>
          <w:rFonts w:ascii="Times New Roman" w:eastAsia="標楷體" w:hAnsi="Times New Roman"/>
          <w:i/>
          <w:szCs w:val="24"/>
        </w:rPr>
        <w:t>Δ</w:t>
      </w:r>
      <w:r w:rsidRPr="00472A1A">
        <w:rPr>
          <w:rFonts w:ascii="Times New Roman" w:eastAsia="標楷體" w:hAnsi="Times New Roman"/>
          <w:i/>
          <w:szCs w:val="24"/>
          <w:vertAlign w:val="superscript"/>
        </w:rPr>
        <w:t>9</w:t>
      </w:r>
      <w:r w:rsidRPr="00472A1A">
        <w:rPr>
          <w:rFonts w:ascii="Times New Roman" w:eastAsia="標楷體" w:hAnsi="Times New Roman"/>
          <w:i/>
          <w:szCs w:val="24"/>
        </w:rPr>
        <w:t>-Tetrahydrocannabinal(Δ</w:t>
      </w:r>
      <w:r w:rsidRPr="00472A1A">
        <w:rPr>
          <w:rFonts w:ascii="Times New Roman" w:eastAsia="標楷體" w:hAnsi="Times New Roman"/>
          <w:i/>
          <w:szCs w:val="24"/>
          <w:vertAlign w:val="superscript"/>
        </w:rPr>
        <w:t>9</w:t>
      </w:r>
      <w:r w:rsidRPr="00472A1A">
        <w:rPr>
          <w:rFonts w:ascii="Times New Roman" w:eastAsia="標楷體" w:hAnsi="Times New Roman"/>
          <w:i/>
          <w:szCs w:val="24"/>
        </w:rPr>
        <w:t>-THC)</w:t>
      </w:r>
      <w:r w:rsidRPr="00472A1A">
        <w:rPr>
          <w:rFonts w:ascii="Times New Roman" w:eastAsia="標楷體" w:hAnsi="Times New Roman"/>
          <w:i/>
          <w:szCs w:val="24"/>
        </w:rPr>
        <w:t>、</w:t>
      </w:r>
      <w:r w:rsidRPr="00472A1A">
        <w:rPr>
          <w:rFonts w:ascii="Times New Roman" w:eastAsia="標楷體" w:hAnsi="Times New Roman"/>
          <w:i/>
          <w:szCs w:val="24"/>
        </w:rPr>
        <w:t>Cannabidiol</w:t>
      </w:r>
      <w:r w:rsidRPr="00472A1A">
        <w:rPr>
          <w:rFonts w:ascii="Times New Roman" w:eastAsia="標楷體" w:hAnsi="Times New Roman"/>
          <w:i/>
          <w:szCs w:val="24"/>
        </w:rPr>
        <w:t>、</w:t>
      </w:r>
      <w:r w:rsidRPr="00472A1A">
        <w:rPr>
          <w:rFonts w:ascii="Times New Roman" w:eastAsia="標楷體" w:hAnsi="Times New Roman"/>
          <w:i/>
          <w:szCs w:val="24"/>
        </w:rPr>
        <w:t>Cannabinol</w:t>
      </w:r>
      <w:r w:rsidRPr="00472A1A">
        <w:rPr>
          <w:rFonts w:ascii="Times New Roman" w:eastAsia="標楷體" w:hAnsi="Times New Roman"/>
          <w:i/>
          <w:szCs w:val="24"/>
        </w:rPr>
        <w:t>以及</w:t>
      </w:r>
      <w:r w:rsidRPr="00472A1A">
        <w:rPr>
          <w:rFonts w:ascii="Times New Roman" w:eastAsia="標楷體" w:hAnsi="Times New Roman"/>
          <w:i/>
          <w:szCs w:val="24"/>
        </w:rPr>
        <w:t>Cannabigerol</w:t>
      </w:r>
      <w:r w:rsidRPr="00472A1A">
        <w:rPr>
          <w:rFonts w:ascii="Times New Roman" w:eastAsia="標楷體" w:hAnsi="Times New Roman"/>
          <w:i/>
          <w:szCs w:val="24"/>
        </w:rPr>
        <w:t>，其中主要作用於精神方面的成份為</w:t>
      </w:r>
      <w:r w:rsidRPr="00472A1A">
        <w:rPr>
          <w:rFonts w:ascii="Times New Roman" w:eastAsia="標楷體" w:hAnsi="Times New Roman"/>
          <w:i/>
          <w:szCs w:val="24"/>
        </w:rPr>
        <w:t>Δ</w:t>
      </w:r>
      <w:r w:rsidRPr="00472A1A">
        <w:rPr>
          <w:rFonts w:ascii="Times New Roman" w:eastAsia="標楷體" w:hAnsi="Times New Roman"/>
          <w:i/>
          <w:szCs w:val="24"/>
          <w:vertAlign w:val="superscript"/>
        </w:rPr>
        <w:t>9</w:t>
      </w:r>
      <w:r w:rsidRPr="00472A1A">
        <w:rPr>
          <w:rFonts w:ascii="Times New Roman" w:eastAsia="標楷體" w:hAnsi="Times New Roman"/>
          <w:i/>
          <w:szCs w:val="24"/>
        </w:rPr>
        <w:t>-Tetrahydrocannabinal</w:t>
      </w:r>
      <w:r w:rsidR="00120C1A" w:rsidRPr="00472A1A">
        <w:rPr>
          <w:rFonts w:ascii="Times New Roman" w:eastAsia="標楷體" w:hAnsi="Times New Roman" w:hint="eastAsia"/>
          <w:i/>
          <w:szCs w:val="24"/>
        </w:rPr>
        <w:t xml:space="preserve"> </w:t>
      </w:r>
      <w:r w:rsidRPr="00472A1A">
        <w:rPr>
          <w:rFonts w:ascii="Times New Roman" w:eastAsia="標楷體" w:hAnsi="Times New Roman"/>
          <w:i/>
          <w:szCs w:val="24"/>
        </w:rPr>
        <w:t>(Δ</w:t>
      </w:r>
      <w:r w:rsidRPr="00472A1A">
        <w:rPr>
          <w:rFonts w:ascii="Times New Roman" w:eastAsia="標楷體" w:hAnsi="Times New Roman"/>
          <w:i/>
          <w:szCs w:val="24"/>
          <w:vertAlign w:val="superscript"/>
        </w:rPr>
        <w:t>9</w:t>
      </w:r>
      <w:r w:rsidRPr="00472A1A">
        <w:rPr>
          <w:rFonts w:ascii="Times New Roman" w:eastAsia="標楷體" w:hAnsi="Times New Roman"/>
          <w:i/>
          <w:szCs w:val="24"/>
        </w:rPr>
        <w:t>-THC)</w:t>
      </w:r>
      <w:r w:rsidRPr="00472A1A">
        <w:rPr>
          <w:rFonts w:ascii="Times New Roman" w:eastAsia="標楷體" w:hAnsi="Times New Roman"/>
          <w:i/>
          <w:szCs w:val="24"/>
        </w:rPr>
        <w:t>。</w:t>
      </w:r>
    </w:p>
    <w:p w14:paraId="6B9C8265" w14:textId="77777777" w:rsidR="006B4D91" w:rsidRPr="00472A1A" w:rsidRDefault="006B4D91" w:rsidP="005D7D39">
      <w:pPr>
        <w:pStyle w:val="a9"/>
        <w:numPr>
          <w:ilvl w:val="1"/>
          <w:numId w:val="48"/>
        </w:numPr>
        <w:ind w:leftChars="0"/>
        <w:rPr>
          <w:rFonts w:ascii="Times New Roman" w:eastAsia="標楷體" w:hAnsi="Times New Roman"/>
          <w:i/>
          <w:szCs w:val="24"/>
        </w:rPr>
      </w:pPr>
      <w:r w:rsidRPr="00472A1A">
        <w:rPr>
          <w:rFonts w:ascii="Times New Roman" w:eastAsia="標楷體" w:hAnsi="Times New Roman"/>
          <w:i/>
          <w:szCs w:val="24"/>
        </w:rPr>
        <w:t>當體內血液出現高含量</w:t>
      </w:r>
      <w:r w:rsidRPr="00472A1A">
        <w:rPr>
          <w:rFonts w:ascii="Times New Roman" w:eastAsia="標楷體" w:hAnsi="Times New Roman"/>
          <w:i/>
          <w:szCs w:val="24"/>
        </w:rPr>
        <w:t>Δ</w:t>
      </w:r>
      <w:r w:rsidRPr="00472A1A">
        <w:rPr>
          <w:rFonts w:ascii="Times New Roman" w:eastAsia="標楷體" w:hAnsi="Times New Roman"/>
          <w:i/>
          <w:szCs w:val="24"/>
          <w:vertAlign w:val="superscript"/>
        </w:rPr>
        <w:t>9</w:t>
      </w:r>
      <w:r w:rsidRPr="00472A1A">
        <w:rPr>
          <w:rFonts w:ascii="Times New Roman" w:eastAsia="標楷體" w:hAnsi="Times New Roman"/>
          <w:i/>
          <w:szCs w:val="24"/>
        </w:rPr>
        <w:t>-THC</w:t>
      </w:r>
      <w:r w:rsidRPr="00472A1A">
        <w:rPr>
          <w:rFonts w:ascii="Times New Roman" w:eastAsia="標楷體" w:hAnsi="Times New Roman"/>
          <w:i/>
          <w:szCs w:val="24"/>
        </w:rPr>
        <w:t>時，會使人產生妄想及幻覺等經驗。</w:t>
      </w:r>
    </w:p>
    <w:p w14:paraId="6E435F37" w14:textId="77777777" w:rsidR="006B4D91" w:rsidRPr="00472A1A" w:rsidRDefault="006B4D91" w:rsidP="005D7D39">
      <w:pPr>
        <w:pStyle w:val="a9"/>
        <w:numPr>
          <w:ilvl w:val="1"/>
          <w:numId w:val="48"/>
        </w:numPr>
        <w:ind w:leftChars="0"/>
        <w:rPr>
          <w:rFonts w:ascii="Times New Roman" w:eastAsia="標楷體" w:hAnsi="Times New Roman"/>
          <w:i/>
          <w:szCs w:val="24"/>
        </w:rPr>
      </w:pPr>
      <w:r w:rsidRPr="00472A1A">
        <w:rPr>
          <w:rFonts w:ascii="Times New Roman" w:eastAsia="標楷體" w:hAnsi="Times New Roman"/>
          <w:i/>
          <w:szCs w:val="24"/>
        </w:rPr>
        <w:t>大麻的接收器可分為兩種，分別為</w:t>
      </w:r>
      <w:r w:rsidRPr="00472A1A">
        <w:rPr>
          <w:rFonts w:ascii="Times New Roman" w:eastAsia="標楷體" w:hAnsi="Times New Roman"/>
          <w:i/>
          <w:szCs w:val="24"/>
        </w:rPr>
        <w:t>CB1</w:t>
      </w:r>
      <w:r w:rsidRPr="00472A1A">
        <w:rPr>
          <w:rFonts w:ascii="Times New Roman" w:eastAsia="標楷體" w:hAnsi="Times New Roman"/>
          <w:i/>
          <w:szCs w:val="24"/>
        </w:rPr>
        <w:t>與</w:t>
      </w:r>
      <w:r w:rsidRPr="00472A1A">
        <w:rPr>
          <w:rFonts w:ascii="Times New Roman" w:eastAsia="標楷體" w:hAnsi="Times New Roman"/>
          <w:i/>
          <w:szCs w:val="24"/>
        </w:rPr>
        <w:t>CB2</w:t>
      </w:r>
      <w:r w:rsidRPr="00472A1A">
        <w:rPr>
          <w:rFonts w:ascii="Times New Roman" w:eastAsia="標楷體" w:hAnsi="Times New Roman"/>
          <w:i/>
          <w:szCs w:val="24"/>
        </w:rPr>
        <w:t>。</w:t>
      </w:r>
      <w:r w:rsidRPr="00472A1A">
        <w:rPr>
          <w:rFonts w:ascii="Times New Roman" w:eastAsia="標楷體" w:hAnsi="Times New Roman"/>
          <w:i/>
          <w:szCs w:val="24"/>
        </w:rPr>
        <w:t>CB1</w:t>
      </w:r>
      <w:r w:rsidRPr="00472A1A">
        <w:rPr>
          <w:rFonts w:ascii="Times New Roman" w:eastAsia="標楷體" w:hAnsi="Times New Roman"/>
          <w:i/>
          <w:szCs w:val="24"/>
        </w:rPr>
        <w:t>接收器主要分布於大腦的中樞神經，而</w:t>
      </w:r>
      <w:r w:rsidRPr="00472A1A">
        <w:rPr>
          <w:rFonts w:ascii="Times New Roman" w:eastAsia="標楷體" w:hAnsi="Times New Roman"/>
          <w:i/>
          <w:szCs w:val="24"/>
        </w:rPr>
        <w:t>CB2</w:t>
      </w:r>
      <w:r w:rsidRPr="00472A1A">
        <w:rPr>
          <w:rFonts w:ascii="Times New Roman" w:eastAsia="標楷體" w:hAnsi="Times New Roman"/>
          <w:i/>
          <w:szCs w:val="24"/>
        </w:rPr>
        <w:t>則是分布於周邊組織。</w:t>
      </w:r>
    </w:p>
    <w:p w14:paraId="29A8AB01" w14:textId="3080DBCB" w:rsidR="006B4D91" w:rsidRPr="00472A1A" w:rsidRDefault="006B4D91" w:rsidP="005D7D39">
      <w:pPr>
        <w:pStyle w:val="a9"/>
        <w:numPr>
          <w:ilvl w:val="1"/>
          <w:numId w:val="48"/>
        </w:numPr>
        <w:ind w:leftChars="0"/>
        <w:rPr>
          <w:rFonts w:ascii="Times New Roman" w:eastAsia="標楷體" w:hAnsi="Times New Roman"/>
          <w:i/>
          <w:szCs w:val="24"/>
        </w:rPr>
      </w:pPr>
      <w:r w:rsidRPr="00472A1A">
        <w:rPr>
          <w:rFonts w:ascii="Times New Roman" w:eastAsia="標楷體" w:hAnsi="Times New Roman"/>
          <w:i/>
          <w:szCs w:val="24"/>
        </w:rPr>
        <w:t>大麻使用疾患出現中毒症狀包含：結膜紅腫</w:t>
      </w:r>
      <w:r w:rsidR="005D0803" w:rsidRPr="00472A1A">
        <w:rPr>
          <w:rFonts w:ascii="Times New Roman" w:eastAsia="標楷體" w:hAnsi="Times New Roman" w:hint="eastAsia"/>
          <w:i/>
          <w:szCs w:val="24"/>
        </w:rPr>
        <w:t>，</w:t>
      </w:r>
      <w:r w:rsidRPr="00472A1A">
        <w:rPr>
          <w:rFonts w:ascii="Times New Roman" w:eastAsia="標楷體" w:hAnsi="Times New Roman"/>
          <w:i/>
          <w:szCs w:val="24"/>
        </w:rPr>
        <w:t>毛孔放大及出汗</w:t>
      </w:r>
      <w:r w:rsidR="005D0803" w:rsidRPr="00472A1A">
        <w:rPr>
          <w:rFonts w:ascii="Times New Roman" w:eastAsia="標楷體" w:hAnsi="Times New Roman" w:hint="eastAsia"/>
          <w:i/>
          <w:szCs w:val="24"/>
        </w:rPr>
        <w:t>，</w:t>
      </w:r>
      <w:r w:rsidRPr="00472A1A">
        <w:rPr>
          <w:rFonts w:ascii="Times New Roman" w:eastAsia="標楷體" w:hAnsi="Times New Roman"/>
          <w:i/>
          <w:szCs w:val="24"/>
        </w:rPr>
        <w:t>焦慮口乾</w:t>
      </w:r>
      <w:r w:rsidR="006137D0" w:rsidRPr="00472A1A">
        <w:rPr>
          <w:rFonts w:ascii="Times New Roman" w:eastAsia="標楷體" w:hAnsi="Times New Roman"/>
          <w:i/>
          <w:szCs w:val="24"/>
        </w:rPr>
        <w:t>，</w:t>
      </w:r>
      <w:r w:rsidRPr="00472A1A">
        <w:rPr>
          <w:rFonts w:ascii="Times New Roman" w:eastAsia="標楷體" w:hAnsi="Times New Roman"/>
          <w:i/>
          <w:szCs w:val="24"/>
        </w:rPr>
        <w:t>失眠。</w:t>
      </w:r>
    </w:p>
    <w:p w14:paraId="46B5201A" w14:textId="39B17F06" w:rsidR="006B4D91" w:rsidRPr="00472A1A" w:rsidRDefault="006B4D91" w:rsidP="005D7D39">
      <w:pPr>
        <w:pStyle w:val="a0"/>
        <w:numPr>
          <w:ilvl w:val="1"/>
          <w:numId w:val="48"/>
        </w:numPr>
        <w:spacing w:before="0"/>
        <w:rPr>
          <w:i/>
          <w:color w:val="auto"/>
          <w:szCs w:val="24"/>
        </w:rPr>
      </w:pPr>
      <w:r w:rsidRPr="00472A1A">
        <w:rPr>
          <w:i/>
          <w:color w:val="auto"/>
          <w:szCs w:val="24"/>
        </w:rPr>
        <w:t>吸食大麻煙的急性中毒幾乎是立刻就會產生，其</w:t>
      </w:r>
      <w:r w:rsidRPr="00472A1A">
        <w:rPr>
          <w:i/>
          <w:color w:val="auto"/>
          <w:szCs w:val="24"/>
        </w:rPr>
        <w:t>Peak</w:t>
      </w:r>
      <w:r w:rsidRPr="00472A1A">
        <w:rPr>
          <w:i/>
          <w:color w:val="auto"/>
          <w:szCs w:val="24"/>
        </w:rPr>
        <w:t>約在為</w:t>
      </w:r>
      <w:r w:rsidRPr="00472A1A">
        <w:rPr>
          <w:i/>
          <w:color w:val="auto"/>
          <w:szCs w:val="24"/>
        </w:rPr>
        <w:t>30</w:t>
      </w:r>
      <w:r w:rsidRPr="00472A1A">
        <w:rPr>
          <w:i/>
          <w:color w:val="auto"/>
          <w:szCs w:val="24"/>
        </w:rPr>
        <w:t>分鐘內，可持續二至四個小時，其中毒症狀包含行為與心理改變，如：動作協調損害、認知判斷力降低、對甜食與脂肪類食物食欲增加、覺得時間變緩慢等</w:t>
      </w:r>
      <w:r w:rsidR="00472A1A">
        <w:rPr>
          <w:i/>
          <w:color w:val="auto"/>
          <w:szCs w:val="24"/>
        </w:rPr>
        <w:t>。</w:t>
      </w:r>
    </w:p>
    <w:p w14:paraId="2D9D5E03" w14:textId="77777777" w:rsidR="006B4D91" w:rsidRPr="001C3E9F" w:rsidRDefault="006B4D91" w:rsidP="005D7D39">
      <w:pPr>
        <w:pStyle w:val="a"/>
        <w:numPr>
          <w:ilvl w:val="0"/>
          <w:numId w:val="50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僅</w:t>
      </w:r>
      <w:r w:rsidRPr="001C3E9F">
        <w:rPr>
          <w:rFonts w:ascii="Times New Roman" w:hAnsi="Times New Roman"/>
          <w:color w:val="auto"/>
          <w:sz w:val="24"/>
          <w:szCs w:val="24"/>
        </w:rPr>
        <w:t>2+3+4</w:t>
      </w:r>
      <w:bookmarkStart w:id="1" w:name="_Hlk26812425"/>
      <w:r w:rsidRPr="001C3E9F">
        <w:rPr>
          <w:rFonts w:ascii="Times New Roman" w:hAnsi="Times New Roman"/>
          <w:color w:val="auto"/>
          <w:sz w:val="24"/>
          <w:szCs w:val="24"/>
        </w:rPr>
        <w:t>是對</w:t>
      </w:r>
      <w:bookmarkEnd w:id="1"/>
    </w:p>
    <w:p w14:paraId="092C6765" w14:textId="77777777" w:rsidR="006B4D91" w:rsidRPr="009D7EB0" w:rsidRDefault="006B4D91" w:rsidP="009D7EB0">
      <w:pPr>
        <w:pStyle w:val="a"/>
        <w:numPr>
          <w:ilvl w:val="0"/>
          <w:numId w:val="3"/>
        </w:numPr>
      </w:pPr>
      <w:r w:rsidRPr="009D7EB0">
        <w:t>僅1+3+5是對</w:t>
      </w:r>
    </w:p>
    <w:p w14:paraId="07873A0D" w14:textId="77777777" w:rsidR="006B4D91" w:rsidRPr="009D7EB0" w:rsidRDefault="006B4D91" w:rsidP="009D7EB0">
      <w:pPr>
        <w:pStyle w:val="a"/>
      </w:pPr>
      <w:r w:rsidRPr="009D7EB0">
        <w:t xml:space="preserve">僅1+4+5是對   </w:t>
      </w:r>
    </w:p>
    <w:p w14:paraId="69CACC94" w14:textId="77777777" w:rsidR="006B4D91" w:rsidRPr="009D7EB0" w:rsidRDefault="006B4D91" w:rsidP="009D7EB0">
      <w:pPr>
        <w:pStyle w:val="a"/>
      </w:pPr>
      <w:r w:rsidRPr="00472A1A">
        <w:rPr>
          <w:color w:val="FF0000"/>
        </w:rPr>
        <w:t xml:space="preserve">僅1+2+3+5是對 </w:t>
      </w:r>
      <w:r w:rsidRPr="009D7EB0">
        <w:t xml:space="preserve">  </w:t>
      </w:r>
    </w:p>
    <w:p w14:paraId="64FFB935" w14:textId="46936080" w:rsidR="005D0803" w:rsidRPr="009D7EB0" w:rsidRDefault="006B4D91" w:rsidP="009D7EB0">
      <w:pPr>
        <w:pStyle w:val="a"/>
      </w:pPr>
      <w:bookmarkStart w:id="2" w:name="_Hlk26812483"/>
      <w:r w:rsidRPr="009D7EB0">
        <w:t>以上皆對</w:t>
      </w:r>
      <w:bookmarkEnd w:id="2"/>
    </w:p>
    <w:p w14:paraId="27DA562E" w14:textId="77777777" w:rsidR="006B4D91" w:rsidRPr="003F1AED" w:rsidRDefault="006B4D91" w:rsidP="003F1AED">
      <w:pPr>
        <w:pStyle w:val="a0"/>
      </w:pPr>
      <w:r w:rsidRPr="003F1AED">
        <w:t>關於俱樂部用藥，下列敘述何者錯誤？</w:t>
      </w:r>
    </w:p>
    <w:p w14:paraId="7E28E3BF" w14:textId="77777777" w:rsidR="006B4D91" w:rsidRPr="001C3E9F" w:rsidRDefault="006B4D91" w:rsidP="005D7D39">
      <w:pPr>
        <w:pStyle w:val="a"/>
        <w:numPr>
          <w:ilvl w:val="0"/>
          <w:numId w:val="51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Ketamine</w:t>
      </w:r>
      <w:r w:rsidRPr="001C3E9F">
        <w:rPr>
          <w:rFonts w:ascii="Times New Roman" w:hAnsi="Times New Roman"/>
          <w:color w:val="auto"/>
          <w:sz w:val="24"/>
          <w:szCs w:val="24"/>
        </w:rPr>
        <w:t>屬於一種解離性麻醉劑。</w:t>
      </w:r>
    </w:p>
    <w:p w14:paraId="01B609B5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使用</w:t>
      </w:r>
      <w:r w:rsidRPr="001C3E9F">
        <w:rPr>
          <w:rFonts w:ascii="Times New Roman" w:hAnsi="Times New Roman"/>
          <w:color w:val="auto"/>
          <w:sz w:val="24"/>
          <w:szCs w:val="24"/>
        </w:rPr>
        <w:t>K-tamine</w:t>
      </w:r>
      <w:r w:rsidRPr="001C3E9F">
        <w:rPr>
          <w:rFonts w:ascii="Times New Roman" w:hAnsi="Times New Roman"/>
          <w:color w:val="auto"/>
          <w:sz w:val="24"/>
          <w:szCs w:val="24"/>
        </w:rPr>
        <w:t>可能產生感覺扭曲的狀況。</w:t>
      </w:r>
    </w:p>
    <w:p w14:paraId="3F9F06D9" w14:textId="77777777" w:rsidR="006B4D91" w:rsidRPr="002750EC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750EC">
        <w:rPr>
          <w:rFonts w:ascii="Times New Roman" w:hAnsi="Times New Roman"/>
          <w:color w:val="FF0000"/>
          <w:sz w:val="24"/>
          <w:szCs w:val="24"/>
        </w:rPr>
        <w:t>使用</w:t>
      </w:r>
      <w:r w:rsidRPr="002750EC">
        <w:rPr>
          <w:rFonts w:ascii="Times New Roman" w:hAnsi="Times New Roman"/>
          <w:color w:val="FF0000"/>
          <w:sz w:val="24"/>
          <w:szCs w:val="24"/>
        </w:rPr>
        <w:t>K-tamine</w:t>
      </w:r>
      <w:r w:rsidRPr="002750EC">
        <w:rPr>
          <w:rFonts w:ascii="Times New Roman" w:hAnsi="Times New Roman"/>
          <w:color w:val="FF0000"/>
          <w:sz w:val="24"/>
          <w:szCs w:val="24"/>
        </w:rPr>
        <w:t>會立即產生胃痛或膀胱發炎的情形。</w:t>
      </w:r>
    </w:p>
    <w:p w14:paraId="52D67F1C" w14:textId="2BA1FE59" w:rsidR="006B4D91" w:rsidRPr="002750EC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750EC">
        <w:rPr>
          <w:rFonts w:ascii="Times New Roman" w:hAnsi="Times New Roman"/>
          <w:color w:val="000000" w:themeColor="text1"/>
          <w:sz w:val="24"/>
          <w:szCs w:val="24"/>
        </w:rPr>
        <w:t>部分使用者會同時混用</w:t>
      </w:r>
      <w:r w:rsidRPr="002750EC">
        <w:rPr>
          <w:rFonts w:ascii="Times New Roman" w:hAnsi="Times New Roman"/>
          <w:color w:val="000000" w:themeColor="text1"/>
          <w:sz w:val="24"/>
          <w:szCs w:val="24"/>
        </w:rPr>
        <w:t>Ketamine</w:t>
      </w:r>
      <w:r w:rsidRPr="002750EC">
        <w:rPr>
          <w:rFonts w:ascii="Times New Roman" w:hAnsi="Times New Roman"/>
          <w:color w:val="000000" w:themeColor="text1"/>
          <w:sz w:val="24"/>
          <w:szCs w:val="24"/>
        </w:rPr>
        <w:t>及搖頭丸</w:t>
      </w:r>
      <w:r w:rsidR="002750EC"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14:paraId="22219603" w14:textId="56062200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一般中、小劑量</w:t>
      </w:r>
      <w:r w:rsidRPr="001C3E9F">
        <w:rPr>
          <w:rFonts w:ascii="Times New Roman" w:hAnsi="Times New Roman"/>
          <w:color w:val="auto"/>
          <w:sz w:val="24"/>
          <w:szCs w:val="24"/>
        </w:rPr>
        <w:t>K-tamine</w:t>
      </w:r>
      <w:r w:rsidRPr="001C3E9F">
        <w:rPr>
          <w:rFonts w:ascii="Times New Roman" w:hAnsi="Times New Roman"/>
          <w:color w:val="auto"/>
          <w:sz w:val="24"/>
          <w:szCs w:val="24"/>
        </w:rPr>
        <w:t>使用後，大多僅描述會有暈暈的現象</w:t>
      </w:r>
    </w:p>
    <w:p w14:paraId="7D84A2B0" w14:textId="126436AE" w:rsidR="006B4D91" w:rsidRPr="003F1AED" w:rsidRDefault="006B4D91" w:rsidP="003F1AED">
      <w:pPr>
        <w:pStyle w:val="a0"/>
      </w:pPr>
      <w:r w:rsidRPr="003F1AED">
        <w:t>有關</w:t>
      </w:r>
      <w:r w:rsidRPr="003F1AED">
        <w:t>12-step</w:t>
      </w:r>
      <w:r w:rsidRPr="003F1AED">
        <w:t>之</w:t>
      </w:r>
      <w:r w:rsidRPr="003F1AED">
        <w:t>Spiritual awakening</w:t>
      </w:r>
      <w:r w:rsidRPr="003F1AED">
        <w:t>的敘述，以下何者為是？</w:t>
      </w:r>
    </w:p>
    <w:p w14:paraId="64624394" w14:textId="76C0661D" w:rsidR="006B4D91" w:rsidRPr="001C3E9F" w:rsidRDefault="006B4D91" w:rsidP="005D7D39">
      <w:pPr>
        <w:pStyle w:val="a"/>
        <w:numPr>
          <w:ilvl w:val="0"/>
          <w:numId w:val="52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Spirit</w:t>
      </w:r>
      <w:r w:rsidRPr="001C3E9F">
        <w:rPr>
          <w:rFonts w:ascii="Times New Roman" w:hAnsi="Times New Roman"/>
          <w:color w:val="auto"/>
          <w:sz w:val="24"/>
          <w:szCs w:val="24"/>
        </w:rPr>
        <w:t>可以視為上帝</w:t>
      </w:r>
      <w:r w:rsidR="002750EC">
        <w:rPr>
          <w:rFonts w:ascii="Times New Roman" w:hAnsi="Times New Roman"/>
          <w:color w:val="auto"/>
          <w:sz w:val="24"/>
          <w:szCs w:val="24"/>
        </w:rPr>
        <w:t>。</w:t>
      </w:r>
    </w:p>
    <w:p w14:paraId="28C77888" w14:textId="3FCB29F4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Spirit</w:t>
      </w:r>
      <w:r w:rsidRPr="001C3E9F">
        <w:rPr>
          <w:rFonts w:ascii="Times New Roman" w:hAnsi="Times New Roman"/>
          <w:color w:val="auto"/>
          <w:sz w:val="24"/>
          <w:szCs w:val="24"/>
        </w:rPr>
        <w:t>也可以超出上帝的範疇</w:t>
      </w:r>
      <w:r w:rsidR="002750EC">
        <w:rPr>
          <w:rFonts w:ascii="Times New Roman" w:hAnsi="Times New Roman"/>
          <w:color w:val="auto"/>
          <w:sz w:val="24"/>
          <w:szCs w:val="24"/>
        </w:rPr>
        <w:t>。</w:t>
      </w:r>
    </w:p>
    <w:p w14:paraId="0767C53D" w14:textId="72F863FC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復原過程</w:t>
      </w:r>
      <w:r w:rsidRPr="001C3E9F">
        <w:rPr>
          <w:rFonts w:ascii="Times New Roman" w:hAnsi="Times New Roman"/>
          <w:color w:val="auto"/>
          <w:sz w:val="24"/>
          <w:szCs w:val="24"/>
        </w:rPr>
        <w:t>Spiritual awakening</w:t>
      </w:r>
      <w:r w:rsidRPr="001C3E9F">
        <w:rPr>
          <w:rFonts w:ascii="Times New Roman" w:hAnsi="Times New Roman"/>
          <w:color w:val="auto"/>
          <w:sz w:val="24"/>
          <w:szCs w:val="24"/>
        </w:rPr>
        <w:t>是個重要的議題</w:t>
      </w:r>
      <w:r w:rsidR="002750EC">
        <w:rPr>
          <w:rFonts w:ascii="Times New Roman" w:hAnsi="Times New Roman"/>
          <w:color w:val="auto"/>
          <w:sz w:val="24"/>
          <w:szCs w:val="24"/>
        </w:rPr>
        <w:t>。</w:t>
      </w:r>
    </w:p>
    <w:p w14:paraId="330661BE" w14:textId="4D72ACFC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可促使認知行為改變</w:t>
      </w:r>
      <w:r w:rsidR="002750EC">
        <w:rPr>
          <w:rFonts w:ascii="Times New Roman" w:hAnsi="Times New Roman"/>
          <w:color w:val="auto"/>
          <w:sz w:val="24"/>
          <w:szCs w:val="24"/>
        </w:rPr>
        <w:t>。</w:t>
      </w:r>
    </w:p>
    <w:p w14:paraId="406BFDEA" w14:textId="2CE36B12" w:rsidR="006B4D91" w:rsidRPr="00472A1A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72A1A">
        <w:rPr>
          <w:rFonts w:ascii="Times New Roman" w:hAnsi="Times New Roman"/>
          <w:color w:val="FF0000"/>
          <w:sz w:val="24"/>
          <w:szCs w:val="24"/>
        </w:rPr>
        <w:t>以上皆是</w:t>
      </w:r>
      <w:r w:rsidR="002750EC">
        <w:rPr>
          <w:rFonts w:ascii="Times New Roman" w:hAnsi="Times New Roman"/>
          <w:color w:val="FF0000"/>
          <w:sz w:val="24"/>
          <w:szCs w:val="24"/>
        </w:rPr>
        <w:t>。</w:t>
      </w:r>
    </w:p>
    <w:p w14:paraId="09F8CC22" w14:textId="589FB1D4" w:rsidR="006B4D91" w:rsidRPr="003F1AED" w:rsidRDefault="006B4D91" w:rsidP="003F1AED">
      <w:pPr>
        <w:pStyle w:val="a0"/>
      </w:pPr>
      <w:r w:rsidRPr="003F1AED">
        <w:t>治療性社區的治療階段包括：</w:t>
      </w:r>
      <w:r w:rsidRPr="003F1AED">
        <w:t>1.Orientation induction, 2.Primary treatment, 3.Reentry, 4.Graduation</w:t>
      </w:r>
      <w:r w:rsidR="006137D0" w:rsidRPr="003F1AED">
        <w:t>，</w:t>
      </w:r>
      <w:r w:rsidRPr="003F1AED">
        <w:t>依治療進展過程，下列何者為是？</w:t>
      </w:r>
    </w:p>
    <w:p w14:paraId="28BBEAD4" w14:textId="77777777" w:rsidR="006B4D91" w:rsidRPr="001C3E9F" w:rsidRDefault="006B4D91" w:rsidP="005D7D39">
      <w:pPr>
        <w:pStyle w:val="a"/>
        <w:numPr>
          <w:ilvl w:val="0"/>
          <w:numId w:val="5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 →2 →4→3</w:t>
      </w:r>
    </w:p>
    <w:p w14:paraId="4C2C7C84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2 →1 →3→4</w:t>
      </w:r>
    </w:p>
    <w:p w14:paraId="61B1A1F4" w14:textId="77777777" w:rsidR="006B4D91" w:rsidRPr="00472A1A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FF0000"/>
          <w:sz w:val="24"/>
          <w:szCs w:val="24"/>
        </w:rPr>
      </w:pPr>
      <w:r w:rsidRPr="00472A1A">
        <w:rPr>
          <w:rFonts w:ascii="Times New Roman" w:hAnsi="Times New Roman"/>
          <w:color w:val="FF0000"/>
          <w:sz w:val="24"/>
          <w:szCs w:val="24"/>
        </w:rPr>
        <w:t>1 →2 →3→4</w:t>
      </w:r>
    </w:p>
    <w:p w14:paraId="769EEAD9" w14:textId="77777777" w:rsidR="006B4D91" w:rsidRPr="001C3E9F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 →4 →2→3</w:t>
      </w:r>
    </w:p>
    <w:p w14:paraId="71A3BF5A" w14:textId="49A48589" w:rsidR="006B4D91" w:rsidRPr="00F37573" w:rsidRDefault="006B4D91" w:rsidP="006B4D91">
      <w:pPr>
        <w:pStyle w:val="a"/>
        <w:numPr>
          <w:ilvl w:val="0"/>
          <w:numId w:val="3"/>
        </w:numPr>
        <w:rPr>
          <w:rFonts w:ascii="Times New Roman" w:hAnsi="Times New Roman"/>
          <w:color w:val="auto"/>
          <w:sz w:val="24"/>
          <w:szCs w:val="24"/>
        </w:rPr>
      </w:pPr>
      <w:r w:rsidRPr="001C3E9F">
        <w:rPr>
          <w:rFonts w:ascii="Times New Roman" w:hAnsi="Times New Roman"/>
          <w:color w:val="auto"/>
          <w:sz w:val="24"/>
          <w:szCs w:val="24"/>
        </w:rPr>
        <w:t>1 →3 →2→4</w:t>
      </w:r>
    </w:p>
    <w:sectPr w:rsidR="006B4D91" w:rsidRPr="00F37573" w:rsidSect="00DF11AC">
      <w:footerReference w:type="default" r:id="rId7"/>
      <w:pgSz w:w="11906" w:h="16838"/>
      <w:pgMar w:top="720" w:right="720" w:bottom="567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4D17D" w14:textId="77777777" w:rsidR="002C52F2" w:rsidRDefault="002C52F2" w:rsidP="00235B0F">
      <w:r>
        <w:separator/>
      </w:r>
    </w:p>
  </w:endnote>
  <w:endnote w:type="continuationSeparator" w:id="0">
    <w:p w14:paraId="24476E29" w14:textId="77777777" w:rsidR="002C52F2" w:rsidRDefault="002C52F2" w:rsidP="002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351009"/>
      <w:docPartObj>
        <w:docPartGallery w:val="Page Numbers (Bottom of Page)"/>
        <w:docPartUnique/>
      </w:docPartObj>
    </w:sdtPr>
    <w:sdtContent>
      <w:p w14:paraId="7D96F8FB" w14:textId="157F2A8B" w:rsidR="00CB0DD4" w:rsidRDefault="00CB0DD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2F2" w:rsidRPr="002C52F2">
          <w:rPr>
            <w:noProof/>
            <w:lang w:val="zh-TW"/>
          </w:rPr>
          <w:t>1</w:t>
        </w:r>
        <w:r>
          <w:fldChar w:fldCharType="end"/>
        </w:r>
      </w:p>
    </w:sdtContent>
  </w:sdt>
  <w:p w14:paraId="79001872" w14:textId="77777777" w:rsidR="00CB0DD4" w:rsidRDefault="00CB0D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BCBD" w14:textId="77777777" w:rsidR="002C52F2" w:rsidRDefault="002C52F2" w:rsidP="00235B0F">
      <w:r>
        <w:separator/>
      </w:r>
    </w:p>
  </w:footnote>
  <w:footnote w:type="continuationSeparator" w:id="0">
    <w:p w14:paraId="2BE3453C" w14:textId="77777777" w:rsidR="002C52F2" w:rsidRDefault="002C52F2" w:rsidP="0023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85B"/>
    <w:multiLevelType w:val="hybridMultilevel"/>
    <w:tmpl w:val="BE9ACD76"/>
    <w:lvl w:ilvl="0" w:tplc="AEA2204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C35E99"/>
    <w:multiLevelType w:val="hybridMultilevel"/>
    <w:tmpl w:val="71DC79FA"/>
    <w:lvl w:ilvl="0" w:tplc="DAE2CD4E">
      <w:start w:val="1"/>
      <w:numFmt w:val="upperLetter"/>
      <w:pStyle w:val="a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FE6007"/>
    <w:multiLevelType w:val="hybridMultilevel"/>
    <w:tmpl w:val="9426E820"/>
    <w:lvl w:ilvl="0" w:tplc="D15A1048">
      <w:start w:val="1"/>
      <w:numFmt w:val="decimal"/>
      <w:pStyle w:val="a0"/>
      <w:lvlText w:val="%1."/>
      <w:lvlJc w:val="left"/>
      <w:pPr>
        <w:ind w:left="480" w:hanging="480"/>
      </w:pPr>
    </w:lvl>
    <w:lvl w:ilvl="1" w:tplc="4280809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775C0B"/>
    <w:multiLevelType w:val="hybridMultilevel"/>
    <w:tmpl w:val="A13E38C8"/>
    <w:lvl w:ilvl="0" w:tplc="AE22ED34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774028"/>
    <w:multiLevelType w:val="hybridMultilevel"/>
    <w:tmpl w:val="C9CC405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E792939E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3"/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  <w:num w:numId="48">
    <w:abstractNumId w:val="4"/>
  </w:num>
  <w:num w:numId="49">
    <w:abstractNumId w:val="1"/>
    <w:lvlOverride w:ilvl="0">
      <w:startOverride w:val="1"/>
    </w:lvlOverride>
  </w:num>
  <w:num w:numId="50">
    <w:abstractNumId w:val="1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1"/>
    <w:lvlOverride w:ilvl="0">
      <w:startOverride w:val="1"/>
    </w:lvlOverride>
  </w:num>
  <w:num w:numId="54">
    <w:abstractNumId w:val="2"/>
    <w:lvlOverride w:ilvl="0">
      <w:startOverride w:val="1"/>
    </w:lvlOverride>
  </w:num>
  <w:num w:numId="55">
    <w:abstractNumId w:val="3"/>
  </w:num>
  <w:num w:numId="56">
    <w:abstractNumId w:val="1"/>
    <w:lvlOverride w:ilvl="0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3C"/>
    <w:rsid w:val="00061B82"/>
    <w:rsid w:val="00120C1A"/>
    <w:rsid w:val="001953ED"/>
    <w:rsid w:val="001C3E9F"/>
    <w:rsid w:val="00215DA7"/>
    <w:rsid w:val="00217165"/>
    <w:rsid w:val="00235B0F"/>
    <w:rsid w:val="002750EC"/>
    <w:rsid w:val="002C52F2"/>
    <w:rsid w:val="00335E55"/>
    <w:rsid w:val="00395289"/>
    <w:rsid w:val="003C56D9"/>
    <w:rsid w:val="003F1AED"/>
    <w:rsid w:val="00402197"/>
    <w:rsid w:val="00472A1A"/>
    <w:rsid w:val="00492039"/>
    <w:rsid w:val="004F6596"/>
    <w:rsid w:val="00520646"/>
    <w:rsid w:val="005D0803"/>
    <w:rsid w:val="005D7D39"/>
    <w:rsid w:val="005E0B01"/>
    <w:rsid w:val="006137D0"/>
    <w:rsid w:val="00657EBE"/>
    <w:rsid w:val="0067679E"/>
    <w:rsid w:val="006B4D91"/>
    <w:rsid w:val="00812505"/>
    <w:rsid w:val="00854E3F"/>
    <w:rsid w:val="00967FA3"/>
    <w:rsid w:val="009D4F52"/>
    <w:rsid w:val="009D7EB0"/>
    <w:rsid w:val="00A438D4"/>
    <w:rsid w:val="00A623A9"/>
    <w:rsid w:val="00AD62DE"/>
    <w:rsid w:val="00AF77C7"/>
    <w:rsid w:val="00B71A98"/>
    <w:rsid w:val="00BC5A9E"/>
    <w:rsid w:val="00BD4660"/>
    <w:rsid w:val="00CB0DD4"/>
    <w:rsid w:val="00CC5307"/>
    <w:rsid w:val="00D7265C"/>
    <w:rsid w:val="00DE5760"/>
    <w:rsid w:val="00DF11AC"/>
    <w:rsid w:val="00E139A2"/>
    <w:rsid w:val="00E4043C"/>
    <w:rsid w:val="00E4294E"/>
    <w:rsid w:val="00E65252"/>
    <w:rsid w:val="00EE4C33"/>
    <w:rsid w:val="00F37573"/>
    <w:rsid w:val="00F8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45DE9"/>
  <w15:chartTrackingRefBased/>
  <w15:docId w15:val="{1E1A9EDE-EC17-4683-9240-C7F6F7E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4043C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題號"/>
    <w:basedOn w:val="a2"/>
    <w:link w:val="a6"/>
    <w:qFormat/>
    <w:rsid w:val="003F1AED"/>
    <w:pPr>
      <w:numPr>
        <w:numId w:val="2"/>
      </w:numPr>
      <w:spacing w:before="120"/>
    </w:pPr>
    <w:rPr>
      <w:rFonts w:eastAsia="標楷體"/>
      <w:color w:val="000000"/>
      <w:szCs w:val="26"/>
    </w:rPr>
  </w:style>
  <w:style w:type="paragraph" w:customStyle="1" w:styleId="a">
    <w:name w:val="選項"/>
    <w:basedOn w:val="a2"/>
    <w:link w:val="a7"/>
    <w:qFormat/>
    <w:rsid w:val="00E4043C"/>
    <w:pPr>
      <w:numPr>
        <w:numId w:val="1"/>
      </w:numPr>
    </w:pPr>
    <w:rPr>
      <w:rFonts w:ascii="標楷體" w:eastAsia="標楷體" w:hAnsi="標楷體"/>
      <w:color w:val="000000"/>
      <w:sz w:val="25"/>
      <w:szCs w:val="25"/>
    </w:rPr>
  </w:style>
  <w:style w:type="character" w:customStyle="1" w:styleId="a6">
    <w:name w:val="題號 字元"/>
    <w:link w:val="a0"/>
    <w:rsid w:val="003F1AED"/>
    <w:rPr>
      <w:rFonts w:ascii="Times New Roman" w:eastAsia="標楷體" w:hAnsi="Times New Roman" w:cs="Times New Roman"/>
      <w:color w:val="000000"/>
      <w:szCs w:val="26"/>
    </w:rPr>
  </w:style>
  <w:style w:type="character" w:customStyle="1" w:styleId="a7">
    <w:name w:val="選項 字元"/>
    <w:link w:val="a"/>
    <w:rsid w:val="00E4043C"/>
    <w:rPr>
      <w:rFonts w:ascii="標楷體" w:eastAsia="標楷體" w:hAnsi="標楷體" w:cs="Times New Roman"/>
      <w:color w:val="000000"/>
      <w:sz w:val="25"/>
      <w:szCs w:val="25"/>
    </w:rPr>
  </w:style>
  <w:style w:type="paragraph" w:customStyle="1" w:styleId="a1">
    <w:name w:val="無"/>
    <w:basedOn w:val="a2"/>
    <w:link w:val="a8"/>
    <w:qFormat/>
    <w:rsid w:val="009D4F52"/>
    <w:pPr>
      <w:numPr>
        <w:numId w:val="30"/>
      </w:numPr>
    </w:pPr>
    <w:rPr>
      <w:rFonts w:eastAsia="標楷體"/>
      <w:sz w:val="25"/>
      <w:szCs w:val="25"/>
    </w:rPr>
  </w:style>
  <w:style w:type="character" w:customStyle="1" w:styleId="a8">
    <w:name w:val="無 字元"/>
    <w:link w:val="a1"/>
    <w:rsid w:val="009D4F52"/>
    <w:rPr>
      <w:rFonts w:ascii="Times New Roman" w:eastAsia="標楷體" w:hAnsi="Times New Roman" w:cs="Times New Roman"/>
      <w:sz w:val="25"/>
      <w:szCs w:val="25"/>
    </w:rPr>
  </w:style>
  <w:style w:type="paragraph" w:styleId="a9">
    <w:name w:val="List Paragraph"/>
    <w:basedOn w:val="a2"/>
    <w:uiPriority w:val="34"/>
    <w:qFormat/>
    <w:rsid w:val="006B4D91"/>
    <w:pPr>
      <w:adjustRightInd/>
      <w:ind w:leftChars="200" w:left="480"/>
      <w:textAlignment w:val="auto"/>
    </w:pPr>
    <w:rPr>
      <w:rFonts w:ascii="Calibri" w:hAnsi="Calibri"/>
      <w:szCs w:val="22"/>
    </w:rPr>
  </w:style>
  <w:style w:type="paragraph" w:styleId="aa">
    <w:name w:val="header"/>
    <w:basedOn w:val="a2"/>
    <w:link w:val="ab"/>
    <w:uiPriority w:val="99"/>
    <w:unhideWhenUsed/>
    <w:rsid w:val="002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3"/>
    <w:link w:val="aa"/>
    <w:uiPriority w:val="99"/>
    <w:rsid w:val="00235B0F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uiPriority w:val="99"/>
    <w:unhideWhenUsed/>
    <w:rsid w:val="0023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3"/>
    <w:link w:val="ac"/>
    <w:uiPriority w:val="99"/>
    <w:rsid w:val="00235B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E9"/>
    <w:rsid w:val="0059083A"/>
    <w:rsid w:val="00B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744BAE0DB443882F124A7C3E95EC0">
    <w:name w:val="C47744BAE0DB443882F124A7C3E95EC0"/>
    <w:rsid w:val="00BB48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2027</Words>
  <Characters>11555</Characters>
  <Application>Microsoft Office Word</Application>
  <DocSecurity>0</DocSecurity>
  <Lines>96</Lines>
  <Paragraphs>27</Paragraphs>
  <ScaleCrop>false</ScaleCrop>
  <Company/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黃三原</dc:creator>
  <cp:keywords/>
  <dc:description/>
  <cp:lastModifiedBy>san-Yuan Huang</cp:lastModifiedBy>
  <cp:revision>9</cp:revision>
  <cp:lastPrinted>2021-12-11T13:44:00Z</cp:lastPrinted>
  <dcterms:created xsi:type="dcterms:W3CDTF">2021-12-11T14:00:00Z</dcterms:created>
  <dcterms:modified xsi:type="dcterms:W3CDTF">2021-12-11T15:37:00Z</dcterms:modified>
</cp:coreProperties>
</file>