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D5FC7" w14:textId="77777777" w:rsidR="009F17C8" w:rsidRPr="00CF6888" w:rsidRDefault="009F17C8" w:rsidP="009F17C8">
      <w:pPr>
        <w:spacing w:before="240" w:line="400" w:lineRule="exact"/>
        <w:jc w:val="center"/>
        <w:rPr>
          <w:rFonts w:ascii="標楷體" w:eastAsia="標楷體" w:hAnsi="標楷體"/>
          <w:b/>
          <w:bCs/>
          <w:sz w:val="32"/>
          <w:szCs w:val="28"/>
        </w:rPr>
      </w:pPr>
      <w:bookmarkStart w:id="0" w:name="_Hlk63667912"/>
      <w:bookmarkStart w:id="1" w:name="_Hlk98323810"/>
      <w:r w:rsidRPr="00CF6888">
        <w:rPr>
          <w:rFonts w:ascii="標楷體" w:eastAsia="標楷體" w:hAnsi="標楷體" w:hint="eastAsia"/>
          <w:b/>
          <w:bCs/>
          <w:sz w:val="32"/>
          <w:szCs w:val="28"/>
        </w:rPr>
        <w:t>衛生福利部草屯療養院</w:t>
      </w:r>
    </w:p>
    <w:bookmarkEnd w:id="0"/>
    <w:p w14:paraId="44B7070C" w14:textId="57434987" w:rsidR="007C47B9" w:rsidRPr="00CF6888" w:rsidRDefault="009F17C8" w:rsidP="007C47B9">
      <w:pPr>
        <w:spacing w:beforeLines="50" w:before="180" w:line="440" w:lineRule="exact"/>
        <w:jc w:val="both"/>
        <w:rPr>
          <w:rFonts w:ascii="標楷體" w:eastAsia="標楷體" w:hAnsi="標楷體"/>
          <w:b/>
          <w:bCs/>
          <w:kern w:val="0"/>
          <w:sz w:val="32"/>
          <w:szCs w:val="28"/>
        </w:rPr>
      </w:pPr>
      <w:r w:rsidRPr="00CF6888">
        <w:rPr>
          <w:rFonts w:ascii="標楷體" w:eastAsia="標楷體" w:hAnsi="標楷體" w:hint="eastAsia"/>
          <w:b/>
          <w:bCs/>
          <w:kern w:val="0"/>
          <w:sz w:val="32"/>
          <w:szCs w:val="28"/>
        </w:rPr>
        <w:t>11</w:t>
      </w:r>
      <w:r w:rsidR="00FD29E9" w:rsidRPr="00CF6888">
        <w:rPr>
          <w:rFonts w:ascii="標楷體" w:eastAsia="標楷體" w:hAnsi="標楷體" w:hint="eastAsia"/>
          <w:b/>
          <w:bCs/>
          <w:kern w:val="0"/>
          <w:sz w:val="32"/>
          <w:szCs w:val="28"/>
        </w:rPr>
        <w:t>2</w:t>
      </w:r>
      <w:r w:rsidR="007C47B9" w:rsidRPr="00CF6888">
        <w:rPr>
          <w:rFonts w:ascii="標楷體" w:eastAsia="標楷體" w:hAnsi="標楷體"/>
          <w:b/>
          <w:bCs/>
          <w:kern w:val="0"/>
          <w:sz w:val="32"/>
          <w:szCs w:val="28"/>
        </w:rPr>
        <w:t>年度「</w:t>
      </w:r>
      <w:bookmarkStart w:id="2" w:name="_Hlk98317079"/>
      <w:r w:rsidRPr="00CF6888">
        <w:rPr>
          <w:rFonts w:ascii="標楷體" w:eastAsia="標楷體" w:hAnsi="標楷體" w:hint="eastAsia"/>
          <w:b/>
          <w:bCs/>
          <w:kern w:val="0"/>
          <w:sz w:val="32"/>
          <w:szCs w:val="28"/>
        </w:rPr>
        <w:t>治療性社區人才新進/繼續教育積分課程</w:t>
      </w:r>
      <w:bookmarkEnd w:id="2"/>
      <w:r w:rsidR="007C47B9" w:rsidRPr="00CF6888">
        <w:rPr>
          <w:rFonts w:ascii="標楷體" w:eastAsia="標楷體" w:hAnsi="標楷體"/>
          <w:b/>
          <w:bCs/>
          <w:kern w:val="0"/>
          <w:sz w:val="32"/>
          <w:szCs w:val="28"/>
        </w:rPr>
        <w:t>」簡章</w:t>
      </w:r>
    </w:p>
    <w:p w14:paraId="1E8191C8" w14:textId="77777777" w:rsidR="004D0ADA" w:rsidRPr="00CF6888" w:rsidRDefault="004D0ADA" w:rsidP="004D0ADA">
      <w:pPr>
        <w:pStyle w:val="Web"/>
        <w:shd w:val="clear" w:color="auto" w:fill="FFFFFF"/>
        <w:spacing w:before="0" w:beforeAutospacing="0" w:after="0" w:afterAutospacing="0" w:line="440" w:lineRule="exact"/>
        <w:jc w:val="both"/>
        <w:rPr>
          <w:rStyle w:val="apple-style-span"/>
          <w:rFonts w:ascii="Aril" w:eastAsia="標楷體" w:hAnsi="Aril" w:cs="Arial" w:hint="eastAsia"/>
          <w:b/>
          <w:bCs/>
          <w:sz w:val="22"/>
          <w:szCs w:val="22"/>
        </w:rPr>
      </w:pPr>
    </w:p>
    <w:p w14:paraId="75805EA5" w14:textId="3867765B" w:rsidR="00191C42" w:rsidRPr="00CF6888" w:rsidRDefault="004D0ADA" w:rsidP="007A4819">
      <w:pPr>
        <w:pStyle w:val="Web"/>
        <w:shd w:val="clear" w:color="auto" w:fill="FFFFFF"/>
        <w:spacing w:before="0" w:beforeAutospacing="0" w:after="0" w:afterAutospacing="0" w:line="440" w:lineRule="exact"/>
        <w:jc w:val="both"/>
        <w:rPr>
          <w:rFonts w:ascii="Aril" w:eastAsia="標楷體" w:hAnsi="Aril" w:cs="Arial" w:hint="eastAsia"/>
          <w:sz w:val="22"/>
          <w:szCs w:val="22"/>
        </w:rPr>
      </w:pPr>
      <w:r w:rsidRPr="00CF6888">
        <w:rPr>
          <w:rStyle w:val="apple-style-span"/>
          <w:rFonts w:ascii="Aril" w:eastAsia="標楷體" w:hAnsi="Aril" w:cs="Arial"/>
          <w:b/>
          <w:bCs/>
          <w:sz w:val="22"/>
          <w:szCs w:val="22"/>
        </w:rPr>
        <w:t>一、</w:t>
      </w:r>
      <w:r w:rsidR="00501B32" w:rsidRPr="00CF6888">
        <w:rPr>
          <w:rStyle w:val="apple-style-span"/>
          <w:rFonts w:ascii="Aril" w:eastAsia="標楷體" w:hAnsi="Aril" w:cs="Arial" w:hint="eastAsia"/>
          <w:b/>
          <w:bCs/>
          <w:sz w:val="22"/>
          <w:szCs w:val="22"/>
        </w:rPr>
        <w:t>課程目的與背景</w:t>
      </w:r>
    </w:p>
    <w:p w14:paraId="60659648" w14:textId="1B99809B" w:rsidR="007A4819" w:rsidRPr="00CF6888" w:rsidRDefault="00D90842" w:rsidP="00D90842">
      <w:pPr>
        <w:pStyle w:val="Web"/>
        <w:shd w:val="clear" w:color="auto" w:fill="FFFFFF"/>
        <w:spacing w:beforeLines="50" w:before="180" w:beforeAutospacing="0" w:after="0" w:afterAutospacing="0" w:line="440" w:lineRule="exact"/>
        <w:ind w:firstLine="480"/>
        <w:jc w:val="both"/>
        <w:rPr>
          <w:rFonts w:ascii="Aril" w:eastAsia="標楷體" w:hAnsi="Aril" w:cs="Arial" w:hint="eastAsia"/>
          <w:sz w:val="22"/>
          <w:szCs w:val="22"/>
        </w:rPr>
      </w:pPr>
      <w:r w:rsidRPr="00CF6888">
        <w:rPr>
          <w:rFonts w:ascii="Aril" w:eastAsia="標楷體" w:hAnsi="Aril" w:cs="Arial"/>
          <w:sz w:val="22"/>
          <w:szCs w:val="22"/>
        </w:rPr>
        <w:t>草屯療養院</w:t>
      </w:r>
      <w:r w:rsidR="00501B32" w:rsidRPr="00CF6888">
        <w:rPr>
          <w:rFonts w:ascii="Aril" w:eastAsia="標楷體" w:hAnsi="Aril" w:cs="Arial"/>
          <w:sz w:val="22"/>
          <w:szCs w:val="22"/>
        </w:rPr>
        <w:t>延續於</w:t>
      </w:r>
      <w:r w:rsidR="00501B32" w:rsidRPr="00CF6888">
        <w:rPr>
          <w:rFonts w:ascii="Aril" w:eastAsia="標楷體" w:hAnsi="Aril" w:cs="Arial"/>
          <w:sz w:val="22"/>
          <w:szCs w:val="22"/>
        </w:rPr>
        <w:t>11</w:t>
      </w:r>
      <w:r w:rsidR="00FD29E9" w:rsidRPr="00CF6888">
        <w:rPr>
          <w:rFonts w:ascii="Aril" w:eastAsia="標楷體" w:hAnsi="Aril" w:cs="Arial" w:hint="eastAsia"/>
          <w:sz w:val="22"/>
          <w:szCs w:val="22"/>
        </w:rPr>
        <w:t>0</w:t>
      </w:r>
      <w:r w:rsidR="00501B32" w:rsidRPr="00CF6888">
        <w:rPr>
          <w:rFonts w:ascii="Aril" w:eastAsia="標楷體" w:hAnsi="Aril" w:cs="Arial"/>
          <w:sz w:val="22"/>
          <w:szCs w:val="22"/>
        </w:rPr>
        <w:t>年承接衛福部「藥癮治療性社區服務模式多元發展計畫」所執行之「治療性社區專業人才聯合代訓計畫」經驗，辦理「</w:t>
      </w:r>
      <w:r w:rsidR="00501B32" w:rsidRPr="00CF6888">
        <w:rPr>
          <w:rFonts w:ascii="Aril" w:eastAsia="標楷體" w:hAnsi="Aril" w:cs="Arial"/>
          <w:sz w:val="22"/>
          <w:szCs w:val="22"/>
        </w:rPr>
        <w:t>11</w:t>
      </w:r>
      <w:r w:rsidR="00FD29E9" w:rsidRPr="00CF6888">
        <w:rPr>
          <w:rFonts w:ascii="Aril" w:eastAsia="標楷體" w:hAnsi="Aril" w:cs="Arial" w:hint="eastAsia"/>
          <w:sz w:val="22"/>
          <w:szCs w:val="22"/>
        </w:rPr>
        <w:t>2</w:t>
      </w:r>
      <w:r w:rsidR="00501B32" w:rsidRPr="00CF6888">
        <w:rPr>
          <w:rFonts w:ascii="Aril" w:eastAsia="標楷體" w:hAnsi="Aril" w:cs="Arial"/>
          <w:sz w:val="22"/>
          <w:szCs w:val="22"/>
        </w:rPr>
        <w:t>年治療性社區人才新進</w:t>
      </w:r>
      <w:r w:rsidR="00501B32" w:rsidRPr="00CF6888">
        <w:rPr>
          <w:rFonts w:ascii="Aril" w:eastAsia="標楷體" w:hAnsi="Aril" w:cs="Arial"/>
          <w:sz w:val="22"/>
          <w:szCs w:val="22"/>
        </w:rPr>
        <w:t>/</w:t>
      </w:r>
      <w:r w:rsidR="00501B32" w:rsidRPr="00CF6888">
        <w:rPr>
          <w:rFonts w:ascii="Aril" w:eastAsia="標楷體" w:hAnsi="Aril" w:cs="Arial"/>
          <w:sz w:val="22"/>
          <w:szCs w:val="22"/>
        </w:rPr>
        <w:t>繼續教育積分課程」</w:t>
      </w:r>
      <w:r w:rsidR="00501B32" w:rsidRPr="00CF6888">
        <w:rPr>
          <w:rFonts w:ascii="Aril" w:eastAsia="標楷體" w:hAnsi="Aril" w:cs="Arial" w:hint="eastAsia"/>
          <w:sz w:val="22"/>
          <w:szCs w:val="22"/>
        </w:rPr>
        <w:t>。</w:t>
      </w:r>
    </w:p>
    <w:p w14:paraId="5CC49DA3" w14:textId="0E199667" w:rsidR="007F7ED9" w:rsidRPr="00CF6888" w:rsidRDefault="00E215CE" w:rsidP="00555BEE">
      <w:pPr>
        <w:spacing w:beforeLines="50" w:before="180" w:line="440" w:lineRule="exact"/>
        <w:ind w:firstLine="482"/>
        <w:jc w:val="both"/>
        <w:rPr>
          <w:rFonts w:ascii="Arial" w:eastAsia="標楷體" w:hAnsi="Arial"/>
          <w:sz w:val="22"/>
        </w:rPr>
      </w:pPr>
      <w:r w:rsidRPr="00CF6888">
        <w:rPr>
          <w:rFonts w:ascii="Arial" w:eastAsia="標楷體" w:hAnsi="Arial" w:hint="eastAsia"/>
          <w:sz w:val="22"/>
        </w:rPr>
        <w:t>治療性社區（</w:t>
      </w:r>
      <w:r w:rsidRPr="00CF6888">
        <w:rPr>
          <w:rFonts w:ascii="Arial" w:eastAsia="標楷體" w:hAnsi="Arial" w:hint="eastAsia"/>
          <w:sz w:val="22"/>
        </w:rPr>
        <w:t>T</w:t>
      </w:r>
      <w:r w:rsidRPr="00CF6888">
        <w:rPr>
          <w:rFonts w:ascii="Arial" w:eastAsia="標楷體" w:hAnsi="Arial"/>
          <w:sz w:val="22"/>
        </w:rPr>
        <w:t>herapeutic Community</w:t>
      </w:r>
      <w:r w:rsidRPr="00CF6888">
        <w:rPr>
          <w:rFonts w:ascii="Arial" w:eastAsia="標楷體" w:hAnsi="Arial" w:hint="eastAsia"/>
          <w:sz w:val="22"/>
        </w:rPr>
        <w:t>，以下簡稱</w:t>
      </w:r>
      <w:r w:rsidRPr="00CF6888">
        <w:rPr>
          <w:rFonts w:ascii="Arial" w:eastAsia="標楷體" w:hAnsi="Arial" w:hint="eastAsia"/>
          <w:sz w:val="22"/>
        </w:rPr>
        <w:t>TC</w:t>
      </w:r>
      <w:r w:rsidRPr="00CF6888">
        <w:rPr>
          <w:rFonts w:ascii="Arial" w:eastAsia="標楷體" w:hAnsi="Arial"/>
          <w:sz w:val="22"/>
        </w:rPr>
        <w:t>）</w:t>
      </w:r>
      <w:r w:rsidR="007F7ED9" w:rsidRPr="00CF6888">
        <w:rPr>
          <w:rFonts w:ascii="Arial" w:eastAsia="標楷體" w:hAnsi="Arial"/>
          <w:sz w:val="22"/>
        </w:rPr>
        <w:t>起源於</w:t>
      </w:r>
      <w:r w:rsidR="007F7ED9" w:rsidRPr="00CF6888">
        <w:rPr>
          <w:rFonts w:ascii="Arial" w:eastAsia="標楷體" w:hAnsi="Arial"/>
          <w:sz w:val="22"/>
        </w:rPr>
        <w:t>1940</w:t>
      </w:r>
      <w:r w:rsidR="007F7ED9" w:rsidRPr="00CF6888">
        <w:rPr>
          <w:rFonts w:ascii="Arial" w:eastAsia="標楷體" w:hAnsi="Arial"/>
          <w:sz w:val="22"/>
        </w:rPr>
        <w:t>年代中期，</w:t>
      </w:r>
      <w:r w:rsidR="0086007E" w:rsidRPr="00CF6888">
        <w:rPr>
          <w:rFonts w:ascii="Arial" w:eastAsia="標楷體" w:hAnsi="Arial"/>
          <w:sz w:val="22"/>
        </w:rPr>
        <w:t>英國精神醫學家</w:t>
      </w:r>
      <w:r w:rsidR="0086007E" w:rsidRPr="00CF6888">
        <w:rPr>
          <w:rFonts w:ascii="Arial" w:eastAsia="標楷體" w:hAnsi="Arial"/>
          <w:sz w:val="22"/>
        </w:rPr>
        <w:t>Maxwell Jones</w:t>
      </w:r>
      <w:r w:rsidR="007F7ED9" w:rsidRPr="00CF6888">
        <w:rPr>
          <w:rFonts w:ascii="Arial" w:eastAsia="標楷體" w:hAnsi="Arial"/>
          <w:sz w:val="22"/>
        </w:rPr>
        <w:t>建立來治療困難的精神醫學個案。</w:t>
      </w:r>
      <w:r w:rsidR="00340697" w:rsidRPr="00CF6888">
        <w:rPr>
          <w:rFonts w:ascii="Arial" w:eastAsia="標楷體" w:hAnsi="Arial"/>
          <w:sz w:val="22"/>
        </w:rPr>
        <w:t>TC</w:t>
      </w:r>
      <w:r w:rsidR="00D90842" w:rsidRPr="00CF6888">
        <w:rPr>
          <w:rFonts w:ascii="Arial" w:eastAsia="標楷體" w:hAnsi="Arial"/>
          <w:sz w:val="22"/>
        </w:rPr>
        <w:t>發展</w:t>
      </w:r>
      <w:r w:rsidR="00340697" w:rsidRPr="00CF6888">
        <w:rPr>
          <w:rFonts w:ascii="Arial" w:eastAsia="標楷體" w:hAnsi="Arial"/>
          <w:sz w:val="22"/>
        </w:rPr>
        <w:t>至今，已</w:t>
      </w:r>
      <w:r w:rsidR="00D90842" w:rsidRPr="00CF6888">
        <w:rPr>
          <w:rFonts w:ascii="Arial" w:eastAsia="標楷體" w:hAnsi="Arial"/>
          <w:sz w:val="22"/>
        </w:rPr>
        <w:t>應用在服務許多不同族群上，亦</w:t>
      </w:r>
      <w:r w:rsidR="00340697" w:rsidRPr="00CF6888">
        <w:rPr>
          <w:rFonts w:ascii="Arial" w:eastAsia="標楷體" w:hAnsi="Arial"/>
          <w:sz w:val="22"/>
        </w:rPr>
        <w:t>逐漸發展</w:t>
      </w:r>
      <w:r w:rsidR="00C53773" w:rsidRPr="00CF6888">
        <w:rPr>
          <w:rFonts w:ascii="Arial" w:eastAsia="標楷體" w:hAnsi="Arial"/>
          <w:sz w:val="22"/>
        </w:rPr>
        <w:t>為</w:t>
      </w:r>
      <w:r w:rsidR="00D90842" w:rsidRPr="00CF6888">
        <w:rPr>
          <w:rFonts w:ascii="Arial" w:eastAsia="標楷體" w:hAnsi="Arial"/>
          <w:sz w:val="22"/>
        </w:rPr>
        <w:t>能夠</w:t>
      </w:r>
      <w:r w:rsidR="00C53773" w:rsidRPr="00CF6888">
        <w:rPr>
          <w:rFonts w:ascii="Arial" w:eastAsia="標楷體" w:hAnsi="Arial"/>
          <w:sz w:val="22"/>
        </w:rPr>
        <w:t>依</w:t>
      </w:r>
      <w:r w:rsidR="00D90842" w:rsidRPr="00CF6888">
        <w:rPr>
          <w:rFonts w:ascii="Arial" w:eastAsia="標楷體" w:hAnsi="Arial"/>
          <w:sz w:val="22"/>
        </w:rPr>
        <w:t>特殊族群的需求</w:t>
      </w:r>
      <w:r w:rsidR="00C53773" w:rsidRPr="00CF6888">
        <w:rPr>
          <w:rFonts w:ascii="Arial" w:eastAsia="標楷體" w:hAnsi="Arial"/>
          <w:sz w:val="22"/>
        </w:rPr>
        <w:t>進行調整</w:t>
      </w:r>
      <w:r w:rsidR="008A16D2" w:rsidRPr="00CF6888">
        <w:rPr>
          <w:rFonts w:ascii="Arial" w:eastAsia="標楷體" w:hAnsi="Arial"/>
          <w:sz w:val="22"/>
        </w:rPr>
        <w:t>。</w:t>
      </w:r>
      <w:r w:rsidR="00555BEE" w:rsidRPr="00CF6888">
        <w:rPr>
          <w:rFonts w:ascii="Arial" w:eastAsia="標楷體" w:hAnsi="Arial"/>
          <w:sz w:val="22"/>
        </w:rPr>
        <w:t>國際專家學者指出，</w:t>
      </w:r>
      <w:r w:rsidR="00555BEE" w:rsidRPr="00CF6888">
        <w:rPr>
          <w:rFonts w:ascii="Arial" w:eastAsia="標楷體" w:hAnsi="Arial" w:hint="eastAsia"/>
          <w:sz w:val="22"/>
        </w:rPr>
        <w:t>TC</w:t>
      </w:r>
      <w:r w:rsidR="00555BEE" w:rsidRPr="00CF6888">
        <w:rPr>
          <w:rFonts w:ascii="Arial" w:eastAsia="標楷體" w:hAnsi="Arial" w:hint="eastAsia"/>
          <w:sz w:val="22"/>
        </w:rPr>
        <w:t>的工作方法，多由歷代</w:t>
      </w:r>
      <w:r w:rsidR="00555BEE" w:rsidRPr="00CF6888">
        <w:rPr>
          <w:rFonts w:ascii="Arial" w:eastAsia="標楷體" w:hAnsi="Arial" w:hint="eastAsia"/>
          <w:sz w:val="22"/>
        </w:rPr>
        <w:t>TC</w:t>
      </w:r>
      <w:r w:rsidR="00555BEE" w:rsidRPr="00CF6888">
        <w:rPr>
          <w:rFonts w:ascii="Arial" w:eastAsia="標楷體" w:hAnsi="Arial" w:hint="eastAsia"/>
          <w:sz w:val="22"/>
        </w:rPr>
        <w:t>計畫工作人員以相對來說較非正式的方式流傳下來，可能導致偏離</w:t>
      </w:r>
      <w:r w:rsidR="00555BEE" w:rsidRPr="00CF6888">
        <w:rPr>
          <w:rFonts w:ascii="Arial" w:eastAsia="標楷體" w:hAnsi="Arial" w:hint="eastAsia"/>
          <w:sz w:val="22"/>
        </w:rPr>
        <w:t>TC</w:t>
      </w:r>
      <w:r w:rsidR="00555BEE" w:rsidRPr="00CF6888">
        <w:rPr>
          <w:rFonts w:ascii="Arial" w:eastAsia="標楷體" w:hAnsi="Arial" w:hint="eastAsia"/>
          <w:sz w:val="22"/>
        </w:rPr>
        <w:t>模型的核心基礎，故有必要採取具體和標準化的方法來訓練臨床工作人員和非臨床工作人員</w:t>
      </w:r>
      <w:r w:rsidR="00555BEE" w:rsidRPr="00CF6888">
        <w:rPr>
          <w:rStyle w:val="apple-style-span"/>
          <w:rFonts w:ascii="Aril" w:eastAsia="標楷體" w:hAnsi="Aril" w:cs="Arial"/>
          <w:sz w:val="22"/>
        </w:rPr>
        <w:t>（</w:t>
      </w:r>
      <w:r w:rsidR="00555BEE" w:rsidRPr="00CF6888">
        <w:rPr>
          <w:rStyle w:val="apple-style-span"/>
          <w:rFonts w:ascii="Aril" w:eastAsia="標楷體" w:hAnsi="Aril" w:cs="Arial"/>
          <w:sz w:val="22"/>
        </w:rPr>
        <w:t>SAMHSA</w:t>
      </w:r>
      <w:r w:rsidR="00555BEE" w:rsidRPr="00CF6888">
        <w:rPr>
          <w:rStyle w:val="apple-style-span"/>
          <w:rFonts w:ascii="Aril" w:eastAsia="標楷體" w:hAnsi="Aril" w:cs="Arial" w:hint="eastAsia"/>
          <w:sz w:val="22"/>
        </w:rPr>
        <w:t>,</w:t>
      </w:r>
      <w:r w:rsidR="00555BEE" w:rsidRPr="00CF6888">
        <w:rPr>
          <w:rStyle w:val="apple-style-span"/>
          <w:rFonts w:ascii="Aril" w:eastAsia="標楷體" w:hAnsi="Aril" w:cs="Arial"/>
          <w:sz w:val="22"/>
        </w:rPr>
        <w:t xml:space="preserve"> 2020</w:t>
      </w:r>
      <w:r w:rsidR="00555BEE" w:rsidRPr="00CF6888">
        <w:rPr>
          <w:rStyle w:val="apple-style-span"/>
          <w:rFonts w:ascii="Aril" w:eastAsia="標楷體" w:hAnsi="Aril" w:cs="Arial"/>
          <w:sz w:val="22"/>
        </w:rPr>
        <w:t>）。</w:t>
      </w:r>
    </w:p>
    <w:p w14:paraId="42CA1B73" w14:textId="4A8B7166" w:rsidR="0008017C" w:rsidRPr="00CF6888" w:rsidRDefault="00887953" w:rsidP="00EB6041">
      <w:pPr>
        <w:pStyle w:val="Web"/>
        <w:shd w:val="clear" w:color="auto" w:fill="FFFFFF"/>
        <w:spacing w:beforeLines="50" w:before="180" w:beforeAutospacing="0" w:after="0" w:afterAutospacing="0" w:line="440" w:lineRule="exact"/>
        <w:ind w:firstLine="480"/>
        <w:jc w:val="both"/>
        <w:rPr>
          <w:rFonts w:ascii="Aril" w:eastAsia="標楷體" w:hAnsi="Aril" w:cs="Arial" w:hint="eastAsia"/>
          <w:sz w:val="22"/>
          <w:szCs w:val="22"/>
        </w:rPr>
      </w:pPr>
      <w:r w:rsidRPr="00CF6888">
        <w:rPr>
          <w:rFonts w:ascii="Aril" w:eastAsia="標楷體" w:hAnsi="Aril" w:cs="Arial" w:hint="eastAsia"/>
          <w:sz w:val="22"/>
          <w:szCs w:val="22"/>
        </w:rPr>
        <w:t>本</w:t>
      </w:r>
      <w:r w:rsidR="00B945A4" w:rsidRPr="00CF6888">
        <w:rPr>
          <w:rFonts w:ascii="Aril" w:eastAsia="標楷體" w:hAnsi="Aril" w:cs="Arial" w:hint="eastAsia"/>
          <w:sz w:val="22"/>
          <w:szCs w:val="22"/>
        </w:rPr>
        <w:t>課程內容參考</w:t>
      </w:r>
      <w:r w:rsidRPr="00CF6888">
        <w:rPr>
          <w:rStyle w:val="apple-style-span"/>
          <w:rFonts w:ascii="Aril" w:eastAsia="標楷體" w:hAnsi="Aril" w:cs="Arial"/>
          <w:sz w:val="22"/>
          <w:szCs w:val="22"/>
        </w:rPr>
        <w:t>美國</w:t>
      </w:r>
      <w:r w:rsidRPr="00CF6888">
        <w:rPr>
          <w:rFonts w:ascii="Aril" w:eastAsia="標楷體" w:hAnsi="Aril" w:cs="Arial"/>
          <w:sz w:val="22"/>
          <w:szCs w:val="22"/>
        </w:rPr>
        <w:t>「通用</w:t>
      </w:r>
      <w:r w:rsidRPr="00CF6888">
        <w:rPr>
          <w:rFonts w:ascii="Aril" w:eastAsia="標楷體" w:hAnsi="Aril" w:cs="Arial"/>
          <w:sz w:val="22"/>
          <w:szCs w:val="22"/>
        </w:rPr>
        <w:t>TC</w:t>
      </w:r>
      <w:r w:rsidRPr="00CF6888">
        <w:rPr>
          <w:rFonts w:ascii="Aril" w:eastAsia="標楷體" w:hAnsi="Aril" w:cs="Arial"/>
          <w:sz w:val="22"/>
          <w:szCs w:val="22"/>
        </w:rPr>
        <w:t>課程（</w:t>
      </w:r>
      <w:r w:rsidRPr="00CF6888">
        <w:rPr>
          <w:rFonts w:ascii="Aril" w:eastAsia="標楷體" w:hAnsi="Aril" w:cs="Arial"/>
          <w:sz w:val="22"/>
          <w:szCs w:val="22"/>
        </w:rPr>
        <w:t>generic</w:t>
      </w:r>
      <w:r w:rsidR="00B945A4" w:rsidRPr="00CF6888">
        <w:rPr>
          <w:rFonts w:ascii="Aril" w:eastAsia="標楷體" w:hAnsi="Aril" w:cs="Arial" w:hint="eastAsia"/>
          <w:sz w:val="22"/>
          <w:szCs w:val="22"/>
        </w:rPr>
        <w:t xml:space="preserve"> </w:t>
      </w:r>
      <w:r w:rsidRPr="00CF6888">
        <w:rPr>
          <w:rFonts w:ascii="Aril" w:eastAsia="標楷體" w:hAnsi="Aril" w:cs="Arial"/>
          <w:sz w:val="22"/>
          <w:szCs w:val="22"/>
        </w:rPr>
        <w:t>TC curriculum</w:t>
      </w:r>
      <w:r w:rsidRPr="00CF6888">
        <w:rPr>
          <w:rFonts w:ascii="Aril" w:eastAsia="標楷體" w:hAnsi="Aril" w:cs="Arial"/>
          <w:sz w:val="22"/>
          <w:szCs w:val="22"/>
        </w:rPr>
        <w:t>，</w:t>
      </w:r>
      <w:r w:rsidRPr="00CF6888">
        <w:rPr>
          <w:rFonts w:ascii="Aril" w:eastAsia="標楷體" w:hAnsi="Aril" w:cs="Arial"/>
          <w:sz w:val="22"/>
          <w:szCs w:val="22"/>
        </w:rPr>
        <w:t>TCC</w:t>
      </w:r>
      <w:r w:rsidRPr="00CF6888">
        <w:rPr>
          <w:rFonts w:ascii="Aril" w:eastAsia="標楷體" w:hAnsi="Aril" w:cs="Arial"/>
          <w:sz w:val="22"/>
          <w:szCs w:val="22"/>
        </w:rPr>
        <w:t>）」</w:t>
      </w:r>
      <w:r w:rsidR="00B945A4" w:rsidRPr="00CF6888">
        <w:rPr>
          <w:rFonts w:ascii="Aril" w:eastAsia="標楷體" w:hAnsi="Aril" w:cs="Arial" w:hint="eastAsia"/>
          <w:sz w:val="22"/>
          <w:szCs w:val="22"/>
        </w:rPr>
        <w:t>設計</w:t>
      </w:r>
      <w:r w:rsidRPr="00CF6888">
        <w:rPr>
          <w:rFonts w:ascii="Aril" w:eastAsia="標楷體" w:hAnsi="Aril" w:cs="Arial"/>
          <w:sz w:val="22"/>
          <w:szCs w:val="22"/>
        </w:rPr>
        <w:t>，</w:t>
      </w:r>
      <w:r w:rsidR="00B945A4" w:rsidRPr="00CF6888">
        <w:rPr>
          <w:rFonts w:ascii="Aril" w:eastAsia="標楷體" w:hAnsi="Aril" w:cs="Arial" w:hint="eastAsia"/>
          <w:sz w:val="22"/>
          <w:szCs w:val="22"/>
        </w:rPr>
        <w:t>係</w:t>
      </w:r>
      <w:r w:rsidRPr="00CF6888">
        <w:rPr>
          <w:rFonts w:ascii="Aril" w:eastAsia="標楷體" w:hAnsi="Aril" w:cs="Arial" w:hint="eastAsia"/>
          <w:sz w:val="22"/>
          <w:szCs w:val="22"/>
        </w:rPr>
        <w:t>由美國</w:t>
      </w:r>
      <w:r w:rsidRPr="00CF6888">
        <w:rPr>
          <w:rStyle w:val="apple-style-span"/>
          <w:rFonts w:ascii="Aril" w:eastAsia="標楷體" w:hAnsi="Aril" w:cs="Arial"/>
          <w:sz w:val="22"/>
          <w:szCs w:val="22"/>
        </w:rPr>
        <w:t>物質濫用暨心理健康服務署的物質濫用治療中心（</w:t>
      </w:r>
      <w:r w:rsidRPr="00CF6888">
        <w:rPr>
          <w:rStyle w:val="apple-style-span"/>
          <w:rFonts w:ascii="Aril" w:eastAsia="標楷體" w:hAnsi="Aril" w:cs="Arial"/>
          <w:sz w:val="22"/>
          <w:szCs w:val="22"/>
        </w:rPr>
        <w:t>CSAT</w:t>
      </w:r>
      <w:r w:rsidRPr="00CF6888">
        <w:rPr>
          <w:rStyle w:val="apple-style-span"/>
          <w:rFonts w:ascii="Aril" w:eastAsia="標楷體" w:hAnsi="Aril" w:cs="Arial"/>
          <w:sz w:val="22"/>
          <w:szCs w:val="22"/>
        </w:rPr>
        <w:t>）</w:t>
      </w:r>
      <w:r w:rsidRPr="00CF6888">
        <w:rPr>
          <w:rStyle w:val="apple-style-span"/>
          <w:rFonts w:ascii="Aril" w:eastAsia="標楷體" w:hAnsi="Aril" w:cs="Arial" w:hint="eastAsia"/>
          <w:sz w:val="22"/>
          <w:szCs w:val="22"/>
        </w:rPr>
        <w:t>委任專家、學者和</w:t>
      </w:r>
      <w:r w:rsidR="00EB6041" w:rsidRPr="00CF6888">
        <w:rPr>
          <w:rStyle w:val="apple-style-span"/>
          <w:rFonts w:ascii="Aril" w:eastAsia="標楷體" w:hAnsi="Aril" w:cs="Arial" w:hint="eastAsia"/>
          <w:sz w:val="22"/>
          <w:szCs w:val="22"/>
        </w:rPr>
        <w:t>TC</w:t>
      </w:r>
      <w:r w:rsidRPr="00CF6888">
        <w:rPr>
          <w:rStyle w:val="apple-style-span"/>
          <w:rFonts w:ascii="Aril" w:eastAsia="標楷體" w:hAnsi="Aril" w:cs="Arial" w:hint="eastAsia"/>
          <w:sz w:val="22"/>
          <w:szCs w:val="22"/>
        </w:rPr>
        <w:t>實務管理人員</w:t>
      </w:r>
      <w:r w:rsidR="00EB6041" w:rsidRPr="00CF6888">
        <w:rPr>
          <w:rStyle w:val="apple-style-span"/>
          <w:rFonts w:ascii="Aril" w:eastAsia="標楷體" w:hAnsi="Aril" w:cs="Arial" w:hint="eastAsia"/>
          <w:sz w:val="22"/>
          <w:szCs w:val="22"/>
        </w:rPr>
        <w:t>，</w:t>
      </w:r>
      <w:r w:rsidRPr="00CF6888">
        <w:rPr>
          <w:rStyle w:val="apple-style-span"/>
          <w:rFonts w:ascii="Aril" w:eastAsia="標楷體" w:hAnsi="Aril" w:cs="Arial" w:hint="eastAsia"/>
          <w:sz w:val="22"/>
          <w:szCs w:val="22"/>
        </w:rPr>
        <w:t>組成</w:t>
      </w:r>
      <w:r w:rsidRPr="00CF6888">
        <w:rPr>
          <w:rFonts w:ascii="Aril" w:eastAsia="標楷體" w:hAnsi="Aril" w:cs="Arial"/>
          <w:sz w:val="22"/>
          <w:szCs w:val="22"/>
        </w:rPr>
        <w:t>規</w:t>
      </w:r>
      <w:r w:rsidRPr="00CF6888">
        <w:rPr>
          <w:rFonts w:ascii="Aril" w:eastAsia="標楷體" w:hAnsi="Aril" w:cs="Arial" w:hint="eastAsia"/>
          <w:sz w:val="22"/>
          <w:szCs w:val="22"/>
        </w:rPr>
        <w:t>劃委員會</w:t>
      </w:r>
      <w:r w:rsidR="00EB6041" w:rsidRPr="00CF6888">
        <w:rPr>
          <w:rFonts w:ascii="Aril" w:eastAsia="標楷體" w:hAnsi="Aril" w:cs="Arial" w:hint="eastAsia"/>
          <w:sz w:val="22"/>
          <w:szCs w:val="22"/>
        </w:rPr>
        <w:t>制訂而成。</w:t>
      </w:r>
      <w:r w:rsidRPr="00CF6888">
        <w:rPr>
          <w:rFonts w:ascii="Aril" w:eastAsia="標楷體" w:hAnsi="Aril" w:cs="Arial"/>
          <w:sz w:val="22"/>
          <w:szCs w:val="22"/>
        </w:rPr>
        <w:t>並採用</w:t>
      </w:r>
      <w:r w:rsidRPr="00CF6888">
        <w:rPr>
          <w:rStyle w:val="apple-style-span"/>
          <w:rFonts w:ascii="Aril" w:eastAsia="標楷體" w:hAnsi="Aril" w:cs="Arial"/>
          <w:sz w:val="22"/>
          <w:szCs w:val="22"/>
        </w:rPr>
        <w:t>美國物質成癮和心理健康服務管理局（</w:t>
      </w:r>
      <w:r w:rsidRPr="00CF6888">
        <w:rPr>
          <w:rStyle w:val="apple-style-span"/>
          <w:rFonts w:ascii="Aril" w:eastAsia="標楷體" w:hAnsi="Aril" w:cs="Arial"/>
          <w:sz w:val="22"/>
          <w:szCs w:val="22"/>
        </w:rPr>
        <w:t>SAMHSA</w:t>
      </w:r>
      <w:r w:rsidRPr="00CF6888">
        <w:rPr>
          <w:rStyle w:val="apple-style-span"/>
          <w:rFonts w:ascii="Aril" w:eastAsia="標楷體" w:hAnsi="Aril" w:cs="Arial"/>
          <w:sz w:val="22"/>
          <w:szCs w:val="22"/>
        </w:rPr>
        <w:t>）</w:t>
      </w:r>
      <w:r w:rsidRPr="00CF6888">
        <w:rPr>
          <w:rFonts w:ascii="Aril" w:eastAsia="標楷體" w:hAnsi="Aril" w:cs="Arial"/>
          <w:sz w:val="22"/>
          <w:szCs w:val="22"/>
        </w:rPr>
        <w:t>所出版的</w:t>
      </w:r>
      <w:r w:rsidRPr="00CF6888">
        <w:rPr>
          <w:rStyle w:val="apple-style-span"/>
          <w:rFonts w:ascii="Aril" w:eastAsia="標楷體" w:hAnsi="Aril" w:cs="Arial"/>
          <w:i/>
          <w:iCs/>
          <w:sz w:val="22"/>
          <w:szCs w:val="22"/>
        </w:rPr>
        <w:t>THERAPEUTIC COMMUNITY CURRICULUM</w:t>
      </w:r>
      <w:r w:rsidRPr="00CF6888">
        <w:rPr>
          <w:rFonts w:ascii="Aril" w:eastAsia="標楷體" w:hAnsi="Aril" w:cs="Arial"/>
          <w:sz w:val="22"/>
          <w:szCs w:val="22"/>
        </w:rPr>
        <w:t>作為教材</w:t>
      </w:r>
      <w:r w:rsidRPr="00CF6888">
        <w:rPr>
          <w:rFonts w:ascii="Aril" w:eastAsia="標楷體" w:hAnsi="Aril" w:cs="Arial" w:hint="eastAsia"/>
          <w:sz w:val="22"/>
          <w:szCs w:val="22"/>
        </w:rPr>
        <w:t>，</w:t>
      </w:r>
      <w:r w:rsidRPr="00CF6888">
        <w:rPr>
          <w:rFonts w:ascii="Aril" w:eastAsia="標楷體" w:hAnsi="Aril" w:cs="Arial"/>
          <w:sz w:val="22"/>
          <w:szCs w:val="22"/>
        </w:rPr>
        <w:t>強調理論與實務的結合，以學習情境裡</w:t>
      </w:r>
      <w:r w:rsidRPr="00CF6888">
        <w:rPr>
          <w:rFonts w:ascii="Aril" w:eastAsia="標楷體" w:hAnsi="Aril" w:cs="Arial" w:hint="eastAsia"/>
          <w:sz w:val="22"/>
          <w:szCs w:val="22"/>
        </w:rPr>
        <w:t>「</w:t>
      </w:r>
      <w:r w:rsidRPr="00CF6888">
        <w:rPr>
          <w:rStyle w:val="apple-style-span"/>
          <w:rFonts w:ascii="Aril" w:eastAsia="標楷體" w:hAnsi="Aril" w:cs="Arial"/>
          <w:sz w:val="22"/>
          <w:szCs w:val="22"/>
        </w:rPr>
        <w:t>由做中學（</w:t>
      </w:r>
      <w:r w:rsidRPr="00CF6888">
        <w:rPr>
          <w:rStyle w:val="apple-style-span"/>
          <w:rFonts w:ascii="Aril" w:eastAsia="標楷體" w:hAnsi="Aril" w:cs="Arial"/>
          <w:sz w:val="22"/>
          <w:szCs w:val="22"/>
        </w:rPr>
        <w:t>learning by doing</w:t>
      </w:r>
      <w:r w:rsidRPr="00CF6888">
        <w:rPr>
          <w:rStyle w:val="apple-style-span"/>
          <w:rFonts w:ascii="Aril" w:eastAsia="標楷體" w:hAnsi="Aril" w:cs="Arial"/>
          <w:sz w:val="22"/>
          <w:szCs w:val="22"/>
        </w:rPr>
        <w:t>）</w:t>
      </w:r>
      <w:r w:rsidRPr="00CF6888">
        <w:rPr>
          <w:rStyle w:val="apple-style-span"/>
          <w:rFonts w:ascii="Aril" w:eastAsia="標楷體" w:hAnsi="Aril" w:cs="Arial" w:hint="eastAsia"/>
          <w:sz w:val="22"/>
          <w:szCs w:val="22"/>
        </w:rPr>
        <w:t>」</w:t>
      </w:r>
      <w:r w:rsidRPr="00CF6888">
        <w:rPr>
          <w:rFonts w:ascii="Aril" w:eastAsia="標楷體" w:hAnsi="Aril" w:cs="Arial"/>
          <w:sz w:val="22"/>
          <w:szCs w:val="22"/>
        </w:rPr>
        <w:t>的經驗，加上</w:t>
      </w:r>
      <w:r w:rsidRPr="00CF6888">
        <w:rPr>
          <w:rFonts w:ascii="Aril" w:eastAsia="標楷體" w:hAnsi="Aril" w:cs="Arial" w:hint="eastAsia"/>
          <w:sz w:val="22"/>
          <w:szCs w:val="22"/>
        </w:rPr>
        <w:t>「</w:t>
      </w:r>
      <w:r w:rsidRPr="00CF6888">
        <w:rPr>
          <w:rStyle w:val="apple-style-span"/>
          <w:rFonts w:ascii="Aril" w:eastAsia="標楷體" w:hAnsi="Aril" w:cs="Arial"/>
          <w:sz w:val="22"/>
          <w:szCs w:val="22"/>
        </w:rPr>
        <w:t>主動的反省思考（</w:t>
      </w:r>
      <w:r w:rsidRPr="00CF6888">
        <w:rPr>
          <w:rStyle w:val="apple-style-span"/>
          <w:rFonts w:ascii="Aril" w:eastAsia="標楷體" w:hAnsi="Aril" w:cs="Arial"/>
          <w:sz w:val="22"/>
          <w:szCs w:val="22"/>
        </w:rPr>
        <w:t>reflective thinking</w:t>
      </w:r>
      <w:r w:rsidRPr="00CF6888">
        <w:rPr>
          <w:rStyle w:val="apple-style-span"/>
          <w:rFonts w:ascii="Aril" w:eastAsia="標楷體" w:hAnsi="Aril" w:cs="Arial"/>
          <w:sz w:val="22"/>
          <w:szCs w:val="22"/>
        </w:rPr>
        <w:t>）</w:t>
      </w:r>
      <w:r w:rsidRPr="00CF6888">
        <w:rPr>
          <w:rStyle w:val="apple-style-span"/>
          <w:rFonts w:ascii="Aril" w:eastAsia="標楷體" w:hAnsi="Aril" w:cs="Arial" w:hint="eastAsia"/>
          <w:sz w:val="22"/>
          <w:szCs w:val="22"/>
        </w:rPr>
        <w:t>」</w:t>
      </w:r>
      <w:r w:rsidRPr="00CF6888">
        <w:rPr>
          <w:rFonts w:ascii="Aril" w:eastAsia="標楷體" w:hAnsi="Aril" w:cs="Arial"/>
          <w:sz w:val="22"/>
          <w:szCs w:val="22"/>
        </w:rPr>
        <w:t>來領會理論與實務之間的關聯，達到學習的目標</w:t>
      </w:r>
      <w:r w:rsidRPr="00CF6888">
        <w:rPr>
          <w:rFonts w:ascii="Aril" w:eastAsia="標楷體" w:hAnsi="Aril" w:cs="Arial" w:hint="eastAsia"/>
          <w:sz w:val="22"/>
          <w:szCs w:val="22"/>
        </w:rPr>
        <w:t>，並作為</w:t>
      </w:r>
      <w:r w:rsidRPr="00CF6888">
        <w:rPr>
          <w:rFonts w:ascii="Aril" w:eastAsia="標楷體" w:hAnsi="Aril" w:cs="Arial"/>
          <w:sz w:val="22"/>
          <w:szCs w:val="22"/>
        </w:rPr>
        <w:t>提供</w:t>
      </w:r>
      <w:r w:rsidRPr="00CF6888">
        <w:rPr>
          <w:rFonts w:ascii="Aril" w:eastAsia="標楷體" w:hAnsi="Aril" w:cs="Arial" w:hint="eastAsia"/>
          <w:sz w:val="22"/>
          <w:szCs w:val="22"/>
        </w:rPr>
        <w:t>給</w:t>
      </w:r>
      <w:r w:rsidRPr="00CF6888">
        <w:rPr>
          <w:rFonts w:ascii="Aril" w:eastAsia="標楷體" w:hAnsi="Aril" w:cs="Arial"/>
          <w:sz w:val="22"/>
          <w:szCs w:val="22"/>
        </w:rPr>
        <w:t>治療性社區服務模式工作人員</w:t>
      </w:r>
      <w:r w:rsidRPr="00CF6888">
        <w:rPr>
          <w:rFonts w:ascii="Aril" w:eastAsia="標楷體" w:hAnsi="Aril" w:cs="Arial" w:hint="eastAsia"/>
          <w:sz w:val="22"/>
          <w:szCs w:val="22"/>
        </w:rPr>
        <w:t>的</w:t>
      </w:r>
      <w:r w:rsidRPr="00CF6888">
        <w:rPr>
          <w:rFonts w:ascii="Aril" w:eastAsia="標楷體" w:hAnsi="Aril" w:cs="Arial"/>
          <w:sz w:val="22"/>
          <w:szCs w:val="22"/>
        </w:rPr>
        <w:t>入門訓練</w:t>
      </w:r>
      <w:r w:rsidRPr="00CF6888">
        <w:rPr>
          <w:rFonts w:ascii="Aril" w:eastAsia="標楷體" w:hAnsi="Aril" w:cs="Arial" w:hint="eastAsia"/>
          <w:sz w:val="22"/>
          <w:szCs w:val="22"/>
        </w:rPr>
        <w:t>。</w:t>
      </w:r>
    </w:p>
    <w:p w14:paraId="463D4B34" w14:textId="71D5721D" w:rsidR="00753FA9" w:rsidRPr="00CF6888" w:rsidRDefault="00753FA9" w:rsidP="00887953">
      <w:pPr>
        <w:pStyle w:val="Web"/>
        <w:shd w:val="clear" w:color="auto" w:fill="FFFFFF"/>
        <w:spacing w:beforeLines="50" w:before="180" w:beforeAutospacing="0" w:after="0" w:afterAutospacing="0" w:line="440" w:lineRule="exact"/>
        <w:ind w:firstLine="480"/>
        <w:jc w:val="both"/>
        <w:rPr>
          <w:rFonts w:ascii="Aril" w:eastAsia="標楷體" w:hAnsi="Aril" w:cs="Arial" w:hint="eastAsia"/>
          <w:sz w:val="22"/>
          <w:szCs w:val="22"/>
        </w:rPr>
      </w:pPr>
      <w:r w:rsidRPr="00CF6888">
        <w:rPr>
          <w:rStyle w:val="apple-style-span"/>
          <w:rFonts w:ascii="Aril" w:eastAsia="標楷體" w:hAnsi="Aril" w:cs="Arial"/>
          <w:b/>
          <w:bCs/>
          <w:sz w:val="22"/>
          <w:szCs w:val="22"/>
        </w:rPr>
        <w:t>茄荖山莊</w:t>
      </w:r>
      <w:r w:rsidRPr="00CF6888">
        <w:rPr>
          <w:rFonts w:ascii="Aril" w:eastAsia="標楷體" w:hAnsi="Aril" w:cs="Arial"/>
          <w:sz w:val="22"/>
          <w:szCs w:val="22"/>
        </w:rPr>
        <w:t>作為全台第一個正式藥癮治療性社區，以</w:t>
      </w:r>
      <w:r w:rsidRPr="00CF6888">
        <w:rPr>
          <w:rFonts w:ascii="Aril" w:eastAsia="標楷體" w:hAnsi="Aril" w:cs="Arial"/>
          <w:sz w:val="22"/>
          <w:szCs w:val="22"/>
        </w:rPr>
        <w:t>16</w:t>
      </w:r>
      <w:r w:rsidRPr="00CF6888">
        <w:rPr>
          <w:rFonts w:ascii="Aril" w:eastAsia="標楷體" w:hAnsi="Aril" w:cs="Arial"/>
          <w:sz w:val="22"/>
          <w:szCs w:val="22"/>
        </w:rPr>
        <w:t>年的臨床經驗與堅強的醫療團隊為基礎，引領我國治療性社區專業與品質發展，致力於加強從事治療性社區工作相關專業人員之專業素養、提升國內治療性社區專業發展的品質。</w:t>
      </w:r>
    </w:p>
    <w:p w14:paraId="156AA7C0" w14:textId="12A0396A" w:rsidR="004D0ADA" w:rsidRDefault="004D0ADA" w:rsidP="004D0ADA">
      <w:pPr>
        <w:pStyle w:val="Web"/>
        <w:shd w:val="clear" w:color="auto" w:fill="FFFFFF"/>
        <w:spacing w:before="240" w:beforeAutospacing="0" w:after="0" w:afterAutospacing="0" w:line="440" w:lineRule="exact"/>
        <w:jc w:val="both"/>
        <w:rPr>
          <w:rStyle w:val="apple-style-span"/>
          <w:rFonts w:ascii="Aril" w:eastAsia="標楷體" w:hAnsi="Aril" w:cs="Arial" w:hint="eastAsia"/>
          <w:sz w:val="22"/>
          <w:szCs w:val="22"/>
        </w:rPr>
      </w:pPr>
      <w:r w:rsidRPr="00CF6888">
        <w:rPr>
          <w:rStyle w:val="apple-style-span"/>
          <w:rFonts w:ascii="Aril" w:eastAsia="標楷體" w:hAnsi="Aril" w:cs="Arial"/>
          <w:b/>
          <w:bCs/>
          <w:sz w:val="22"/>
          <w:szCs w:val="22"/>
        </w:rPr>
        <w:t>二、課程內容概覽</w:t>
      </w:r>
      <w:r w:rsidRPr="00CF6888">
        <w:rPr>
          <w:rStyle w:val="apple-style-span"/>
          <w:rFonts w:ascii="Aril" w:eastAsia="標楷體" w:hAnsi="Aril" w:cs="Arial"/>
          <w:sz w:val="22"/>
          <w:szCs w:val="22"/>
        </w:rPr>
        <w:t>（</w:t>
      </w:r>
      <w:r w:rsidRPr="00CF6888">
        <w:rPr>
          <w:rStyle w:val="apple-style-span"/>
          <w:rFonts w:ascii="Aril" w:eastAsia="標楷體" w:hAnsi="Aril" w:cs="Arial"/>
          <w:b/>
          <w:bCs/>
          <w:sz w:val="22"/>
          <w:szCs w:val="22"/>
        </w:rPr>
        <w:t>課表</w:t>
      </w:r>
      <w:r w:rsidRPr="00CF6888">
        <w:rPr>
          <w:rStyle w:val="apple-style-span"/>
          <w:rFonts w:ascii="Aril" w:eastAsia="標楷體" w:hAnsi="Aril" w:cs="Arial"/>
          <w:sz w:val="22"/>
          <w:szCs w:val="22"/>
        </w:rPr>
        <w:t>詳見</w:t>
      </w:r>
      <w:r w:rsidRPr="00CF6888">
        <w:rPr>
          <w:rStyle w:val="apple-style-span"/>
          <w:rFonts w:ascii="Aril" w:eastAsia="標楷體" w:hAnsi="Aril" w:cs="Arial"/>
          <w:sz w:val="22"/>
          <w:szCs w:val="22"/>
        </w:rPr>
        <w:t>p4</w:t>
      </w:r>
      <w:r w:rsidRPr="00CF6888">
        <w:rPr>
          <w:rStyle w:val="apple-style-span"/>
          <w:rFonts w:ascii="Aril" w:eastAsia="標楷體" w:hAnsi="Aril" w:cs="Arial"/>
          <w:sz w:val="22"/>
          <w:szCs w:val="22"/>
        </w:rPr>
        <w:t>）</w:t>
      </w:r>
    </w:p>
    <w:p w14:paraId="27C75540" w14:textId="7E415EE8" w:rsidR="00A715CE" w:rsidRPr="00CF6888" w:rsidRDefault="00A715CE" w:rsidP="004D0ADA">
      <w:pPr>
        <w:pStyle w:val="Web"/>
        <w:shd w:val="clear" w:color="auto" w:fill="FFFFFF"/>
        <w:spacing w:before="240" w:beforeAutospacing="0" w:after="0" w:afterAutospacing="0" w:line="440" w:lineRule="exact"/>
        <w:jc w:val="both"/>
        <w:rPr>
          <w:rFonts w:ascii="Aril" w:eastAsia="標楷體" w:hAnsi="Aril" w:cs="Arial" w:hint="eastAsia"/>
          <w:sz w:val="22"/>
          <w:szCs w:val="22"/>
        </w:rPr>
      </w:pPr>
      <w:r>
        <w:rPr>
          <w:rStyle w:val="apple-style-span"/>
          <w:rFonts w:ascii="Aril" w:eastAsia="標楷體" w:hAnsi="Aril" w:cs="Arial"/>
          <w:sz w:val="22"/>
          <w:szCs w:val="22"/>
        </w:rPr>
        <w:tab/>
      </w:r>
      <w:r>
        <w:rPr>
          <w:rStyle w:val="apple-style-span"/>
          <w:rFonts w:ascii="Aril" w:eastAsia="標楷體" w:hAnsi="Aril" w:cs="Arial" w:hint="eastAsia"/>
          <w:sz w:val="22"/>
          <w:szCs w:val="22"/>
        </w:rPr>
        <w:t>由草屯療養院茄荖山莊成癮治療團隊：黃介良主任、黃耀興職能治療師、陳瑾樺護理長、邱碧慧臨床心理師、江依潔臨床心理師、賴彥志諮商心理師、周淑惠護理師、陳郁豐護理師、朱詩馨護理師、梁嘉玲社工師、郭郁沁社工師等人，擔任本次課程講師群。向學員介紹</w:t>
      </w:r>
      <w:r w:rsidR="00A63023">
        <w:rPr>
          <w:rStyle w:val="apple-style-span"/>
          <w:rFonts w:ascii="Aril" w:eastAsia="標楷體" w:hAnsi="Aril" w:cs="Arial" w:hint="eastAsia"/>
          <w:sz w:val="22"/>
          <w:szCs w:val="22"/>
        </w:rPr>
        <w:t>治療性社區的歷史、治療觀點、改變歷程，以及治療性社區工作者的相關之能。</w:t>
      </w:r>
    </w:p>
    <w:p w14:paraId="341E1D1C" w14:textId="69A6E172" w:rsidR="004D0ADA" w:rsidRPr="00CF6888" w:rsidRDefault="004D0ADA" w:rsidP="00A63023">
      <w:pPr>
        <w:widowControl/>
        <w:shd w:val="clear" w:color="auto" w:fill="FFFFFF"/>
        <w:spacing w:line="440" w:lineRule="exact"/>
        <w:rPr>
          <w:rFonts w:ascii="Aril" w:eastAsia="標楷體" w:hAnsi="Aril" w:cs="Arial" w:hint="eastAsia"/>
          <w:sz w:val="22"/>
        </w:rPr>
      </w:pPr>
      <w:r w:rsidRPr="00CF6888">
        <w:rPr>
          <w:rStyle w:val="apple-style-span"/>
          <w:rFonts w:ascii="Aril" w:eastAsia="標楷體" w:hAnsi="Aril" w:cs="Arial"/>
          <w:b/>
          <w:bCs/>
          <w:sz w:val="22"/>
        </w:rPr>
        <w:t>三、課程進行方式</w:t>
      </w:r>
    </w:p>
    <w:p w14:paraId="024F9384" w14:textId="77777777" w:rsidR="004D0ADA" w:rsidRPr="00CF6888" w:rsidRDefault="004D0ADA" w:rsidP="004D0ADA">
      <w:pPr>
        <w:widowControl/>
        <w:numPr>
          <w:ilvl w:val="0"/>
          <w:numId w:val="19"/>
        </w:numPr>
        <w:shd w:val="clear" w:color="auto" w:fill="FFFFFF"/>
        <w:spacing w:line="440" w:lineRule="exact"/>
        <w:rPr>
          <w:rFonts w:ascii="Aril" w:eastAsia="標楷體" w:hAnsi="Aril" w:cs="Arial" w:hint="eastAsia"/>
          <w:sz w:val="22"/>
        </w:rPr>
      </w:pPr>
      <w:r w:rsidRPr="00CF6888">
        <w:rPr>
          <w:rFonts w:ascii="Aril" w:eastAsia="標楷體" w:hAnsi="Aril" w:cs="Arial"/>
          <w:sz w:val="22"/>
        </w:rPr>
        <w:t>由於疫情尚存在不確定因素，為因應防疫相關規定，減少學員跨區移動、提升參與課程之便利性，本次課程為【</w:t>
      </w:r>
      <w:r w:rsidRPr="00CF6888">
        <w:rPr>
          <w:rStyle w:val="apple-style-span"/>
          <w:rFonts w:ascii="Aril" w:eastAsia="標楷體" w:hAnsi="Aril" w:cs="Arial"/>
          <w:sz w:val="22"/>
        </w:rPr>
        <w:t>線上課程</w:t>
      </w:r>
      <w:r w:rsidRPr="00CF6888">
        <w:rPr>
          <w:rFonts w:ascii="Aril" w:eastAsia="標楷體" w:hAnsi="Aril" w:cs="Arial"/>
          <w:sz w:val="22"/>
        </w:rPr>
        <w:t>】。</w:t>
      </w:r>
    </w:p>
    <w:p w14:paraId="41DAE859" w14:textId="38E0F6A5" w:rsidR="004D0ADA" w:rsidRPr="00CF6888" w:rsidRDefault="004D0ADA" w:rsidP="004D0ADA">
      <w:pPr>
        <w:widowControl/>
        <w:numPr>
          <w:ilvl w:val="0"/>
          <w:numId w:val="19"/>
        </w:numPr>
        <w:shd w:val="clear" w:color="auto" w:fill="FFFFFF"/>
        <w:spacing w:line="440" w:lineRule="exact"/>
        <w:rPr>
          <w:rFonts w:ascii="Aril" w:eastAsia="標楷體" w:hAnsi="Aril" w:cs="Arial" w:hint="eastAsia"/>
          <w:sz w:val="22"/>
        </w:rPr>
      </w:pPr>
      <w:r w:rsidRPr="00CF6888">
        <w:rPr>
          <w:rStyle w:val="apple-style-span"/>
          <w:rFonts w:ascii="Aril" w:eastAsia="標楷體" w:hAnsi="Aril" w:cs="Arial"/>
          <w:sz w:val="22"/>
        </w:rPr>
        <w:lastRenderedPageBreak/>
        <w:t>正式參與課程之學員，將贈送《</w:t>
      </w:r>
      <w:r w:rsidRPr="00CF6888">
        <w:rPr>
          <w:rStyle w:val="apple-style-span"/>
          <w:rFonts w:ascii="Aril" w:eastAsia="標楷體" w:hAnsi="Aril" w:cs="Arial"/>
          <w:sz w:val="18"/>
          <w:szCs w:val="18"/>
        </w:rPr>
        <w:t>THERAPEUTIC COMMUNITY CURRICULUM</w:t>
      </w:r>
      <w:r w:rsidRPr="00CF6888">
        <w:rPr>
          <w:rStyle w:val="apple-style-span"/>
          <w:rFonts w:ascii="Aril" w:eastAsia="標楷體" w:hAnsi="Aril" w:cs="Arial"/>
          <w:i/>
          <w:iCs/>
          <w:sz w:val="18"/>
          <w:szCs w:val="18"/>
        </w:rPr>
        <w:t> </w:t>
      </w:r>
      <w:r w:rsidRPr="00CF6888">
        <w:rPr>
          <w:rStyle w:val="apple-style-span"/>
          <w:rFonts w:ascii="Aril" w:eastAsia="標楷體" w:hAnsi="Aril" w:cs="Arial"/>
          <w:sz w:val="22"/>
        </w:rPr>
        <w:t>學員手冊（中文版）》乙冊，將於開課前三天以郵寄方式送達，請務必於報名資訊中填寫您可收件的地址。</w:t>
      </w:r>
    </w:p>
    <w:p w14:paraId="06107D6C" w14:textId="77777777" w:rsidR="004D0ADA" w:rsidRPr="00CF6888" w:rsidRDefault="004D0ADA" w:rsidP="004D0ADA">
      <w:pPr>
        <w:widowControl/>
        <w:numPr>
          <w:ilvl w:val="0"/>
          <w:numId w:val="19"/>
        </w:numPr>
        <w:shd w:val="clear" w:color="auto" w:fill="FFFFFF"/>
        <w:spacing w:line="440" w:lineRule="exact"/>
        <w:rPr>
          <w:rFonts w:ascii="Aril" w:eastAsia="標楷體" w:hAnsi="Aril" w:cs="Arial" w:hint="eastAsia"/>
          <w:sz w:val="22"/>
        </w:rPr>
      </w:pPr>
      <w:r w:rsidRPr="00CF6888">
        <w:rPr>
          <w:rStyle w:val="apple-style-span"/>
          <w:rFonts w:ascii="Aril" w:eastAsia="標楷體" w:hAnsi="Aril" w:cs="Arial"/>
          <w:sz w:val="22"/>
        </w:rPr>
        <w:t>此課程設計為「沉浸式」學習。為深化學員學習經驗，並實踐</w:t>
      </w:r>
      <w:r w:rsidRPr="00CF6888">
        <w:rPr>
          <w:rFonts w:ascii="Aril" w:eastAsia="標楷體" w:hAnsi="Aril" w:cs="Arial"/>
          <w:sz w:val="22"/>
        </w:rPr>
        <w:t>治療性社區中「自助</w:t>
      </w:r>
      <w:r w:rsidRPr="00CF6888">
        <w:rPr>
          <w:rFonts w:ascii="Aril" w:eastAsia="標楷體" w:hAnsi="Aril" w:cs="Arial"/>
          <w:sz w:val="22"/>
        </w:rPr>
        <w:t>-</w:t>
      </w:r>
      <w:r w:rsidRPr="00CF6888">
        <w:rPr>
          <w:rFonts w:ascii="Aril" w:eastAsia="標楷體" w:hAnsi="Aril" w:cs="Arial"/>
          <w:sz w:val="22"/>
        </w:rPr>
        <w:t>互助」精神，課程將以【</w:t>
      </w:r>
      <w:r w:rsidRPr="00CF6888">
        <w:rPr>
          <w:rStyle w:val="apple-style-span"/>
          <w:rFonts w:ascii="Aril" w:eastAsia="標楷體" w:hAnsi="Aril" w:cs="Arial"/>
          <w:sz w:val="22"/>
        </w:rPr>
        <w:t>團體形式</w:t>
      </w:r>
      <w:r w:rsidRPr="00CF6888">
        <w:rPr>
          <w:rFonts w:ascii="Aril" w:eastAsia="標楷體" w:hAnsi="Aril" w:cs="Arial"/>
          <w:sz w:val="22"/>
        </w:rPr>
        <w:t>】進行；過程中除了由講師講述課程以外，個別單元亦有相關主題／議題，供成員就實務經驗相互分享、討論。</w:t>
      </w:r>
      <w:r w:rsidRPr="00CF6888">
        <w:rPr>
          <w:rStyle w:val="apple-style-span"/>
          <w:rFonts w:ascii="Aril" w:eastAsia="標楷體" w:hAnsi="Aril" w:cs="Arial"/>
          <w:sz w:val="22"/>
        </w:rPr>
        <w:t>請您自備「網路鏡頭」及「麥克風」設備，並於課程開始前確認其功能是否正常運作。</w:t>
      </w:r>
    </w:p>
    <w:p w14:paraId="41A84F9B" w14:textId="399307B9" w:rsidR="004D0ADA" w:rsidRPr="00CF6888" w:rsidRDefault="004D0ADA" w:rsidP="004D0ADA">
      <w:pPr>
        <w:widowControl/>
        <w:numPr>
          <w:ilvl w:val="0"/>
          <w:numId w:val="19"/>
        </w:numPr>
        <w:shd w:val="clear" w:color="auto" w:fill="FFFFFF"/>
        <w:spacing w:line="440" w:lineRule="exact"/>
        <w:rPr>
          <w:rStyle w:val="apple-style-span"/>
          <w:rFonts w:ascii="Aril" w:eastAsia="標楷體" w:hAnsi="Aril" w:cs="Arial" w:hint="eastAsia"/>
          <w:sz w:val="22"/>
        </w:rPr>
      </w:pPr>
      <w:r w:rsidRPr="00CF6888">
        <w:rPr>
          <w:rStyle w:val="apple-style-span"/>
          <w:rFonts w:ascii="Aril" w:eastAsia="標楷體" w:hAnsi="Aril" w:cs="Arial"/>
          <w:sz w:val="22"/>
        </w:rPr>
        <w:t>本課程採「積分制」，受訓者完成</w:t>
      </w:r>
      <w:r w:rsidRPr="00CF6888">
        <w:rPr>
          <w:rStyle w:val="apple-style-span"/>
          <w:rFonts w:ascii="Aril" w:eastAsia="標楷體" w:hAnsi="Aril" w:cs="Arial"/>
          <w:sz w:val="22"/>
        </w:rPr>
        <w:t>1</w:t>
      </w:r>
      <w:r w:rsidRPr="00CF6888">
        <w:rPr>
          <w:rStyle w:val="apple-style-span"/>
          <w:rFonts w:ascii="Aril" w:eastAsia="標楷體" w:hAnsi="Aril" w:cs="Arial"/>
          <w:sz w:val="22"/>
        </w:rPr>
        <w:t>日課程可得</w:t>
      </w:r>
      <w:r w:rsidRPr="00CF6888">
        <w:rPr>
          <w:rStyle w:val="apple-style-span"/>
          <w:rFonts w:ascii="Aril" w:eastAsia="標楷體" w:hAnsi="Aril" w:cs="Arial"/>
          <w:sz w:val="22"/>
        </w:rPr>
        <w:t>2</w:t>
      </w:r>
      <w:r w:rsidRPr="00CF6888">
        <w:rPr>
          <w:rStyle w:val="apple-style-span"/>
          <w:rFonts w:ascii="Aril" w:eastAsia="標楷體" w:hAnsi="Aril" w:cs="Arial"/>
          <w:sz w:val="22"/>
        </w:rPr>
        <w:t>積分；於培訓期間完成</w:t>
      </w:r>
      <w:r w:rsidRPr="00CF6888">
        <w:rPr>
          <w:rStyle w:val="apple-style-span"/>
          <w:rFonts w:ascii="Aril" w:eastAsia="標楷體" w:hAnsi="Aril" w:cs="Arial"/>
          <w:sz w:val="22"/>
        </w:rPr>
        <w:t>12</w:t>
      </w:r>
      <w:r w:rsidRPr="00CF6888">
        <w:rPr>
          <w:rStyle w:val="apple-style-span"/>
          <w:rFonts w:ascii="Aril" w:eastAsia="標楷體" w:hAnsi="Aril" w:cs="Arial"/>
          <w:sz w:val="22"/>
        </w:rPr>
        <w:t>積分者，將頒發培訓證書。</w:t>
      </w:r>
    </w:p>
    <w:p w14:paraId="7102D010" w14:textId="77777777" w:rsidR="004D0ADA" w:rsidRPr="00CF6888" w:rsidRDefault="004D0ADA" w:rsidP="004D0ADA">
      <w:pPr>
        <w:pStyle w:val="Web"/>
        <w:shd w:val="clear" w:color="auto" w:fill="FFFFFF"/>
        <w:spacing w:before="0" w:beforeAutospacing="0" w:after="0" w:afterAutospacing="0" w:line="440" w:lineRule="exact"/>
        <w:jc w:val="both"/>
        <w:rPr>
          <w:rFonts w:ascii="Aril" w:eastAsia="標楷體" w:hAnsi="Aril" w:cs="Arial" w:hint="eastAsia"/>
          <w:sz w:val="22"/>
          <w:szCs w:val="22"/>
        </w:rPr>
      </w:pPr>
      <w:r w:rsidRPr="00CF6888">
        <w:rPr>
          <w:rStyle w:val="apple-style-span"/>
          <w:rFonts w:ascii="Aril" w:eastAsia="標楷體" w:hAnsi="Aril" w:cs="Arial"/>
          <w:b/>
          <w:bCs/>
          <w:sz w:val="22"/>
          <w:szCs w:val="22"/>
        </w:rPr>
        <w:t>四、培訓對象</w:t>
      </w:r>
    </w:p>
    <w:p w14:paraId="13F4DF17" w14:textId="77777777" w:rsidR="004D0ADA" w:rsidRPr="00CF6888" w:rsidRDefault="004D0ADA" w:rsidP="004D0ADA">
      <w:pPr>
        <w:widowControl/>
        <w:numPr>
          <w:ilvl w:val="0"/>
          <w:numId w:val="20"/>
        </w:numPr>
        <w:shd w:val="clear" w:color="auto" w:fill="FFFFFF"/>
        <w:spacing w:line="440" w:lineRule="exact"/>
        <w:rPr>
          <w:rFonts w:ascii="Aril" w:eastAsia="標楷體" w:hAnsi="Aril" w:cs="Arial" w:hint="eastAsia"/>
          <w:sz w:val="22"/>
        </w:rPr>
      </w:pPr>
      <w:r w:rsidRPr="00CF6888">
        <w:rPr>
          <w:rFonts w:ascii="Aril" w:eastAsia="標楷體" w:hAnsi="Aril" w:cs="Arial"/>
          <w:sz w:val="22"/>
        </w:rPr>
        <w:t>從事治療性社區工作者及相關工作人員。</w:t>
      </w:r>
    </w:p>
    <w:p w14:paraId="341F30C6" w14:textId="77777777" w:rsidR="004D0ADA" w:rsidRPr="00CF6888" w:rsidRDefault="004D0ADA" w:rsidP="004D0ADA">
      <w:pPr>
        <w:widowControl/>
        <w:numPr>
          <w:ilvl w:val="0"/>
          <w:numId w:val="20"/>
        </w:numPr>
        <w:shd w:val="clear" w:color="auto" w:fill="FFFFFF"/>
        <w:spacing w:line="440" w:lineRule="exact"/>
        <w:rPr>
          <w:rFonts w:ascii="Aril" w:eastAsia="標楷體" w:hAnsi="Aril" w:cs="Arial" w:hint="eastAsia"/>
          <w:sz w:val="22"/>
        </w:rPr>
      </w:pPr>
      <w:r w:rsidRPr="00CF6888">
        <w:rPr>
          <w:rFonts w:ascii="Aril" w:eastAsia="標楷體" w:hAnsi="Aril" w:cs="Arial"/>
          <w:sz w:val="22"/>
        </w:rPr>
        <w:t>從事戒癮安置型機構或中途之家之相關工作人員。</w:t>
      </w:r>
    </w:p>
    <w:p w14:paraId="2B9EF758" w14:textId="77777777" w:rsidR="004D0ADA" w:rsidRPr="00CF6888" w:rsidRDefault="004D0ADA" w:rsidP="004D0ADA">
      <w:pPr>
        <w:widowControl/>
        <w:numPr>
          <w:ilvl w:val="0"/>
          <w:numId w:val="20"/>
        </w:numPr>
        <w:shd w:val="clear" w:color="auto" w:fill="FFFFFF"/>
        <w:spacing w:line="440" w:lineRule="exact"/>
        <w:rPr>
          <w:rFonts w:ascii="Aril" w:eastAsia="標楷體" w:hAnsi="Aril" w:cs="Arial" w:hint="eastAsia"/>
          <w:sz w:val="22"/>
        </w:rPr>
      </w:pPr>
      <w:r w:rsidRPr="00CF6888">
        <w:rPr>
          <w:rFonts w:ascii="Aril" w:eastAsia="標楷體" w:hAnsi="Aril" w:cs="Arial"/>
          <w:sz w:val="22"/>
        </w:rPr>
        <w:t>對治療性社區有興趣，或將來有意願進入治療性社區機構服務的夥伴。</w:t>
      </w:r>
    </w:p>
    <w:p w14:paraId="0C83B587" w14:textId="77777777" w:rsidR="004D0ADA" w:rsidRPr="00CF6888" w:rsidRDefault="004D0ADA" w:rsidP="004D0ADA">
      <w:pPr>
        <w:pStyle w:val="Web"/>
        <w:shd w:val="clear" w:color="auto" w:fill="FFFFFF"/>
        <w:spacing w:before="0" w:beforeAutospacing="0" w:after="0" w:afterAutospacing="0" w:line="440" w:lineRule="exact"/>
        <w:jc w:val="both"/>
        <w:rPr>
          <w:rFonts w:ascii="Aril" w:eastAsia="標楷體" w:hAnsi="Aril" w:cs="Arial" w:hint="eastAsia"/>
          <w:sz w:val="22"/>
          <w:szCs w:val="22"/>
        </w:rPr>
      </w:pPr>
      <w:r w:rsidRPr="00CF6888">
        <w:rPr>
          <w:rStyle w:val="apple-style-span"/>
          <w:rFonts w:ascii="Aril" w:eastAsia="標楷體" w:hAnsi="Aril" w:cs="Arial"/>
          <w:b/>
          <w:bCs/>
          <w:sz w:val="22"/>
          <w:szCs w:val="22"/>
        </w:rPr>
        <w:t>五、培訓時間</w:t>
      </w:r>
    </w:p>
    <w:p w14:paraId="33D7A541" w14:textId="64A2F445" w:rsidR="004D0ADA" w:rsidRPr="00431574" w:rsidRDefault="004D0ADA" w:rsidP="00431574">
      <w:pPr>
        <w:widowControl/>
        <w:numPr>
          <w:ilvl w:val="0"/>
          <w:numId w:val="21"/>
        </w:numPr>
        <w:shd w:val="clear" w:color="auto" w:fill="FFFFFF"/>
        <w:spacing w:line="440" w:lineRule="exact"/>
        <w:rPr>
          <w:rFonts w:ascii="Aril" w:eastAsia="標楷體" w:hAnsi="Aril" w:cs="Arial" w:hint="eastAsia"/>
          <w:sz w:val="22"/>
        </w:rPr>
      </w:pPr>
      <w:r w:rsidRPr="00CF6888">
        <w:rPr>
          <w:rFonts w:ascii="Aril" w:eastAsia="標楷體" w:hAnsi="Aril" w:cs="Arial"/>
          <w:sz w:val="22"/>
        </w:rPr>
        <w:t>第</w:t>
      </w:r>
      <w:r w:rsidR="00417B1B" w:rsidRPr="00CF6888">
        <w:rPr>
          <w:rFonts w:ascii="Aril" w:eastAsia="標楷體" w:hAnsi="Aril" w:cs="Arial" w:hint="eastAsia"/>
          <w:sz w:val="22"/>
        </w:rPr>
        <w:t>一</w:t>
      </w:r>
      <w:r w:rsidRPr="00CF6888">
        <w:rPr>
          <w:rFonts w:ascii="Aril" w:eastAsia="標楷體" w:hAnsi="Aril" w:cs="Arial"/>
          <w:sz w:val="22"/>
        </w:rPr>
        <w:t>梯次</w:t>
      </w:r>
      <w:r w:rsidR="00417B1B" w:rsidRPr="00CF6888">
        <w:rPr>
          <w:rFonts w:ascii="Aril" w:eastAsia="標楷體" w:hAnsi="Aril" w:cs="Arial" w:hint="eastAsia"/>
          <w:sz w:val="22"/>
        </w:rPr>
        <w:t>（線上）</w:t>
      </w:r>
      <w:r w:rsidRPr="00CF6888">
        <w:rPr>
          <w:rFonts w:ascii="Aril" w:eastAsia="標楷體" w:hAnsi="Aril" w:cs="Arial"/>
          <w:sz w:val="22"/>
        </w:rPr>
        <w:t>：</w:t>
      </w:r>
      <w:r w:rsidRPr="00CF6888">
        <w:rPr>
          <w:rStyle w:val="apple-style-span"/>
          <w:rFonts w:ascii="Aril" w:eastAsia="標楷體" w:hAnsi="Aril" w:cs="Arial"/>
          <w:sz w:val="22"/>
        </w:rPr>
        <w:t>11</w:t>
      </w:r>
      <w:r w:rsidR="00FD29E9" w:rsidRPr="00CF6888">
        <w:rPr>
          <w:rStyle w:val="apple-style-span"/>
          <w:rFonts w:ascii="Aril" w:eastAsia="標楷體" w:hAnsi="Aril" w:cs="Arial" w:hint="eastAsia"/>
          <w:sz w:val="22"/>
        </w:rPr>
        <w:t>2</w:t>
      </w:r>
      <w:r w:rsidRPr="00CF6888">
        <w:rPr>
          <w:rStyle w:val="apple-style-span"/>
          <w:rFonts w:ascii="Aril" w:eastAsia="標楷體" w:hAnsi="Aril" w:cs="Arial"/>
          <w:sz w:val="22"/>
        </w:rPr>
        <w:t>年</w:t>
      </w:r>
      <w:r w:rsidR="00417B1B" w:rsidRPr="00CF6888">
        <w:rPr>
          <w:rStyle w:val="apple-style-span"/>
          <w:rFonts w:ascii="Aril" w:eastAsia="標楷體" w:hAnsi="Aril" w:cs="Arial" w:hint="eastAsia"/>
          <w:sz w:val="22"/>
        </w:rPr>
        <w:t>3</w:t>
      </w:r>
      <w:r w:rsidRPr="00CF6888">
        <w:rPr>
          <w:rStyle w:val="apple-style-span"/>
          <w:rFonts w:ascii="Aril" w:eastAsia="標楷體" w:hAnsi="Aril" w:cs="Arial"/>
          <w:sz w:val="22"/>
        </w:rPr>
        <w:t>月</w:t>
      </w:r>
      <w:r w:rsidRPr="00CF6888">
        <w:rPr>
          <w:rStyle w:val="apple-style-span"/>
          <w:rFonts w:ascii="Aril" w:eastAsia="標楷體" w:hAnsi="Aril" w:cs="Arial"/>
          <w:sz w:val="22"/>
        </w:rPr>
        <w:t>1</w:t>
      </w:r>
      <w:r w:rsidR="00417B1B" w:rsidRPr="00CF6888">
        <w:rPr>
          <w:rStyle w:val="apple-style-span"/>
          <w:rFonts w:ascii="Aril" w:eastAsia="標楷體" w:hAnsi="Aril" w:cs="Arial" w:hint="eastAsia"/>
          <w:sz w:val="22"/>
        </w:rPr>
        <w:t>0</w:t>
      </w:r>
      <w:r w:rsidRPr="00CF6888">
        <w:rPr>
          <w:rStyle w:val="apple-style-span"/>
          <w:rFonts w:ascii="Aril" w:eastAsia="標楷體" w:hAnsi="Aril" w:cs="Arial"/>
          <w:sz w:val="22"/>
        </w:rPr>
        <w:t>日</w:t>
      </w:r>
      <w:r w:rsidRPr="00CF6888">
        <w:rPr>
          <w:rStyle w:val="apple-style-span"/>
          <w:rFonts w:ascii="Aril" w:eastAsia="標楷體" w:hAnsi="Aril" w:cs="Arial"/>
          <w:sz w:val="22"/>
        </w:rPr>
        <w:t>(</w:t>
      </w:r>
      <w:r w:rsidRPr="00CF6888">
        <w:rPr>
          <w:rStyle w:val="apple-style-span"/>
          <w:rFonts w:ascii="Aril" w:eastAsia="標楷體" w:hAnsi="Aril" w:cs="Arial"/>
          <w:sz w:val="22"/>
        </w:rPr>
        <w:t>五</w:t>
      </w:r>
      <w:r w:rsidRPr="00CF6888">
        <w:rPr>
          <w:rStyle w:val="apple-style-span"/>
          <w:rFonts w:ascii="Aril" w:eastAsia="標楷體" w:hAnsi="Aril" w:cs="Arial"/>
          <w:sz w:val="22"/>
        </w:rPr>
        <w:t>)</w:t>
      </w:r>
      <w:r w:rsidRPr="00CF6888">
        <w:rPr>
          <w:rStyle w:val="apple-style-span"/>
          <w:rFonts w:ascii="Aril" w:eastAsia="標楷體" w:hAnsi="Aril" w:cs="Arial"/>
          <w:sz w:val="22"/>
        </w:rPr>
        <w:t>～</w:t>
      </w:r>
      <w:r w:rsidRPr="00CF6888">
        <w:rPr>
          <w:rStyle w:val="apple-style-span"/>
          <w:rFonts w:ascii="Aril" w:eastAsia="標楷體" w:hAnsi="Aril" w:cs="Arial"/>
          <w:sz w:val="22"/>
        </w:rPr>
        <w:t>11</w:t>
      </w:r>
      <w:r w:rsidR="00F66225">
        <w:rPr>
          <w:rStyle w:val="apple-style-span"/>
          <w:rFonts w:ascii="Aril" w:eastAsia="標楷體" w:hAnsi="Aril" w:cs="Arial" w:hint="eastAsia"/>
          <w:sz w:val="22"/>
        </w:rPr>
        <w:t>2</w:t>
      </w:r>
      <w:r w:rsidRPr="00CF6888">
        <w:rPr>
          <w:rStyle w:val="apple-style-span"/>
          <w:rFonts w:ascii="Aril" w:eastAsia="標楷體" w:hAnsi="Aril" w:cs="Arial"/>
          <w:sz w:val="22"/>
        </w:rPr>
        <w:t>年</w:t>
      </w:r>
      <w:r w:rsidR="00417B1B" w:rsidRPr="00CF6888">
        <w:rPr>
          <w:rStyle w:val="apple-style-span"/>
          <w:rFonts w:ascii="Aril" w:eastAsia="標楷體" w:hAnsi="Aril" w:cs="Arial" w:hint="eastAsia"/>
          <w:sz w:val="22"/>
        </w:rPr>
        <w:t>5</w:t>
      </w:r>
      <w:r w:rsidRPr="00CF6888">
        <w:rPr>
          <w:rStyle w:val="apple-style-span"/>
          <w:rFonts w:ascii="Aril" w:eastAsia="標楷體" w:hAnsi="Aril" w:cs="Arial"/>
          <w:sz w:val="22"/>
        </w:rPr>
        <w:t>月</w:t>
      </w:r>
      <w:r w:rsidR="00417B1B" w:rsidRPr="00CF6888">
        <w:rPr>
          <w:rStyle w:val="apple-style-span"/>
          <w:rFonts w:ascii="Aril" w:eastAsia="標楷體" w:hAnsi="Aril" w:cs="Arial" w:hint="eastAsia"/>
          <w:sz w:val="22"/>
        </w:rPr>
        <w:t>19</w:t>
      </w:r>
      <w:r w:rsidRPr="00CF6888">
        <w:rPr>
          <w:rStyle w:val="apple-style-span"/>
          <w:rFonts w:ascii="Aril" w:eastAsia="標楷體" w:hAnsi="Aril" w:cs="Arial"/>
          <w:sz w:val="22"/>
        </w:rPr>
        <w:t>日</w:t>
      </w:r>
      <w:r w:rsidRPr="00CF6888">
        <w:rPr>
          <w:rStyle w:val="apple-style-span"/>
          <w:rFonts w:ascii="Aril" w:eastAsia="標楷體" w:hAnsi="Aril" w:cs="Arial"/>
          <w:sz w:val="22"/>
        </w:rPr>
        <w:t>(</w:t>
      </w:r>
      <w:r w:rsidRPr="00CF6888">
        <w:rPr>
          <w:rStyle w:val="apple-style-span"/>
          <w:rFonts w:ascii="Aril" w:eastAsia="標楷體" w:hAnsi="Aril" w:cs="Arial"/>
          <w:sz w:val="22"/>
        </w:rPr>
        <w:t>五</w:t>
      </w:r>
      <w:r w:rsidRPr="00CF6888">
        <w:rPr>
          <w:rStyle w:val="apple-style-span"/>
          <w:rFonts w:ascii="Aril" w:eastAsia="標楷體" w:hAnsi="Aril" w:cs="Arial"/>
          <w:sz w:val="22"/>
        </w:rPr>
        <w:t>)</w:t>
      </w:r>
      <w:r w:rsidRPr="00CF6888">
        <w:rPr>
          <w:rFonts w:ascii="Aril" w:eastAsia="標楷體" w:hAnsi="Aril" w:cs="Arial"/>
          <w:sz w:val="22"/>
        </w:rPr>
        <w:t>，</w:t>
      </w:r>
      <w:r w:rsidRPr="00431574">
        <w:rPr>
          <w:rFonts w:ascii="Aril" w:eastAsia="標楷體" w:hAnsi="Aril" w:cs="Arial"/>
          <w:sz w:val="22"/>
        </w:rPr>
        <w:t>每月隔週五</w:t>
      </w:r>
      <w:r w:rsidRPr="00431574">
        <w:rPr>
          <w:rFonts w:ascii="Aril" w:eastAsia="標楷體" w:hAnsi="Aril" w:cs="Arial"/>
          <w:sz w:val="22"/>
        </w:rPr>
        <w:t>09:00-16:30</w:t>
      </w:r>
      <w:r w:rsidRPr="00431574">
        <w:rPr>
          <w:rFonts w:ascii="Aril" w:eastAsia="標楷體" w:hAnsi="Aril" w:cs="Arial"/>
          <w:sz w:val="22"/>
        </w:rPr>
        <w:t>，共</w:t>
      </w:r>
      <w:r w:rsidRPr="00431574">
        <w:rPr>
          <w:rFonts w:ascii="Aril" w:eastAsia="標楷體" w:hAnsi="Aril" w:cs="Arial"/>
          <w:sz w:val="22"/>
        </w:rPr>
        <w:t>6</w:t>
      </w:r>
      <w:r w:rsidRPr="00431574">
        <w:rPr>
          <w:rFonts w:ascii="Aril" w:eastAsia="標楷體" w:hAnsi="Aril" w:cs="Arial"/>
          <w:sz w:val="22"/>
        </w:rPr>
        <w:t>天（</w:t>
      </w:r>
      <w:r w:rsidRPr="00431574">
        <w:rPr>
          <w:rFonts w:ascii="Aril" w:eastAsia="標楷體" w:hAnsi="Aril" w:cs="Arial"/>
          <w:sz w:val="22"/>
        </w:rPr>
        <w:t>12</w:t>
      </w:r>
      <w:r w:rsidRPr="00431574">
        <w:rPr>
          <w:rFonts w:ascii="Aril" w:eastAsia="標楷體" w:hAnsi="Aril" w:cs="Arial"/>
          <w:sz w:val="22"/>
        </w:rPr>
        <w:t>堂課）。</w:t>
      </w:r>
    </w:p>
    <w:p w14:paraId="72EB84B4" w14:textId="59C3DD50" w:rsidR="004D0ADA" w:rsidRPr="00CF6888" w:rsidRDefault="00417B1B" w:rsidP="00417B1B">
      <w:pPr>
        <w:widowControl/>
        <w:numPr>
          <w:ilvl w:val="0"/>
          <w:numId w:val="21"/>
        </w:numPr>
        <w:shd w:val="clear" w:color="auto" w:fill="FFFFFF"/>
        <w:spacing w:line="440" w:lineRule="exact"/>
        <w:rPr>
          <w:rFonts w:ascii="Aril" w:eastAsia="標楷體" w:hAnsi="Aril" w:cs="Arial" w:hint="eastAsia"/>
          <w:sz w:val="22"/>
        </w:rPr>
      </w:pPr>
      <w:r w:rsidRPr="00CF6888">
        <w:rPr>
          <w:rFonts w:ascii="Aril" w:eastAsia="標楷體" w:hAnsi="Aril" w:cs="Arial" w:hint="eastAsia"/>
          <w:sz w:val="22"/>
        </w:rPr>
        <w:t>第二梯次（實體）</w:t>
      </w:r>
      <w:r w:rsidR="004D0ADA" w:rsidRPr="00CF6888">
        <w:rPr>
          <w:rFonts w:ascii="Aril" w:eastAsia="標楷體" w:hAnsi="Aril" w:cs="Arial"/>
          <w:sz w:val="22"/>
        </w:rPr>
        <w:t>：</w:t>
      </w:r>
      <w:r w:rsidR="004D0ADA" w:rsidRPr="00CF6888">
        <w:rPr>
          <w:rStyle w:val="apple-style-span"/>
          <w:rFonts w:ascii="Aril" w:eastAsia="標楷體" w:hAnsi="Aril" w:cs="Arial"/>
          <w:sz w:val="22"/>
        </w:rPr>
        <w:t>11</w:t>
      </w:r>
      <w:r w:rsidR="00FD29E9" w:rsidRPr="00CF6888">
        <w:rPr>
          <w:rStyle w:val="apple-style-span"/>
          <w:rFonts w:ascii="Aril" w:eastAsia="標楷體" w:hAnsi="Aril" w:cs="Arial" w:hint="eastAsia"/>
          <w:sz w:val="22"/>
        </w:rPr>
        <w:t>2</w:t>
      </w:r>
      <w:r w:rsidR="004D0ADA" w:rsidRPr="00CF6888">
        <w:rPr>
          <w:rStyle w:val="apple-style-span"/>
          <w:rFonts w:ascii="Aril" w:eastAsia="標楷體" w:hAnsi="Aril" w:cs="Arial"/>
          <w:sz w:val="22"/>
        </w:rPr>
        <w:t>年</w:t>
      </w:r>
      <w:r w:rsidRPr="00CF6888">
        <w:rPr>
          <w:rStyle w:val="apple-style-span"/>
          <w:rFonts w:ascii="Aril" w:eastAsia="標楷體" w:hAnsi="Aril" w:cs="Arial" w:hint="eastAsia"/>
          <w:sz w:val="22"/>
        </w:rPr>
        <w:t>10</w:t>
      </w:r>
      <w:r w:rsidR="004D0ADA" w:rsidRPr="00CF6888">
        <w:rPr>
          <w:rStyle w:val="apple-style-span"/>
          <w:rFonts w:ascii="Aril" w:eastAsia="標楷體" w:hAnsi="Aril" w:cs="Arial"/>
          <w:sz w:val="22"/>
        </w:rPr>
        <w:t>月</w:t>
      </w:r>
      <w:r w:rsidRPr="00CF6888">
        <w:rPr>
          <w:rStyle w:val="apple-style-span"/>
          <w:rFonts w:ascii="Aril" w:eastAsia="標楷體" w:hAnsi="Aril" w:cs="Arial" w:hint="eastAsia"/>
          <w:sz w:val="22"/>
        </w:rPr>
        <w:t>6</w:t>
      </w:r>
      <w:r w:rsidR="004D0ADA" w:rsidRPr="00CF6888">
        <w:rPr>
          <w:rStyle w:val="apple-style-span"/>
          <w:rFonts w:ascii="Aril" w:eastAsia="標楷體" w:hAnsi="Aril" w:cs="Arial"/>
          <w:sz w:val="22"/>
        </w:rPr>
        <w:t>日</w:t>
      </w:r>
      <w:r w:rsidR="004D0ADA" w:rsidRPr="00CF6888">
        <w:rPr>
          <w:rStyle w:val="apple-style-span"/>
          <w:rFonts w:ascii="Aril" w:eastAsia="標楷體" w:hAnsi="Aril" w:cs="Arial"/>
          <w:sz w:val="22"/>
        </w:rPr>
        <w:t>(</w:t>
      </w:r>
      <w:r w:rsidR="004D0ADA" w:rsidRPr="00CF6888">
        <w:rPr>
          <w:rStyle w:val="apple-style-span"/>
          <w:rFonts w:ascii="Aril" w:eastAsia="標楷體" w:hAnsi="Aril" w:cs="Arial"/>
          <w:sz w:val="22"/>
        </w:rPr>
        <w:t>五</w:t>
      </w:r>
      <w:r w:rsidR="004D0ADA" w:rsidRPr="00CF6888">
        <w:rPr>
          <w:rStyle w:val="apple-style-span"/>
          <w:rFonts w:ascii="Aril" w:eastAsia="標楷體" w:hAnsi="Aril" w:cs="Arial"/>
          <w:sz w:val="22"/>
        </w:rPr>
        <w:t>)</w:t>
      </w:r>
      <w:r w:rsidRPr="00CF6888">
        <w:rPr>
          <w:rFonts w:ascii="Aril" w:eastAsia="標楷體" w:hAnsi="Aril" w:cs="Arial" w:hint="eastAsia"/>
          <w:sz w:val="22"/>
        </w:rPr>
        <w:t>，</w:t>
      </w:r>
      <w:r w:rsidR="004D0ADA" w:rsidRPr="00CF6888">
        <w:rPr>
          <w:rFonts w:ascii="Aril" w:eastAsia="標楷體" w:hAnsi="Aril" w:cs="Arial"/>
          <w:sz w:val="22"/>
        </w:rPr>
        <w:t>09:00-16:30</w:t>
      </w:r>
      <w:r w:rsidR="004D0ADA" w:rsidRPr="00CF6888">
        <w:rPr>
          <w:rFonts w:ascii="Aril" w:eastAsia="標楷體" w:hAnsi="Aril" w:cs="Arial"/>
          <w:sz w:val="22"/>
        </w:rPr>
        <w:t>。</w:t>
      </w:r>
    </w:p>
    <w:p w14:paraId="504EE247" w14:textId="3BDF2B00" w:rsidR="004D0ADA" w:rsidRPr="00431574" w:rsidRDefault="00CF6888" w:rsidP="00CF6888">
      <w:pPr>
        <w:pStyle w:val="Web"/>
        <w:shd w:val="clear" w:color="auto" w:fill="FFFFFF"/>
        <w:spacing w:before="0" w:beforeAutospacing="0" w:after="0" w:afterAutospacing="0" w:line="440" w:lineRule="exact"/>
        <w:ind w:leftChars="150" w:left="567" w:hangingChars="94" w:hanging="207"/>
        <w:jc w:val="both"/>
        <w:rPr>
          <w:rFonts w:ascii="Aril" w:eastAsia="標楷體" w:hAnsi="Aril" w:cs="Arial" w:hint="eastAsia"/>
          <w:sz w:val="22"/>
          <w:szCs w:val="22"/>
          <w:u w:val="single"/>
        </w:rPr>
      </w:pPr>
      <w:r w:rsidRPr="00431574">
        <w:rPr>
          <w:rStyle w:val="apple-style-span"/>
          <w:rFonts w:ascii="Aril" w:eastAsia="標楷體" w:hAnsi="Aril" w:hint="eastAsia"/>
          <w:sz w:val="22"/>
          <w:szCs w:val="22"/>
          <w:u w:val="single"/>
        </w:rPr>
        <w:t>※</w:t>
      </w:r>
      <w:r w:rsidR="00417B1B" w:rsidRPr="00431574">
        <w:rPr>
          <w:rStyle w:val="apple-style-span"/>
          <w:rFonts w:ascii="Aril" w:eastAsia="標楷體" w:hAnsi="Aril" w:hint="eastAsia"/>
          <w:sz w:val="22"/>
          <w:szCs w:val="22"/>
          <w:u w:val="single"/>
        </w:rPr>
        <w:t>實體課程將邀請</w:t>
      </w:r>
      <w:r w:rsidR="00417B1B" w:rsidRPr="00431574">
        <w:rPr>
          <w:rStyle w:val="apple-style-span"/>
          <w:rFonts w:ascii="Aril" w:eastAsia="標楷體" w:hAnsi="Aril" w:hint="eastAsia"/>
          <w:sz w:val="22"/>
          <w:szCs w:val="22"/>
          <w:u w:val="single"/>
        </w:rPr>
        <w:t>111</w:t>
      </w:r>
      <w:r w:rsidR="00417B1B" w:rsidRPr="00431574">
        <w:rPr>
          <w:rStyle w:val="apple-style-span"/>
          <w:rFonts w:ascii="Aril" w:eastAsia="標楷體" w:hAnsi="Aril" w:hint="eastAsia"/>
          <w:sz w:val="22"/>
          <w:szCs w:val="22"/>
          <w:u w:val="single"/>
        </w:rPr>
        <w:t>年及</w:t>
      </w:r>
      <w:r w:rsidR="00417B1B" w:rsidRPr="00431574">
        <w:rPr>
          <w:rStyle w:val="apple-style-span"/>
          <w:rFonts w:ascii="Aril" w:eastAsia="標楷體" w:hAnsi="Aril" w:hint="eastAsia"/>
          <w:sz w:val="22"/>
          <w:szCs w:val="22"/>
          <w:u w:val="single"/>
        </w:rPr>
        <w:t>112</w:t>
      </w:r>
      <w:r w:rsidR="00417B1B" w:rsidRPr="00431574">
        <w:rPr>
          <w:rStyle w:val="apple-style-span"/>
          <w:rFonts w:ascii="Aril" w:eastAsia="標楷體" w:hAnsi="Aril" w:hint="eastAsia"/>
          <w:sz w:val="22"/>
          <w:szCs w:val="22"/>
          <w:u w:val="single"/>
        </w:rPr>
        <w:t>年參與本課程之學員</w:t>
      </w:r>
      <w:r w:rsidRPr="00431574">
        <w:rPr>
          <w:rStyle w:val="apple-style-span"/>
          <w:rFonts w:ascii="Aril" w:eastAsia="標楷體" w:hAnsi="Aril" w:hint="eastAsia"/>
          <w:sz w:val="22"/>
          <w:szCs w:val="22"/>
          <w:u w:val="single"/>
        </w:rPr>
        <w:t>來到茄荖山莊</w:t>
      </w:r>
      <w:r w:rsidR="00417B1B" w:rsidRPr="00431574">
        <w:rPr>
          <w:rStyle w:val="apple-style-span"/>
          <w:rFonts w:ascii="Aril" w:eastAsia="標楷體" w:hAnsi="Aril" w:hint="eastAsia"/>
          <w:sz w:val="22"/>
          <w:szCs w:val="22"/>
          <w:u w:val="single"/>
        </w:rPr>
        <w:t>，</w:t>
      </w:r>
      <w:r w:rsidRPr="00431574">
        <w:rPr>
          <w:rStyle w:val="apple-style-span"/>
          <w:rFonts w:ascii="Aril" w:eastAsia="標楷體" w:hAnsi="Aril" w:hint="eastAsia"/>
          <w:sz w:val="22"/>
          <w:szCs w:val="22"/>
          <w:u w:val="single"/>
        </w:rPr>
        <w:t>以團體形式討論課程學習應用於實務工作之心得分享。</w:t>
      </w:r>
    </w:p>
    <w:p w14:paraId="5A15DBBA" w14:textId="7935B095" w:rsidR="004D0ADA" w:rsidRPr="00CF6888" w:rsidRDefault="004D0ADA" w:rsidP="00CF6888">
      <w:pPr>
        <w:pStyle w:val="Web"/>
        <w:shd w:val="clear" w:color="auto" w:fill="FFFFFF"/>
        <w:spacing w:before="0" w:beforeAutospacing="0" w:after="0" w:afterAutospacing="0" w:line="440" w:lineRule="exact"/>
        <w:ind w:leftChars="140" w:left="567" w:hangingChars="105" w:hanging="231"/>
        <w:jc w:val="both"/>
        <w:rPr>
          <w:rFonts w:ascii="Aril" w:eastAsia="標楷體" w:hAnsi="Aril" w:cs="Arial" w:hint="eastAsia"/>
          <w:sz w:val="22"/>
          <w:szCs w:val="22"/>
        </w:rPr>
      </w:pPr>
      <w:r w:rsidRPr="00CF6888">
        <w:rPr>
          <w:rFonts w:ascii="Aril" w:eastAsia="標楷體" w:hAnsi="Aril" w:hint="eastAsia"/>
          <w:sz w:val="22"/>
          <w:szCs w:val="22"/>
        </w:rPr>
        <w:t>※</w:t>
      </w:r>
      <w:r w:rsidRPr="00CF6888">
        <w:rPr>
          <w:rFonts w:ascii="Aril" w:eastAsia="標楷體" w:hAnsi="Aril" w:cs="Arial"/>
          <w:sz w:val="22"/>
          <w:szCs w:val="22"/>
        </w:rPr>
        <w:t> </w:t>
      </w:r>
      <w:r w:rsidRPr="00CF6888">
        <w:rPr>
          <w:rFonts w:ascii="Aril" w:eastAsia="標楷體" w:hAnsi="Aril" w:cs="Arial"/>
          <w:sz w:val="22"/>
          <w:szCs w:val="22"/>
        </w:rPr>
        <w:t>如本活動因不可抗力之特殊原因無法執行時，主辦單位保有取消、修改或暫停本活動之權利。</w:t>
      </w:r>
    </w:p>
    <w:p w14:paraId="620C547D" w14:textId="2CE2E9E3" w:rsidR="0069216F" w:rsidRPr="00A63023" w:rsidRDefault="004D0ADA" w:rsidP="00A63023">
      <w:pPr>
        <w:pStyle w:val="Web"/>
        <w:shd w:val="clear" w:color="auto" w:fill="FFFFFF"/>
        <w:spacing w:before="240" w:beforeAutospacing="0" w:after="0" w:afterAutospacing="0" w:line="440" w:lineRule="exact"/>
        <w:ind w:left="462" w:hangingChars="210" w:hanging="462"/>
        <w:jc w:val="both"/>
        <w:rPr>
          <w:rStyle w:val="apple-style-span"/>
          <w:rFonts w:ascii="Aril" w:eastAsia="標楷體" w:hAnsi="Aril" w:cs="Arial" w:hint="eastAsia"/>
          <w:b/>
          <w:bCs/>
          <w:sz w:val="22"/>
          <w:szCs w:val="22"/>
        </w:rPr>
      </w:pPr>
      <w:r w:rsidRPr="00CF6888">
        <w:rPr>
          <w:rStyle w:val="apple-style-span"/>
          <w:rFonts w:ascii="Aril" w:eastAsia="標楷體" w:hAnsi="Aril" w:cs="Arial"/>
          <w:b/>
          <w:bCs/>
          <w:sz w:val="22"/>
          <w:szCs w:val="22"/>
        </w:rPr>
        <w:t>六、報名費用：免費</w:t>
      </w:r>
      <w:r w:rsidRPr="00CF6888">
        <w:rPr>
          <w:rStyle w:val="apple-style-span"/>
          <w:rFonts w:ascii="Aril" w:eastAsia="標楷體" w:hAnsi="Aril" w:cs="Arial"/>
          <w:sz w:val="22"/>
          <w:szCs w:val="22"/>
        </w:rPr>
        <w:t>（本課程由衛生福利部｢藥癮治療性社區服務模式多元發展計畫｣補助）</w:t>
      </w:r>
    </w:p>
    <w:p w14:paraId="47777D77" w14:textId="2FBB10A7" w:rsidR="0069216F" w:rsidRPr="00CF6888" w:rsidRDefault="00CA4234" w:rsidP="0069216F">
      <w:pPr>
        <w:pStyle w:val="Web"/>
        <w:shd w:val="clear" w:color="auto" w:fill="FFFFFF"/>
        <w:spacing w:before="0" w:beforeAutospacing="0" w:after="0" w:afterAutospacing="0" w:line="440" w:lineRule="exact"/>
        <w:jc w:val="both"/>
        <w:rPr>
          <w:rStyle w:val="apple-style-span"/>
          <w:rFonts w:ascii="Aril" w:eastAsia="標楷體" w:hAnsi="Aril" w:cs="Arial" w:hint="eastAsia"/>
          <w:b/>
          <w:bCs/>
          <w:sz w:val="22"/>
          <w:szCs w:val="22"/>
        </w:rPr>
      </w:pPr>
      <w:r>
        <w:rPr>
          <w:rFonts w:ascii="Aril" w:eastAsia="標楷體" w:hAnsi="Aril" w:cs="Arial"/>
          <w:noProof/>
          <w:sz w:val="22"/>
          <w:szCs w:val="22"/>
        </w:rPr>
        <w:drawing>
          <wp:anchor distT="0" distB="0" distL="114300" distR="114300" simplePos="0" relativeHeight="251659264" behindDoc="1" locked="0" layoutInCell="1" allowOverlap="1" wp14:anchorId="74FF32BA" wp14:editId="20A214A7">
            <wp:simplePos x="0" y="0"/>
            <wp:positionH relativeFrom="column">
              <wp:posOffset>4235238</wp:posOffset>
            </wp:positionH>
            <wp:positionV relativeFrom="paragraph">
              <wp:posOffset>75565</wp:posOffset>
            </wp:positionV>
            <wp:extent cx="762000" cy="762000"/>
            <wp:effectExtent l="0" t="0" r="0" b="0"/>
            <wp:wrapTight wrapText="bothSides">
              <wp:wrapPolygon edited="0">
                <wp:start x="0" y="0"/>
                <wp:lineTo x="0" y="21060"/>
                <wp:lineTo x="21060" y="21060"/>
                <wp:lineTo x="21060"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0012296E" w:rsidRPr="00CF6888">
        <w:rPr>
          <w:rStyle w:val="apple-style-span"/>
          <w:rFonts w:ascii="Aril" w:eastAsia="標楷體" w:hAnsi="Aril" w:cs="Arial" w:hint="eastAsia"/>
          <w:b/>
          <w:bCs/>
          <w:sz w:val="22"/>
          <w:szCs w:val="22"/>
        </w:rPr>
        <w:t>七、報名方式：線上報名。</w:t>
      </w:r>
    </w:p>
    <w:p w14:paraId="17ECE882" w14:textId="63512AE9" w:rsidR="00CA4234" w:rsidRPr="00CA4234" w:rsidRDefault="0012296E" w:rsidP="00CA4234">
      <w:pPr>
        <w:pStyle w:val="Web"/>
        <w:shd w:val="clear" w:color="auto" w:fill="FFFFFF"/>
        <w:spacing w:before="0" w:beforeAutospacing="0" w:after="0" w:afterAutospacing="0" w:line="440" w:lineRule="exact"/>
        <w:ind w:left="960" w:firstLine="480"/>
        <w:rPr>
          <w:rFonts w:ascii="Aril" w:eastAsia="標楷體" w:hAnsi="Aril" w:cs="Arial" w:hint="eastAsia"/>
          <w:sz w:val="22"/>
          <w:szCs w:val="22"/>
        </w:rPr>
      </w:pPr>
      <w:r w:rsidRPr="00CF6888">
        <w:rPr>
          <w:rStyle w:val="apple-style-span"/>
          <w:rFonts w:ascii="Aril" w:eastAsia="標楷體" w:hAnsi="Aril" w:cs="Arial" w:hint="eastAsia"/>
          <w:sz w:val="22"/>
          <w:szCs w:val="22"/>
        </w:rPr>
        <w:t>報名網址：</w:t>
      </w:r>
      <w:hyperlink r:id="rId8" w:history="1">
        <w:r w:rsidR="00CA4234" w:rsidRPr="00230135">
          <w:rPr>
            <w:rStyle w:val="a4"/>
          </w:rPr>
          <w:t>https://forms.gle/1gibHbX3Zpxz3Daz8</w:t>
        </w:r>
      </w:hyperlink>
    </w:p>
    <w:p w14:paraId="488326D0" w14:textId="0ACDE593" w:rsidR="004D0ADA" w:rsidRPr="00CF6888" w:rsidRDefault="004D0ADA" w:rsidP="004D0ADA">
      <w:pPr>
        <w:widowControl/>
        <w:numPr>
          <w:ilvl w:val="0"/>
          <w:numId w:val="22"/>
        </w:numPr>
        <w:shd w:val="clear" w:color="auto" w:fill="FFFFFF"/>
        <w:spacing w:line="440" w:lineRule="exact"/>
        <w:rPr>
          <w:rFonts w:ascii="Aril" w:eastAsia="標楷體" w:hAnsi="Aril" w:cs="Arial" w:hint="eastAsia"/>
          <w:sz w:val="22"/>
        </w:rPr>
      </w:pPr>
      <w:r w:rsidRPr="00CF6888">
        <w:rPr>
          <w:rStyle w:val="apple-style-span"/>
          <w:rFonts w:ascii="Aril" w:eastAsia="標楷體" w:hAnsi="Aril" w:cs="Arial"/>
          <w:sz w:val="22"/>
        </w:rPr>
        <w:t>報名完成後，您將會在</w:t>
      </w:r>
      <w:r w:rsidRPr="00CF6888">
        <w:rPr>
          <w:rStyle w:val="apple-style-span"/>
          <w:rFonts w:ascii="Aril" w:eastAsia="標楷體" w:hAnsi="Aril" w:cs="Arial"/>
          <w:sz w:val="22"/>
        </w:rPr>
        <w:t>E-mail</w:t>
      </w:r>
      <w:r w:rsidRPr="00CF6888">
        <w:rPr>
          <w:rStyle w:val="apple-style-span"/>
          <w:rFonts w:ascii="Aril" w:eastAsia="標楷體" w:hAnsi="Aril" w:cs="Arial"/>
          <w:sz w:val="22"/>
        </w:rPr>
        <w:t>信箱收到報名成功通知。</w:t>
      </w:r>
    </w:p>
    <w:p w14:paraId="6A74E7A1" w14:textId="6CB8F69F" w:rsidR="004D0ADA" w:rsidRPr="00CF6888" w:rsidRDefault="004D0ADA" w:rsidP="004D0ADA">
      <w:pPr>
        <w:widowControl/>
        <w:numPr>
          <w:ilvl w:val="0"/>
          <w:numId w:val="22"/>
        </w:numPr>
        <w:shd w:val="clear" w:color="auto" w:fill="FFFFFF"/>
        <w:spacing w:line="440" w:lineRule="exact"/>
        <w:rPr>
          <w:rFonts w:ascii="Aril" w:eastAsia="標楷體" w:hAnsi="Aril" w:cs="Arial" w:hint="eastAsia"/>
          <w:sz w:val="22"/>
        </w:rPr>
      </w:pPr>
      <w:r w:rsidRPr="00CF6888">
        <w:rPr>
          <w:rFonts w:ascii="Aril" w:eastAsia="標楷體" w:hAnsi="Aril" w:cs="Arial"/>
          <w:sz w:val="22"/>
        </w:rPr>
        <w:t>於</w:t>
      </w:r>
      <w:r w:rsidRPr="00CF6888">
        <w:rPr>
          <w:rStyle w:val="apple-style-span"/>
          <w:rFonts w:ascii="Aril" w:eastAsia="標楷體" w:hAnsi="Aril" w:cs="Arial"/>
          <w:sz w:val="22"/>
        </w:rPr>
        <w:t>11</w:t>
      </w:r>
      <w:r w:rsidR="00CF6888" w:rsidRPr="00CF6888">
        <w:rPr>
          <w:rStyle w:val="apple-style-span"/>
          <w:rFonts w:ascii="Aril" w:eastAsia="標楷體" w:hAnsi="Aril" w:cs="Arial" w:hint="eastAsia"/>
          <w:sz w:val="22"/>
        </w:rPr>
        <w:t>2</w:t>
      </w:r>
      <w:r w:rsidRPr="00CF6888">
        <w:rPr>
          <w:rStyle w:val="apple-style-span"/>
          <w:rFonts w:ascii="Aril" w:eastAsia="標楷體" w:hAnsi="Aril" w:cs="Arial"/>
          <w:sz w:val="22"/>
        </w:rPr>
        <w:t>年</w:t>
      </w:r>
      <w:r w:rsidR="00CF6888" w:rsidRPr="00CF6888">
        <w:rPr>
          <w:rStyle w:val="apple-style-span"/>
          <w:rFonts w:ascii="Aril" w:eastAsia="標楷體" w:hAnsi="Aril" w:cs="Arial" w:hint="eastAsia"/>
          <w:sz w:val="22"/>
        </w:rPr>
        <w:t>3</w:t>
      </w:r>
      <w:r w:rsidRPr="00CF6888">
        <w:rPr>
          <w:rStyle w:val="apple-style-span"/>
          <w:rFonts w:ascii="Aril" w:eastAsia="標楷體" w:hAnsi="Aril" w:cs="Arial"/>
          <w:sz w:val="22"/>
        </w:rPr>
        <w:t>月</w:t>
      </w:r>
      <w:r w:rsidRPr="00CF6888">
        <w:rPr>
          <w:rStyle w:val="apple-style-span"/>
          <w:rFonts w:ascii="Aril" w:eastAsia="標楷體" w:hAnsi="Aril" w:cs="Arial"/>
          <w:sz w:val="22"/>
        </w:rPr>
        <w:t>1</w:t>
      </w:r>
      <w:r w:rsidRPr="00CF6888">
        <w:rPr>
          <w:rStyle w:val="apple-style-span"/>
          <w:rFonts w:ascii="Aril" w:eastAsia="標楷體" w:hAnsi="Aril" w:cs="Arial"/>
          <w:sz w:val="22"/>
        </w:rPr>
        <w:t>日</w:t>
      </w:r>
      <w:r w:rsidRPr="00CF6888">
        <w:rPr>
          <w:rFonts w:ascii="Aril" w:eastAsia="標楷體" w:hAnsi="Aril" w:cs="Arial"/>
          <w:sz w:val="22"/>
        </w:rPr>
        <w:t>，寄送</w:t>
      </w:r>
      <w:r w:rsidRPr="00CF6888">
        <w:rPr>
          <w:rFonts w:ascii="Aril" w:eastAsia="標楷體" w:hAnsi="Aril" w:cs="Arial"/>
          <w:sz w:val="22"/>
        </w:rPr>
        <w:t>E-mail</w:t>
      </w:r>
      <w:r w:rsidRPr="00CF6888">
        <w:rPr>
          <w:rFonts w:ascii="Aril" w:eastAsia="標楷體" w:hAnsi="Aril" w:cs="Arial"/>
          <w:sz w:val="22"/>
        </w:rPr>
        <w:t>通知您是否錄取，</w:t>
      </w:r>
      <w:r w:rsidR="00431574">
        <w:rPr>
          <w:rFonts w:ascii="Aril" w:eastAsia="標楷體" w:hAnsi="Aril" w:cs="Arial" w:hint="eastAsia"/>
          <w:sz w:val="22"/>
        </w:rPr>
        <w:t>並</w:t>
      </w:r>
      <w:r w:rsidRPr="00CF6888">
        <w:rPr>
          <w:rFonts w:ascii="Aril" w:eastAsia="標楷體" w:hAnsi="Aril" w:cs="Arial"/>
          <w:sz w:val="22"/>
        </w:rPr>
        <w:t>寄送「課前準備說明（含</w:t>
      </w:r>
      <w:r w:rsidR="00431574">
        <w:rPr>
          <w:rFonts w:ascii="Aril" w:eastAsia="標楷體" w:hAnsi="Aril" w:cs="Arial" w:hint="eastAsia"/>
          <w:sz w:val="22"/>
        </w:rPr>
        <w:t>課程連結及</w:t>
      </w:r>
      <w:r w:rsidRPr="00CF6888">
        <w:rPr>
          <w:rFonts w:ascii="Aril" w:eastAsia="標楷體" w:hAnsi="Aril" w:cs="Arial"/>
          <w:sz w:val="22"/>
        </w:rPr>
        <w:t>線上平台使用說明）」，請務必留意</w:t>
      </w:r>
      <w:r w:rsidRPr="00CF6888">
        <w:rPr>
          <w:rFonts w:ascii="Aril" w:eastAsia="標楷體" w:hAnsi="Aril" w:cs="Arial"/>
          <w:sz w:val="22"/>
        </w:rPr>
        <w:t>E-mail</w:t>
      </w:r>
      <w:r w:rsidRPr="00CF6888">
        <w:rPr>
          <w:rFonts w:ascii="Aril" w:eastAsia="標楷體" w:hAnsi="Aril" w:cs="Arial"/>
          <w:sz w:val="22"/>
        </w:rPr>
        <w:t>信件。</w:t>
      </w:r>
    </w:p>
    <w:p w14:paraId="21E7052D" w14:textId="0BC94355" w:rsidR="004D0ADA" w:rsidRPr="00CF6888" w:rsidRDefault="0012296E" w:rsidP="004D0ADA">
      <w:pPr>
        <w:pStyle w:val="Web"/>
        <w:shd w:val="clear" w:color="auto" w:fill="FFFFFF"/>
        <w:spacing w:before="0" w:beforeAutospacing="0" w:after="0" w:afterAutospacing="0" w:line="440" w:lineRule="exact"/>
        <w:jc w:val="both"/>
        <w:rPr>
          <w:rFonts w:ascii="Aril" w:eastAsia="標楷體" w:hAnsi="Aril" w:cs="Arial" w:hint="eastAsia"/>
          <w:sz w:val="22"/>
          <w:szCs w:val="22"/>
        </w:rPr>
      </w:pPr>
      <w:r w:rsidRPr="00CF6888">
        <w:rPr>
          <w:rStyle w:val="apple-style-span"/>
          <w:rFonts w:ascii="Aril" w:eastAsia="標楷體" w:hAnsi="Aril" w:cs="Arial" w:hint="eastAsia"/>
          <w:b/>
          <w:bCs/>
          <w:sz w:val="22"/>
          <w:szCs w:val="22"/>
        </w:rPr>
        <w:t>八</w:t>
      </w:r>
      <w:r w:rsidR="004D0ADA" w:rsidRPr="00CF6888">
        <w:rPr>
          <w:rStyle w:val="apple-style-span"/>
          <w:rFonts w:ascii="Aril" w:eastAsia="標楷體" w:hAnsi="Aril" w:cs="Arial"/>
          <w:b/>
          <w:bCs/>
          <w:sz w:val="22"/>
          <w:szCs w:val="22"/>
        </w:rPr>
        <w:t>、聯絡人資訊</w:t>
      </w:r>
    </w:p>
    <w:p w14:paraId="36BE423A" w14:textId="799910C6" w:rsidR="004D0ADA" w:rsidRPr="00CF6888" w:rsidRDefault="00641C82" w:rsidP="00047575">
      <w:pPr>
        <w:pStyle w:val="Web"/>
        <w:shd w:val="clear" w:color="auto" w:fill="FFFFFF"/>
        <w:spacing w:before="0" w:beforeAutospacing="0" w:after="0" w:afterAutospacing="0" w:line="440" w:lineRule="exact"/>
        <w:ind w:leftChars="177" w:left="425"/>
        <w:jc w:val="both"/>
        <w:rPr>
          <w:rFonts w:ascii="Aril" w:eastAsia="標楷體" w:hAnsi="Aril" w:cs="Arial" w:hint="eastAsia"/>
          <w:sz w:val="22"/>
          <w:szCs w:val="22"/>
        </w:rPr>
      </w:pPr>
      <w:r>
        <w:rPr>
          <w:rStyle w:val="apple-style-span"/>
          <w:rFonts w:ascii="Aril" w:eastAsia="標楷體" w:hAnsi="Aril" w:cs="Arial" w:hint="eastAsia"/>
          <w:sz w:val="22"/>
          <w:szCs w:val="22"/>
        </w:rPr>
        <w:t>王秀怡</w:t>
      </w:r>
      <w:r w:rsidR="00CF6888" w:rsidRPr="00CF6888">
        <w:rPr>
          <w:rStyle w:val="apple-style-span"/>
          <w:rFonts w:ascii="Aril" w:eastAsia="標楷體" w:hAnsi="Aril" w:cs="Arial" w:hint="eastAsia"/>
          <w:sz w:val="22"/>
          <w:szCs w:val="22"/>
        </w:rPr>
        <w:t xml:space="preserve"> </w:t>
      </w:r>
      <w:r>
        <w:rPr>
          <w:rStyle w:val="apple-style-span"/>
          <w:rFonts w:ascii="Aril" w:eastAsia="標楷體" w:hAnsi="Aril" w:cs="Arial" w:hint="eastAsia"/>
          <w:sz w:val="22"/>
          <w:szCs w:val="22"/>
        </w:rPr>
        <w:t>行政助理</w:t>
      </w:r>
    </w:p>
    <w:p w14:paraId="3BFF6B5C" w14:textId="387B159D" w:rsidR="004D0ADA" w:rsidRPr="00CF6888" w:rsidRDefault="004D0ADA" w:rsidP="00431574">
      <w:pPr>
        <w:pStyle w:val="Web"/>
        <w:shd w:val="clear" w:color="auto" w:fill="FFFFFF"/>
        <w:spacing w:before="0" w:beforeAutospacing="0" w:after="0" w:afterAutospacing="0" w:line="440" w:lineRule="exact"/>
        <w:ind w:leftChars="177" w:left="425"/>
        <w:jc w:val="both"/>
        <w:rPr>
          <w:rFonts w:ascii="Aril" w:eastAsia="標楷體" w:hAnsi="Aril" w:cs="Arial" w:hint="eastAsia"/>
          <w:sz w:val="22"/>
          <w:szCs w:val="22"/>
        </w:rPr>
      </w:pPr>
      <w:r w:rsidRPr="00CF6888">
        <w:rPr>
          <w:rFonts w:ascii="Aril" w:eastAsia="標楷體" w:hAnsi="Aril" w:cs="Arial"/>
          <w:sz w:val="22"/>
          <w:szCs w:val="22"/>
        </w:rPr>
        <w:t>電話：</w:t>
      </w:r>
      <w:r w:rsidRPr="00CF6888">
        <w:rPr>
          <w:rFonts w:ascii="Aril" w:eastAsia="標楷體" w:hAnsi="Aril" w:cs="Arial"/>
          <w:sz w:val="22"/>
          <w:szCs w:val="22"/>
        </w:rPr>
        <w:t xml:space="preserve">049-2550800 </w:t>
      </w:r>
      <w:r w:rsidRPr="00CF6888">
        <w:rPr>
          <w:rFonts w:ascii="Aril" w:eastAsia="標楷體" w:hAnsi="Aril" w:cs="Arial"/>
          <w:sz w:val="22"/>
          <w:szCs w:val="22"/>
        </w:rPr>
        <w:t>轉</w:t>
      </w:r>
      <w:r w:rsidRPr="00CF6888">
        <w:rPr>
          <w:rFonts w:ascii="Aril" w:eastAsia="標楷體" w:hAnsi="Aril" w:cs="Arial"/>
          <w:sz w:val="22"/>
          <w:szCs w:val="22"/>
        </w:rPr>
        <w:t xml:space="preserve"> </w:t>
      </w:r>
      <w:r w:rsidR="00431574">
        <w:rPr>
          <w:rFonts w:ascii="Aril" w:eastAsia="標楷體" w:hAnsi="Aril" w:cs="Arial"/>
          <w:sz w:val="22"/>
          <w:szCs w:val="22"/>
        </w:rPr>
        <w:t>3841</w:t>
      </w:r>
      <w:r w:rsidR="00431574">
        <w:rPr>
          <w:rFonts w:ascii="Aril" w:eastAsia="標楷體" w:hAnsi="Aril" w:cs="Arial" w:hint="eastAsia"/>
          <w:sz w:val="22"/>
          <w:szCs w:val="22"/>
        </w:rPr>
        <w:t>、</w:t>
      </w:r>
      <w:r w:rsidRPr="00CF6888">
        <w:rPr>
          <w:rFonts w:ascii="Aril" w:eastAsia="標楷體" w:hAnsi="Aril" w:cs="Arial"/>
          <w:sz w:val="22"/>
          <w:szCs w:val="22"/>
        </w:rPr>
        <w:t>3842</w:t>
      </w:r>
    </w:p>
    <w:p w14:paraId="643EE43B" w14:textId="651508DB" w:rsidR="009F5B1F" w:rsidRDefault="004D0ADA" w:rsidP="00047575">
      <w:pPr>
        <w:pStyle w:val="Web"/>
        <w:shd w:val="clear" w:color="auto" w:fill="FFFFFF"/>
        <w:spacing w:before="0" w:beforeAutospacing="0" w:after="0" w:afterAutospacing="0" w:line="440" w:lineRule="exact"/>
        <w:ind w:leftChars="177" w:left="425"/>
        <w:jc w:val="both"/>
      </w:pPr>
      <w:r w:rsidRPr="00CF6888">
        <w:rPr>
          <w:rFonts w:ascii="Aril" w:eastAsia="標楷體" w:hAnsi="Aril" w:cs="Arial"/>
          <w:sz w:val="22"/>
          <w:szCs w:val="22"/>
        </w:rPr>
        <w:t>e-mail</w:t>
      </w:r>
      <w:r w:rsidRPr="00CF6888">
        <w:rPr>
          <w:rFonts w:ascii="Aril" w:eastAsia="標楷體" w:hAnsi="Aril" w:cs="Arial"/>
          <w:sz w:val="22"/>
          <w:szCs w:val="22"/>
        </w:rPr>
        <w:t>：</w:t>
      </w:r>
      <w:hyperlink r:id="rId9" w:history="1">
        <w:r w:rsidR="00431574">
          <w:rPr>
            <w:rStyle w:val="a4"/>
            <w:rFonts w:ascii="docs-Roboto" w:hAnsi="docs-Roboto"/>
            <w:color w:val="1155CC"/>
            <w:sz w:val="22"/>
            <w:szCs w:val="22"/>
            <w:shd w:val="clear" w:color="auto" w:fill="FFFFFF"/>
          </w:rPr>
          <w:t>ward82@ttpc.mohw.gov.tw</w:t>
        </w:r>
      </w:hyperlink>
    </w:p>
    <w:p w14:paraId="7301B09E" w14:textId="4242E752" w:rsidR="00431574" w:rsidRPr="00CF6888" w:rsidRDefault="00431574" w:rsidP="00431574">
      <w:pPr>
        <w:pStyle w:val="Web"/>
        <w:shd w:val="clear" w:color="auto" w:fill="FFFFFF"/>
        <w:spacing w:before="0" w:beforeAutospacing="0" w:after="0" w:afterAutospacing="0" w:line="440" w:lineRule="exact"/>
        <w:jc w:val="both"/>
      </w:pPr>
    </w:p>
    <w:p w14:paraId="50C67C6A" w14:textId="32CFAD7A" w:rsidR="004D0ADA" w:rsidRPr="00CF6888" w:rsidRDefault="009F5B1F" w:rsidP="00047575">
      <w:pPr>
        <w:pStyle w:val="Web"/>
        <w:shd w:val="clear" w:color="auto" w:fill="FFFFFF"/>
        <w:spacing w:before="0" w:beforeAutospacing="0" w:after="0" w:afterAutospacing="0" w:line="440" w:lineRule="exact"/>
        <w:ind w:leftChars="177" w:left="425"/>
        <w:jc w:val="both"/>
        <w:rPr>
          <w:rFonts w:ascii="Aril" w:eastAsia="標楷體" w:hAnsi="Aril" w:cs="Arial" w:hint="eastAsia"/>
          <w:sz w:val="22"/>
          <w:szCs w:val="22"/>
        </w:rPr>
      </w:pPr>
      <w:r w:rsidRPr="00CF6888">
        <w:rPr>
          <w:rFonts w:ascii="Aril" w:eastAsia="標楷體" w:hAnsi="Aril" w:cs="Arial" w:hint="eastAsia"/>
          <w:sz w:val="22"/>
          <w:szCs w:val="22"/>
        </w:rPr>
        <w:t xml:space="preserve"> </w:t>
      </w:r>
    </w:p>
    <w:p w14:paraId="498917CE" w14:textId="05687D0B" w:rsidR="009F17C8" w:rsidRPr="00CF6888" w:rsidRDefault="0012296E" w:rsidP="0012296E">
      <w:pPr>
        <w:widowControl/>
        <w:rPr>
          <w:rFonts w:ascii="Arial" w:eastAsia="標楷體" w:hAnsi="Arial"/>
        </w:rPr>
      </w:pPr>
      <w:r w:rsidRPr="00CF6888">
        <w:rPr>
          <w:rFonts w:ascii="Arial" w:eastAsia="標楷體" w:hAnsi="Arial"/>
        </w:rPr>
        <w:br w:type="page"/>
      </w:r>
    </w:p>
    <w:p w14:paraId="01741417" w14:textId="002200BE" w:rsidR="0079381D" w:rsidRPr="00CF6888" w:rsidRDefault="005A014F" w:rsidP="005A014F">
      <w:pPr>
        <w:spacing w:beforeLines="50" w:before="180" w:line="440" w:lineRule="exact"/>
        <w:jc w:val="both"/>
        <w:rPr>
          <w:rFonts w:ascii="標楷體" w:eastAsia="標楷體" w:hAnsi="標楷體"/>
          <w:b/>
          <w:bCs/>
        </w:rPr>
      </w:pPr>
      <w:r w:rsidRPr="00CF6888">
        <w:rPr>
          <w:rFonts w:ascii="標楷體" w:eastAsia="標楷體" w:hAnsi="標楷體" w:hint="eastAsia"/>
          <w:b/>
          <w:bCs/>
        </w:rPr>
        <w:t>十一、</w:t>
      </w:r>
      <w:r w:rsidR="0079381D" w:rsidRPr="00CF6888">
        <w:rPr>
          <w:rFonts w:ascii="標楷體" w:eastAsia="標楷體" w:hAnsi="標楷體" w:hint="eastAsia"/>
          <w:b/>
          <w:bCs/>
          <w:szCs w:val="24"/>
        </w:rPr>
        <w:t>課程規劃</w:t>
      </w:r>
    </w:p>
    <w:p w14:paraId="4BB111F1" w14:textId="6595937B" w:rsidR="009F17C8" w:rsidRPr="00CF6888" w:rsidRDefault="009F17C8" w:rsidP="00713BD9">
      <w:pPr>
        <w:pStyle w:val="a3"/>
        <w:numPr>
          <w:ilvl w:val="0"/>
          <w:numId w:val="7"/>
        </w:numPr>
        <w:spacing w:beforeLines="50" w:before="180"/>
        <w:ind w:leftChars="0" w:left="284" w:hanging="284"/>
        <w:rPr>
          <w:rFonts w:ascii="標楷體" w:eastAsia="標楷體" w:hAnsi="標楷體"/>
          <w:b/>
          <w:bCs/>
        </w:rPr>
      </w:pPr>
      <w:r w:rsidRPr="00CF6888">
        <w:rPr>
          <w:rFonts w:ascii="標楷體" w:eastAsia="標楷體" w:hAnsi="標楷體" w:hint="eastAsia"/>
          <w:b/>
          <w:bCs/>
        </w:rPr>
        <w:t>第一梯次：</w:t>
      </w:r>
      <w:r w:rsidR="00BC4272" w:rsidRPr="00CF6888">
        <w:rPr>
          <w:rFonts w:ascii="標楷體" w:eastAsia="標楷體" w:hAnsi="標楷體" w:hint="eastAsia"/>
          <w:b/>
          <w:bCs/>
        </w:rPr>
        <w:t>（</w:t>
      </w:r>
      <w:r w:rsidRPr="00CF6888">
        <w:rPr>
          <w:rFonts w:ascii="標楷體" w:eastAsia="標楷體" w:hAnsi="標楷體" w:hint="eastAsia"/>
          <w:b/>
          <w:bCs/>
        </w:rPr>
        <w:t>11</w:t>
      </w:r>
      <w:r w:rsidR="00FD29E9" w:rsidRPr="00CF6888">
        <w:rPr>
          <w:rFonts w:ascii="標楷體" w:eastAsia="標楷體" w:hAnsi="標楷體" w:hint="eastAsia"/>
          <w:b/>
          <w:bCs/>
        </w:rPr>
        <w:t>2</w:t>
      </w:r>
      <w:r w:rsidRPr="00CF6888">
        <w:rPr>
          <w:rFonts w:ascii="標楷體" w:eastAsia="標楷體" w:hAnsi="標楷體" w:hint="eastAsia"/>
          <w:b/>
          <w:bCs/>
        </w:rPr>
        <w:t>年</w:t>
      </w:r>
      <w:r w:rsidR="00417B1B" w:rsidRPr="00CF6888">
        <w:rPr>
          <w:rFonts w:ascii="標楷體" w:eastAsia="標楷體" w:hAnsi="標楷體" w:hint="eastAsia"/>
          <w:b/>
          <w:bCs/>
        </w:rPr>
        <w:t>3</w:t>
      </w:r>
      <w:r w:rsidRPr="00CF6888">
        <w:rPr>
          <w:rFonts w:ascii="標楷體" w:eastAsia="標楷體" w:hAnsi="標楷體" w:hint="eastAsia"/>
          <w:b/>
          <w:bCs/>
        </w:rPr>
        <w:t>月1</w:t>
      </w:r>
      <w:r w:rsidR="00417B1B" w:rsidRPr="00CF6888">
        <w:rPr>
          <w:rFonts w:ascii="標楷體" w:eastAsia="標楷體" w:hAnsi="標楷體" w:hint="eastAsia"/>
          <w:b/>
          <w:bCs/>
        </w:rPr>
        <w:t>0</w:t>
      </w:r>
      <w:r w:rsidRPr="00CF6888">
        <w:rPr>
          <w:rFonts w:ascii="標楷體" w:eastAsia="標楷體" w:hAnsi="標楷體" w:hint="eastAsia"/>
          <w:b/>
          <w:bCs/>
        </w:rPr>
        <w:t>日 ~ 11</w:t>
      </w:r>
      <w:r w:rsidR="00FD29E9" w:rsidRPr="00CF6888">
        <w:rPr>
          <w:rFonts w:ascii="標楷體" w:eastAsia="標楷體" w:hAnsi="標楷體" w:hint="eastAsia"/>
          <w:b/>
          <w:bCs/>
        </w:rPr>
        <w:t>2</w:t>
      </w:r>
      <w:r w:rsidRPr="00CF6888">
        <w:rPr>
          <w:rFonts w:ascii="標楷體" w:eastAsia="標楷體" w:hAnsi="標楷體" w:hint="eastAsia"/>
          <w:b/>
          <w:bCs/>
        </w:rPr>
        <w:t>年</w:t>
      </w:r>
      <w:r w:rsidR="00417B1B" w:rsidRPr="00CF6888">
        <w:rPr>
          <w:rFonts w:ascii="標楷體" w:eastAsia="標楷體" w:hAnsi="標楷體" w:hint="eastAsia"/>
          <w:b/>
          <w:bCs/>
        </w:rPr>
        <w:t>5</w:t>
      </w:r>
      <w:r w:rsidRPr="00CF6888">
        <w:rPr>
          <w:rFonts w:ascii="標楷體" w:eastAsia="標楷體" w:hAnsi="標楷體" w:hint="eastAsia"/>
          <w:b/>
          <w:bCs/>
        </w:rPr>
        <w:t>月</w:t>
      </w:r>
      <w:r w:rsidR="00417B1B" w:rsidRPr="00CF6888">
        <w:rPr>
          <w:rFonts w:ascii="標楷體" w:eastAsia="標楷體" w:hAnsi="標楷體" w:hint="eastAsia"/>
          <w:b/>
          <w:bCs/>
        </w:rPr>
        <w:t>19</w:t>
      </w:r>
      <w:r w:rsidRPr="00CF6888">
        <w:rPr>
          <w:rFonts w:ascii="標楷體" w:eastAsia="標楷體" w:hAnsi="標楷體" w:hint="eastAsia"/>
          <w:b/>
          <w:bCs/>
        </w:rPr>
        <w:t>日</w:t>
      </w:r>
      <w:r w:rsidR="00BC4272" w:rsidRPr="00CF6888">
        <w:rPr>
          <w:rFonts w:ascii="標楷體" w:eastAsia="標楷體" w:hAnsi="標楷體" w:hint="eastAsia"/>
          <w:b/>
          <w:bCs/>
        </w:rPr>
        <w:t>)</w:t>
      </w:r>
    </w:p>
    <w:tbl>
      <w:tblPr>
        <w:tblStyle w:val="a5"/>
        <w:tblpPr w:leftFromText="180" w:rightFromText="180" w:vertAnchor="page" w:horzAnchor="margin" w:tblpY="2568"/>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4"/>
        <w:gridCol w:w="1406"/>
        <w:gridCol w:w="3856"/>
        <w:gridCol w:w="3858"/>
      </w:tblGrid>
      <w:tr w:rsidR="00CF6888" w:rsidRPr="00CF6888" w14:paraId="72E61C48" w14:textId="77777777" w:rsidTr="00C35586">
        <w:trPr>
          <w:trHeight w:val="402"/>
        </w:trPr>
        <w:tc>
          <w:tcPr>
            <w:tcW w:w="518" w:type="pct"/>
            <w:vMerge w:val="restart"/>
            <w:shd w:val="clear" w:color="auto" w:fill="D9D9D9" w:themeFill="background1" w:themeFillShade="D9"/>
            <w:vAlign w:val="center"/>
          </w:tcPr>
          <w:p w14:paraId="69FEEEDA" w14:textId="77777777" w:rsidR="00713BD9" w:rsidRPr="00CF6888" w:rsidRDefault="00713BD9" w:rsidP="00713BD9">
            <w:pPr>
              <w:spacing w:line="320" w:lineRule="exact"/>
              <w:jc w:val="center"/>
              <w:rPr>
                <w:rFonts w:ascii="標楷體" w:eastAsia="標楷體" w:hAnsi="標楷體"/>
                <w:b/>
                <w:bCs/>
                <w:sz w:val="20"/>
                <w:szCs w:val="20"/>
              </w:rPr>
            </w:pPr>
            <w:r w:rsidRPr="00CF6888">
              <w:rPr>
                <w:rFonts w:ascii="標楷體" w:eastAsia="標楷體" w:hAnsi="標楷體" w:hint="eastAsia"/>
                <w:b/>
                <w:bCs/>
                <w:sz w:val="20"/>
                <w:szCs w:val="20"/>
              </w:rPr>
              <w:t>月份</w:t>
            </w:r>
          </w:p>
        </w:tc>
        <w:tc>
          <w:tcPr>
            <w:tcW w:w="691" w:type="pct"/>
            <w:vMerge w:val="restart"/>
            <w:shd w:val="clear" w:color="auto" w:fill="D9D9D9" w:themeFill="background1" w:themeFillShade="D9"/>
            <w:vAlign w:val="center"/>
          </w:tcPr>
          <w:p w14:paraId="741E01B3" w14:textId="77777777" w:rsidR="00713BD9" w:rsidRPr="00CF6888" w:rsidRDefault="00713BD9" w:rsidP="00713BD9">
            <w:pPr>
              <w:spacing w:line="320" w:lineRule="exact"/>
              <w:jc w:val="center"/>
              <w:rPr>
                <w:rFonts w:ascii="標楷體" w:eastAsia="標楷體" w:hAnsi="標楷體"/>
                <w:b/>
                <w:bCs/>
                <w:sz w:val="20"/>
                <w:szCs w:val="20"/>
              </w:rPr>
            </w:pPr>
            <w:r w:rsidRPr="00CF6888">
              <w:rPr>
                <w:rFonts w:ascii="標楷體" w:eastAsia="標楷體" w:hAnsi="標楷體" w:hint="eastAsia"/>
                <w:b/>
                <w:bCs/>
                <w:sz w:val="20"/>
                <w:szCs w:val="20"/>
              </w:rPr>
              <w:t>日期</w:t>
            </w:r>
          </w:p>
        </w:tc>
        <w:tc>
          <w:tcPr>
            <w:tcW w:w="3791" w:type="pct"/>
            <w:gridSpan w:val="2"/>
            <w:shd w:val="clear" w:color="auto" w:fill="D9D9D9" w:themeFill="background1" w:themeFillShade="D9"/>
            <w:vAlign w:val="center"/>
          </w:tcPr>
          <w:p w14:paraId="3E342E6F" w14:textId="77777777" w:rsidR="00713BD9" w:rsidRPr="00CF6888" w:rsidRDefault="00713BD9" w:rsidP="00713BD9">
            <w:pPr>
              <w:spacing w:line="320" w:lineRule="exact"/>
              <w:jc w:val="center"/>
              <w:rPr>
                <w:rFonts w:ascii="標楷體" w:eastAsia="標楷體" w:hAnsi="標楷體"/>
                <w:b/>
                <w:bCs/>
                <w:sz w:val="20"/>
                <w:szCs w:val="20"/>
              </w:rPr>
            </w:pPr>
            <w:r w:rsidRPr="00CF6888">
              <w:rPr>
                <w:rFonts w:ascii="標楷體" w:eastAsia="標楷體" w:hAnsi="標楷體" w:hint="eastAsia"/>
                <w:b/>
                <w:bCs/>
                <w:sz w:val="20"/>
                <w:szCs w:val="20"/>
              </w:rPr>
              <w:t>課程時間</w:t>
            </w:r>
          </w:p>
        </w:tc>
      </w:tr>
      <w:tr w:rsidR="00CF6888" w:rsidRPr="00CF6888" w14:paraId="7C673262" w14:textId="77777777" w:rsidTr="00C35586">
        <w:trPr>
          <w:trHeight w:val="481"/>
        </w:trPr>
        <w:tc>
          <w:tcPr>
            <w:tcW w:w="518" w:type="pct"/>
            <w:vMerge/>
            <w:vAlign w:val="center"/>
          </w:tcPr>
          <w:p w14:paraId="00D7ECB2" w14:textId="77777777" w:rsidR="00713BD9" w:rsidRPr="00CF6888" w:rsidRDefault="00713BD9" w:rsidP="00713BD9">
            <w:pPr>
              <w:spacing w:line="320" w:lineRule="exact"/>
              <w:jc w:val="center"/>
              <w:rPr>
                <w:rFonts w:ascii="標楷體" w:eastAsia="標楷體" w:hAnsi="標楷體"/>
                <w:b/>
                <w:bCs/>
                <w:sz w:val="20"/>
                <w:szCs w:val="20"/>
              </w:rPr>
            </w:pPr>
          </w:p>
        </w:tc>
        <w:tc>
          <w:tcPr>
            <w:tcW w:w="691" w:type="pct"/>
            <w:vMerge/>
            <w:vAlign w:val="center"/>
          </w:tcPr>
          <w:p w14:paraId="76A029EC" w14:textId="77777777" w:rsidR="00713BD9" w:rsidRPr="00CF6888" w:rsidRDefault="00713BD9" w:rsidP="00713BD9">
            <w:pPr>
              <w:spacing w:line="320" w:lineRule="exact"/>
              <w:jc w:val="center"/>
              <w:rPr>
                <w:rFonts w:ascii="標楷體" w:eastAsia="標楷體" w:hAnsi="標楷體"/>
                <w:b/>
                <w:bCs/>
                <w:sz w:val="20"/>
                <w:szCs w:val="20"/>
              </w:rPr>
            </w:pPr>
          </w:p>
        </w:tc>
        <w:tc>
          <w:tcPr>
            <w:tcW w:w="1895" w:type="pct"/>
            <w:shd w:val="clear" w:color="auto" w:fill="F2F2F2" w:themeFill="background1" w:themeFillShade="F2"/>
            <w:vAlign w:val="center"/>
          </w:tcPr>
          <w:p w14:paraId="79754AF4" w14:textId="77777777" w:rsidR="00713BD9" w:rsidRPr="00CF6888" w:rsidRDefault="00713BD9" w:rsidP="00713BD9">
            <w:pPr>
              <w:spacing w:line="320" w:lineRule="exact"/>
              <w:jc w:val="center"/>
              <w:rPr>
                <w:rFonts w:ascii="標楷體" w:eastAsia="標楷體" w:hAnsi="標楷體"/>
                <w:b/>
                <w:bCs/>
                <w:sz w:val="20"/>
                <w:szCs w:val="20"/>
              </w:rPr>
            </w:pPr>
            <w:r w:rsidRPr="00CF6888">
              <w:rPr>
                <w:rFonts w:ascii="標楷體" w:eastAsia="標楷體" w:hAnsi="標楷體" w:hint="eastAsia"/>
                <w:b/>
                <w:bCs/>
                <w:sz w:val="20"/>
                <w:szCs w:val="20"/>
              </w:rPr>
              <w:t>上午</w:t>
            </w:r>
          </w:p>
          <w:p w14:paraId="23C96090" w14:textId="77777777" w:rsidR="00713BD9" w:rsidRPr="00CF6888" w:rsidRDefault="00713BD9" w:rsidP="00713BD9">
            <w:pPr>
              <w:spacing w:line="320" w:lineRule="exact"/>
              <w:jc w:val="center"/>
              <w:rPr>
                <w:rFonts w:ascii="標楷體" w:eastAsia="標楷體" w:hAnsi="標楷體"/>
                <w:b/>
                <w:bCs/>
                <w:sz w:val="20"/>
                <w:szCs w:val="20"/>
              </w:rPr>
            </w:pPr>
            <w:r w:rsidRPr="00CF6888">
              <w:rPr>
                <w:rFonts w:ascii="標楷體" w:eastAsia="標楷體" w:hAnsi="標楷體" w:hint="eastAsia"/>
                <w:b/>
                <w:bCs/>
                <w:sz w:val="20"/>
                <w:szCs w:val="20"/>
              </w:rPr>
              <w:t>09:00-12:00</w:t>
            </w:r>
          </w:p>
        </w:tc>
        <w:tc>
          <w:tcPr>
            <w:tcW w:w="1895" w:type="pct"/>
            <w:shd w:val="clear" w:color="auto" w:fill="F2F2F2" w:themeFill="background1" w:themeFillShade="F2"/>
            <w:vAlign w:val="center"/>
          </w:tcPr>
          <w:p w14:paraId="7F8A39C4" w14:textId="77777777" w:rsidR="00713BD9" w:rsidRPr="00CF6888" w:rsidRDefault="00713BD9" w:rsidP="00713BD9">
            <w:pPr>
              <w:spacing w:line="320" w:lineRule="exact"/>
              <w:jc w:val="center"/>
              <w:rPr>
                <w:rFonts w:ascii="標楷體" w:eastAsia="標楷體" w:hAnsi="標楷體"/>
                <w:b/>
                <w:bCs/>
                <w:sz w:val="20"/>
                <w:szCs w:val="20"/>
              </w:rPr>
            </w:pPr>
            <w:r w:rsidRPr="00CF6888">
              <w:rPr>
                <w:rFonts w:ascii="標楷體" w:eastAsia="標楷體" w:hAnsi="標楷體" w:hint="eastAsia"/>
                <w:b/>
                <w:bCs/>
                <w:sz w:val="20"/>
                <w:szCs w:val="20"/>
              </w:rPr>
              <w:t>下午</w:t>
            </w:r>
          </w:p>
          <w:p w14:paraId="74D72303" w14:textId="77777777" w:rsidR="00713BD9" w:rsidRPr="00CF6888" w:rsidRDefault="00713BD9" w:rsidP="00713BD9">
            <w:pPr>
              <w:spacing w:line="320" w:lineRule="exact"/>
              <w:jc w:val="center"/>
              <w:rPr>
                <w:rFonts w:ascii="標楷體" w:eastAsia="標楷體" w:hAnsi="標楷體"/>
                <w:b/>
                <w:bCs/>
                <w:sz w:val="20"/>
                <w:szCs w:val="20"/>
              </w:rPr>
            </w:pPr>
            <w:r w:rsidRPr="00CF6888">
              <w:rPr>
                <w:rFonts w:ascii="標楷體" w:eastAsia="標楷體" w:hAnsi="標楷體" w:hint="eastAsia"/>
                <w:b/>
                <w:bCs/>
                <w:sz w:val="20"/>
                <w:szCs w:val="20"/>
              </w:rPr>
              <w:t>13:30-16:30</w:t>
            </w:r>
          </w:p>
        </w:tc>
      </w:tr>
      <w:tr w:rsidR="00CF6888" w:rsidRPr="00CF6888" w14:paraId="4F85F368" w14:textId="77777777" w:rsidTr="00C35586">
        <w:trPr>
          <w:trHeight w:val="785"/>
        </w:trPr>
        <w:tc>
          <w:tcPr>
            <w:tcW w:w="518" w:type="pct"/>
            <w:vMerge w:val="restart"/>
            <w:shd w:val="clear" w:color="auto" w:fill="F2F2F2" w:themeFill="background1" w:themeFillShade="F2"/>
            <w:vAlign w:val="center"/>
          </w:tcPr>
          <w:p w14:paraId="1E04C307" w14:textId="3B9BC2CE" w:rsidR="00713BD9" w:rsidRPr="00CF6888" w:rsidRDefault="00417B1B" w:rsidP="00713BD9">
            <w:pPr>
              <w:spacing w:line="320" w:lineRule="exact"/>
              <w:jc w:val="center"/>
              <w:rPr>
                <w:rFonts w:ascii="標楷體" w:eastAsia="標楷體" w:hAnsi="標楷體"/>
                <w:b/>
                <w:bCs/>
                <w:sz w:val="20"/>
                <w:szCs w:val="20"/>
              </w:rPr>
            </w:pPr>
            <w:r w:rsidRPr="00CF6888">
              <w:rPr>
                <w:rFonts w:ascii="標楷體" w:eastAsia="標楷體" w:hAnsi="標楷體" w:hint="eastAsia"/>
                <w:b/>
                <w:bCs/>
                <w:sz w:val="20"/>
                <w:szCs w:val="20"/>
              </w:rPr>
              <w:t>三</w:t>
            </w:r>
          </w:p>
          <w:p w14:paraId="37BAACE6" w14:textId="77777777" w:rsidR="00713BD9" w:rsidRPr="00CF6888" w:rsidRDefault="00713BD9" w:rsidP="00713BD9">
            <w:pPr>
              <w:spacing w:line="320" w:lineRule="exact"/>
              <w:jc w:val="center"/>
              <w:rPr>
                <w:rFonts w:ascii="標楷體" w:eastAsia="標楷體" w:hAnsi="標楷體"/>
                <w:b/>
                <w:bCs/>
                <w:sz w:val="20"/>
                <w:szCs w:val="20"/>
              </w:rPr>
            </w:pPr>
            <w:r w:rsidRPr="00CF6888">
              <w:rPr>
                <w:rFonts w:ascii="標楷體" w:eastAsia="標楷體" w:hAnsi="標楷體" w:hint="eastAsia"/>
                <w:b/>
                <w:bCs/>
                <w:sz w:val="20"/>
                <w:szCs w:val="20"/>
              </w:rPr>
              <w:t>月</w:t>
            </w:r>
          </w:p>
        </w:tc>
        <w:tc>
          <w:tcPr>
            <w:tcW w:w="691" w:type="pct"/>
            <w:shd w:val="clear" w:color="auto" w:fill="F2F2F2" w:themeFill="background1" w:themeFillShade="F2"/>
            <w:vAlign w:val="center"/>
          </w:tcPr>
          <w:p w14:paraId="59B97283" w14:textId="12468DD7" w:rsidR="00713BD9" w:rsidRPr="00CF6888" w:rsidRDefault="00FD29E9" w:rsidP="00713BD9">
            <w:pPr>
              <w:spacing w:line="320" w:lineRule="exact"/>
              <w:jc w:val="center"/>
              <w:rPr>
                <w:rFonts w:ascii="標楷體" w:eastAsia="標楷體" w:hAnsi="標楷體"/>
                <w:b/>
                <w:bCs/>
                <w:sz w:val="20"/>
                <w:szCs w:val="20"/>
              </w:rPr>
            </w:pPr>
            <w:r w:rsidRPr="00CF6888">
              <w:rPr>
                <w:rFonts w:ascii="標楷體" w:eastAsia="標楷體" w:hAnsi="標楷體" w:hint="eastAsia"/>
                <w:b/>
                <w:bCs/>
                <w:sz w:val="20"/>
                <w:szCs w:val="20"/>
              </w:rPr>
              <w:t>3</w:t>
            </w:r>
            <w:r w:rsidR="00713BD9" w:rsidRPr="00CF6888">
              <w:rPr>
                <w:rFonts w:ascii="標楷體" w:eastAsia="標楷體" w:hAnsi="標楷體" w:hint="eastAsia"/>
                <w:b/>
                <w:bCs/>
                <w:sz w:val="20"/>
                <w:szCs w:val="20"/>
              </w:rPr>
              <w:t>/1</w:t>
            </w:r>
            <w:r w:rsidRPr="00CF6888">
              <w:rPr>
                <w:rFonts w:ascii="標楷體" w:eastAsia="標楷體" w:hAnsi="標楷體" w:hint="eastAsia"/>
                <w:b/>
                <w:bCs/>
                <w:sz w:val="20"/>
                <w:szCs w:val="20"/>
              </w:rPr>
              <w:t>0</w:t>
            </w:r>
          </w:p>
          <w:p w14:paraId="0F87C6BA" w14:textId="7172B131" w:rsidR="00430F19" w:rsidRPr="00CF6888" w:rsidRDefault="00430F19" w:rsidP="00713BD9">
            <w:pPr>
              <w:spacing w:line="320" w:lineRule="exact"/>
              <w:jc w:val="center"/>
              <w:rPr>
                <w:rFonts w:ascii="標楷體" w:eastAsia="標楷體" w:hAnsi="標楷體"/>
                <w:b/>
                <w:bCs/>
                <w:sz w:val="20"/>
                <w:szCs w:val="20"/>
              </w:rPr>
            </w:pPr>
            <w:r w:rsidRPr="00CF6888">
              <w:rPr>
                <w:rFonts w:ascii="標楷體" w:eastAsia="標楷體" w:hAnsi="標楷體" w:hint="eastAsia"/>
                <w:b/>
                <w:bCs/>
                <w:sz w:val="20"/>
                <w:szCs w:val="20"/>
              </w:rPr>
              <w:t>（五）</w:t>
            </w:r>
          </w:p>
        </w:tc>
        <w:tc>
          <w:tcPr>
            <w:tcW w:w="1895" w:type="pct"/>
            <w:vAlign w:val="center"/>
          </w:tcPr>
          <w:p w14:paraId="66DF98DF" w14:textId="77777777" w:rsidR="00713BD9" w:rsidRPr="00CF6888" w:rsidRDefault="00713BD9" w:rsidP="00713BD9">
            <w:pPr>
              <w:spacing w:before="240" w:line="320" w:lineRule="exact"/>
              <w:jc w:val="center"/>
              <w:rPr>
                <w:rFonts w:ascii="微軟正黑體" w:eastAsia="微軟正黑體" w:hAnsi="微軟正黑體"/>
                <w:b/>
                <w:bCs/>
                <w:sz w:val="20"/>
                <w:szCs w:val="20"/>
              </w:rPr>
            </w:pPr>
            <w:r w:rsidRPr="00CF6888">
              <w:rPr>
                <w:rFonts w:ascii="微軟正黑體" w:eastAsia="微軟正黑體" w:hAnsi="微軟正黑體" w:hint="eastAsia"/>
                <w:b/>
                <w:bCs/>
                <w:sz w:val="20"/>
                <w:szCs w:val="20"/>
              </w:rPr>
              <w:t>【相見歡】</w:t>
            </w:r>
          </w:p>
          <w:p w14:paraId="2AF891E8" w14:textId="77777777" w:rsidR="00713BD9" w:rsidRPr="00CF6888" w:rsidRDefault="00713BD9" w:rsidP="00713BD9">
            <w:pPr>
              <w:spacing w:line="320" w:lineRule="exact"/>
              <w:jc w:val="center"/>
              <w:rPr>
                <w:rFonts w:ascii="標楷體" w:eastAsia="標楷體" w:hAnsi="標楷體"/>
                <w:sz w:val="20"/>
                <w:szCs w:val="20"/>
              </w:rPr>
            </w:pPr>
            <w:r w:rsidRPr="00CF6888">
              <w:rPr>
                <w:rFonts w:ascii="標楷體" w:eastAsia="標楷體" w:hAnsi="標楷體" w:hint="eastAsia"/>
                <w:sz w:val="20"/>
                <w:szCs w:val="20"/>
              </w:rPr>
              <w:t>成癮基本概論</w:t>
            </w:r>
          </w:p>
          <w:p w14:paraId="1D024487" w14:textId="77777777" w:rsidR="00713BD9" w:rsidRPr="00CF6888" w:rsidRDefault="00713BD9" w:rsidP="00713BD9">
            <w:pPr>
              <w:spacing w:beforeLines="50" w:before="180" w:after="240" w:line="280" w:lineRule="exact"/>
              <w:jc w:val="center"/>
              <w:rPr>
                <w:rFonts w:ascii="標楷體" w:eastAsia="標楷體" w:hAnsi="標楷體"/>
                <w:sz w:val="20"/>
                <w:szCs w:val="20"/>
              </w:rPr>
            </w:pPr>
            <w:r w:rsidRPr="00CF6888">
              <w:rPr>
                <w:rFonts w:ascii="標楷體" w:eastAsia="標楷體" w:hAnsi="標楷體"/>
                <w:sz w:val="20"/>
                <w:szCs w:val="20"/>
              </w:rPr>
              <w:t>（</w:t>
            </w:r>
            <w:r w:rsidRPr="00CF6888">
              <w:rPr>
                <w:rFonts w:ascii="標楷體" w:eastAsia="標楷體" w:hAnsi="標楷體" w:hint="eastAsia"/>
                <w:sz w:val="20"/>
                <w:szCs w:val="20"/>
              </w:rPr>
              <w:t>成癮治療科/黃介良主任）</w:t>
            </w:r>
          </w:p>
        </w:tc>
        <w:tc>
          <w:tcPr>
            <w:tcW w:w="1895" w:type="pct"/>
            <w:shd w:val="clear" w:color="auto" w:fill="FFFF00"/>
            <w:vAlign w:val="center"/>
          </w:tcPr>
          <w:p w14:paraId="7B0BC150" w14:textId="77777777" w:rsidR="00713BD9" w:rsidRPr="00CF6888" w:rsidRDefault="00713BD9" w:rsidP="00713BD9">
            <w:pPr>
              <w:spacing w:line="320" w:lineRule="exact"/>
              <w:jc w:val="center"/>
              <w:rPr>
                <w:rFonts w:ascii="微軟正黑體" w:eastAsia="微軟正黑體" w:hAnsi="微軟正黑體"/>
                <w:b/>
                <w:bCs/>
                <w:sz w:val="20"/>
                <w:szCs w:val="20"/>
              </w:rPr>
            </w:pPr>
            <w:r w:rsidRPr="00CF6888">
              <w:rPr>
                <w:rFonts w:ascii="微軟正黑體" w:eastAsia="微軟正黑體" w:hAnsi="微軟正黑體" w:hint="eastAsia"/>
                <w:b/>
                <w:bCs/>
                <w:sz w:val="20"/>
                <w:szCs w:val="20"/>
              </w:rPr>
              <w:t>【</w:t>
            </w:r>
            <w:r w:rsidRPr="00CF6888">
              <w:rPr>
                <w:rFonts w:ascii="微軟正黑體" w:eastAsia="微軟正黑體" w:hAnsi="微軟正黑體"/>
                <w:b/>
                <w:bCs/>
                <w:sz w:val="20"/>
                <w:szCs w:val="20"/>
              </w:rPr>
              <w:t>單元1</w:t>
            </w:r>
            <w:r w:rsidRPr="00CF6888">
              <w:rPr>
                <w:rFonts w:ascii="微軟正黑體" w:eastAsia="微軟正黑體" w:hAnsi="微軟正黑體" w:hint="eastAsia"/>
                <w:b/>
                <w:bCs/>
                <w:sz w:val="20"/>
                <w:szCs w:val="20"/>
              </w:rPr>
              <w:t>】</w:t>
            </w:r>
          </w:p>
          <w:p w14:paraId="0D0404D7" w14:textId="77777777" w:rsidR="00713BD9" w:rsidRPr="00CF6888" w:rsidRDefault="00713BD9" w:rsidP="00713BD9">
            <w:pPr>
              <w:spacing w:line="320" w:lineRule="exact"/>
              <w:jc w:val="center"/>
              <w:rPr>
                <w:rFonts w:ascii="標楷體" w:eastAsia="標楷體" w:hAnsi="標楷體"/>
                <w:b/>
                <w:bCs/>
                <w:sz w:val="20"/>
                <w:szCs w:val="20"/>
              </w:rPr>
            </w:pPr>
            <w:r w:rsidRPr="00CF6888">
              <w:rPr>
                <w:rFonts w:ascii="標楷體" w:eastAsia="標楷體" w:hAnsi="標楷體"/>
                <w:sz w:val="20"/>
                <w:szCs w:val="20"/>
              </w:rPr>
              <w:t>介紹治療性社區課程</w:t>
            </w:r>
          </w:p>
          <w:p w14:paraId="6E3A596F" w14:textId="30F6CA7D" w:rsidR="00713BD9" w:rsidRPr="00CF6888" w:rsidRDefault="00713BD9" w:rsidP="00713BD9">
            <w:pPr>
              <w:spacing w:beforeLines="50" w:before="180" w:line="280" w:lineRule="exact"/>
              <w:jc w:val="center"/>
              <w:rPr>
                <w:rFonts w:ascii="標楷體" w:eastAsia="標楷體" w:hAnsi="標楷體"/>
                <w:sz w:val="20"/>
                <w:szCs w:val="20"/>
              </w:rPr>
            </w:pPr>
            <w:r w:rsidRPr="00CF6888">
              <w:rPr>
                <w:rFonts w:ascii="標楷體" w:eastAsia="標楷體" w:hAnsi="標楷體"/>
                <w:sz w:val="20"/>
                <w:szCs w:val="20"/>
              </w:rPr>
              <w:t>（</w:t>
            </w:r>
            <w:r w:rsidR="004831C9" w:rsidRPr="00CF6888">
              <w:rPr>
                <w:rFonts w:ascii="標楷體" w:eastAsia="標楷體" w:hAnsi="標楷體" w:hint="eastAsia"/>
                <w:sz w:val="20"/>
                <w:szCs w:val="20"/>
              </w:rPr>
              <w:t>黃耀興 職能治療師</w:t>
            </w:r>
            <w:r w:rsidRPr="00CF6888">
              <w:rPr>
                <w:rFonts w:ascii="標楷體" w:eastAsia="標楷體" w:hAnsi="標楷體" w:hint="eastAsia"/>
                <w:sz w:val="20"/>
                <w:szCs w:val="20"/>
              </w:rPr>
              <w:t>）</w:t>
            </w:r>
          </w:p>
        </w:tc>
      </w:tr>
      <w:tr w:rsidR="00CF6888" w:rsidRPr="00CF6888" w14:paraId="30546B73" w14:textId="77777777" w:rsidTr="00C35586">
        <w:trPr>
          <w:trHeight w:val="785"/>
        </w:trPr>
        <w:tc>
          <w:tcPr>
            <w:tcW w:w="518" w:type="pct"/>
            <w:vMerge/>
            <w:shd w:val="clear" w:color="auto" w:fill="F2F2F2" w:themeFill="background1" w:themeFillShade="F2"/>
            <w:vAlign w:val="center"/>
          </w:tcPr>
          <w:p w14:paraId="60D7AED3" w14:textId="77777777" w:rsidR="00713BD9" w:rsidRPr="00CF6888" w:rsidRDefault="00713BD9" w:rsidP="00713BD9">
            <w:pPr>
              <w:spacing w:line="320" w:lineRule="exact"/>
              <w:jc w:val="center"/>
              <w:rPr>
                <w:rFonts w:ascii="標楷體" w:eastAsia="標楷體" w:hAnsi="標楷體"/>
                <w:b/>
                <w:bCs/>
                <w:sz w:val="20"/>
                <w:szCs w:val="20"/>
              </w:rPr>
            </w:pPr>
          </w:p>
        </w:tc>
        <w:tc>
          <w:tcPr>
            <w:tcW w:w="691" w:type="pct"/>
            <w:shd w:val="clear" w:color="auto" w:fill="F2F2F2" w:themeFill="background1" w:themeFillShade="F2"/>
            <w:vAlign w:val="center"/>
          </w:tcPr>
          <w:p w14:paraId="0C634543" w14:textId="1B240A62" w:rsidR="00713BD9" w:rsidRPr="00CF6888" w:rsidRDefault="00FD29E9" w:rsidP="00713BD9">
            <w:pPr>
              <w:spacing w:line="320" w:lineRule="exact"/>
              <w:jc w:val="center"/>
              <w:rPr>
                <w:rFonts w:ascii="標楷體" w:eastAsia="標楷體" w:hAnsi="標楷體"/>
                <w:b/>
                <w:bCs/>
                <w:sz w:val="20"/>
                <w:szCs w:val="20"/>
              </w:rPr>
            </w:pPr>
            <w:r w:rsidRPr="00CF6888">
              <w:rPr>
                <w:rFonts w:ascii="標楷體" w:eastAsia="標楷體" w:hAnsi="標楷體" w:hint="eastAsia"/>
                <w:b/>
                <w:bCs/>
                <w:sz w:val="20"/>
                <w:szCs w:val="20"/>
              </w:rPr>
              <w:t>3</w:t>
            </w:r>
            <w:r w:rsidR="00713BD9" w:rsidRPr="00CF6888">
              <w:rPr>
                <w:rFonts w:ascii="標楷體" w:eastAsia="標楷體" w:hAnsi="標楷體" w:hint="eastAsia"/>
                <w:b/>
                <w:bCs/>
                <w:sz w:val="20"/>
                <w:szCs w:val="20"/>
              </w:rPr>
              <w:t>/2</w:t>
            </w:r>
            <w:r w:rsidRPr="00CF6888">
              <w:rPr>
                <w:rFonts w:ascii="標楷體" w:eastAsia="標楷體" w:hAnsi="標楷體" w:hint="eastAsia"/>
                <w:b/>
                <w:bCs/>
                <w:sz w:val="20"/>
                <w:szCs w:val="20"/>
              </w:rPr>
              <w:t>4</w:t>
            </w:r>
          </w:p>
          <w:p w14:paraId="4D5AD0E2" w14:textId="5764C333" w:rsidR="00430F19" w:rsidRPr="00CF6888" w:rsidRDefault="00430F19" w:rsidP="00713BD9">
            <w:pPr>
              <w:spacing w:line="320" w:lineRule="exact"/>
              <w:jc w:val="center"/>
              <w:rPr>
                <w:rFonts w:ascii="標楷體" w:eastAsia="標楷體" w:hAnsi="標楷體"/>
                <w:b/>
                <w:bCs/>
                <w:sz w:val="20"/>
                <w:szCs w:val="20"/>
              </w:rPr>
            </w:pPr>
            <w:r w:rsidRPr="00CF6888">
              <w:rPr>
                <w:rFonts w:ascii="標楷體" w:eastAsia="標楷體" w:hAnsi="標楷體" w:hint="eastAsia"/>
                <w:b/>
                <w:bCs/>
                <w:sz w:val="20"/>
                <w:szCs w:val="20"/>
              </w:rPr>
              <w:t>（五）</w:t>
            </w:r>
          </w:p>
        </w:tc>
        <w:tc>
          <w:tcPr>
            <w:tcW w:w="1895" w:type="pct"/>
            <w:shd w:val="clear" w:color="auto" w:fill="FFFF00"/>
            <w:vAlign w:val="center"/>
          </w:tcPr>
          <w:p w14:paraId="300C4E16" w14:textId="77777777" w:rsidR="00713BD9" w:rsidRPr="00CF6888" w:rsidRDefault="00713BD9" w:rsidP="00713BD9">
            <w:pPr>
              <w:spacing w:before="240" w:line="320" w:lineRule="exact"/>
              <w:jc w:val="center"/>
              <w:rPr>
                <w:rFonts w:ascii="微軟正黑體" w:eastAsia="微軟正黑體" w:hAnsi="微軟正黑體"/>
                <w:b/>
                <w:bCs/>
                <w:sz w:val="20"/>
                <w:szCs w:val="20"/>
              </w:rPr>
            </w:pPr>
            <w:r w:rsidRPr="00CF6888">
              <w:rPr>
                <w:rFonts w:ascii="微軟正黑體" w:eastAsia="微軟正黑體" w:hAnsi="微軟正黑體" w:hint="eastAsia"/>
                <w:b/>
                <w:bCs/>
                <w:sz w:val="20"/>
                <w:szCs w:val="20"/>
              </w:rPr>
              <w:t>【</w:t>
            </w:r>
            <w:r w:rsidRPr="00CF6888">
              <w:rPr>
                <w:rFonts w:ascii="微軟正黑體" w:eastAsia="微軟正黑體" w:hAnsi="微軟正黑體"/>
                <w:b/>
                <w:bCs/>
                <w:sz w:val="20"/>
                <w:szCs w:val="20"/>
              </w:rPr>
              <w:t>單元2</w:t>
            </w:r>
            <w:r w:rsidRPr="00CF6888">
              <w:rPr>
                <w:rFonts w:ascii="微軟正黑體" w:eastAsia="微軟正黑體" w:hAnsi="微軟正黑體" w:hint="eastAsia"/>
                <w:b/>
                <w:bCs/>
                <w:sz w:val="20"/>
                <w:szCs w:val="20"/>
              </w:rPr>
              <w:t>】</w:t>
            </w:r>
          </w:p>
          <w:p w14:paraId="631C6F9E" w14:textId="77777777" w:rsidR="00713BD9" w:rsidRPr="00CF6888" w:rsidRDefault="00713BD9" w:rsidP="00713BD9">
            <w:pPr>
              <w:spacing w:line="320" w:lineRule="exact"/>
              <w:jc w:val="center"/>
              <w:rPr>
                <w:rFonts w:ascii="標楷體" w:eastAsia="標楷體" w:hAnsi="標楷體"/>
                <w:sz w:val="20"/>
                <w:szCs w:val="20"/>
              </w:rPr>
            </w:pPr>
            <w:r w:rsidRPr="00CF6888">
              <w:rPr>
                <w:rFonts w:ascii="標楷體" w:eastAsia="標楷體" w:hAnsi="標楷體" w:hint="eastAsia"/>
                <w:sz w:val="20"/>
                <w:szCs w:val="20"/>
              </w:rPr>
              <w:t>治療性社區的歷史和演變</w:t>
            </w:r>
          </w:p>
          <w:p w14:paraId="54F2E121" w14:textId="124C6252" w:rsidR="00713BD9" w:rsidRPr="00CF6888" w:rsidRDefault="00713BD9" w:rsidP="00713BD9">
            <w:pPr>
              <w:spacing w:beforeLines="50" w:before="180" w:after="240" w:line="280" w:lineRule="exact"/>
              <w:jc w:val="center"/>
              <w:rPr>
                <w:rFonts w:ascii="標楷體" w:eastAsia="標楷體" w:hAnsi="標楷體"/>
                <w:sz w:val="20"/>
                <w:szCs w:val="20"/>
              </w:rPr>
            </w:pPr>
            <w:r w:rsidRPr="00CF6888">
              <w:rPr>
                <w:rFonts w:ascii="標楷體" w:eastAsia="標楷體" w:hAnsi="標楷體"/>
                <w:sz w:val="20"/>
                <w:szCs w:val="20"/>
              </w:rPr>
              <w:t>（</w:t>
            </w:r>
            <w:r w:rsidR="007E21F4" w:rsidRPr="00CF6888">
              <w:rPr>
                <w:rFonts w:ascii="標楷體" w:eastAsia="標楷體" w:hAnsi="標楷體" w:hint="eastAsia"/>
                <w:sz w:val="20"/>
                <w:szCs w:val="20"/>
              </w:rPr>
              <w:t xml:space="preserve">周淑惠 </w:t>
            </w:r>
            <w:r w:rsidRPr="00CF6888">
              <w:rPr>
                <w:rFonts w:ascii="標楷體" w:eastAsia="標楷體" w:hAnsi="標楷體" w:hint="eastAsia"/>
                <w:sz w:val="20"/>
                <w:szCs w:val="20"/>
              </w:rPr>
              <w:t>護理師）</w:t>
            </w:r>
          </w:p>
        </w:tc>
        <w:tc>
          <w:tcPr>
            <w:tcW w:w="1895" w:type="pct"/>
            <w:shd w:val="clear" w:color="auto" w:fill="FFFF00"/>
            <w:vAlign w:val="center"/>
          </w:tcPr>
          <w:p w14:paraId="04B39BF0" w14:textId="77777777" w:rsidR="00713BD9" w:rsidRPr="00CF6888" w:rsidRDefault="00713BD9" w:rsidP="00713BD9">
            <w:pPr>
              <w:spacing w:before="240" w:line="320" w:lineRule="exact"/>
              <w:jc w:val="center"/>
              <w:rPr>
                <w:rFonts w:ascii="微軟正黑體" w:eastAsia="微軟正黑體" w:hAnsi="微軟正黑體"/>
                <w:b/>
                <w:bCs/>
                <w:sz w:val="20"/>
                <w:szCs w:val="20"/>
              </w:rPr>
            </w:pPr>
            <w:r w:rsidRPr="00CF6888">
              <w:rPr>
                <w:rFonts w:ascii="微軟正黑體" w:eastAsia="微軟正黑體" w:hAnsi="微軟正黑體" w:hint="eastAsia"/>
                <w:b/>
                <w:bCs/>
                <w:sz w:val="20"/>
                <w:szCs w:val="20"/>
              </w:rPr>
              <w:t>【</w:t>
            </w:r>
            <w:r w:rsidRPr="00CF6888">
              <w:rPr>
                <w:rFonts w:ascii="微軟正黑體" w:eastAsia="微軟正黑體" w:hAnsi="微軟正黑體"/>
                <w:b/>
                <w:bCs/>
                <w:sz w:val="20"/>
                <w:szCs w:val="20"/>
              </w:rPr>
              <w:t>單元3</w:t>
            </w:r>
            <w:r w:rsidRPr="00CF6888">
              <w:rPr>
                <w:rFonts w:ascii="微軟正黑體" w:eastAsia="微軟正黑體" w:hAnsi="微軟正黑體" w:hint="eastAsia"/>
                <w:b/>
                <w:bCs/>
                <w:sz w:val="20"/>
                <w:szCs w:val="20"/>
              </w:rPr>
              <w:t>】</w:t>
            </w:r>
          </w:p>
          <w:p w14:paraId="7971FDB5" w14:textId="77777777" w:rsidR="00713BD9" w:rsidRPr="00CF6888" w:rsidRDefault="00713BD9" w:rsidP="00713BD9">
            <w:pPr>
              <w:spacing w:line="320" w:lineRule="exact"/>
              <w:jc w:val="center"/>
              <w:rPr>
                <w:rFonts w:ascii="標楷體" w:eastAsia="標楷體" w:hAnsi="標楷體"/>
                <w:sz w:val="20"/>
                <w:szCs w:val="20"/>
              </w:rPr>
            </w:pPr>
            <w:r w:rsidRPr="00CF6888">
              <w:rPr>
                <w:rFonts w:ascii="標楷體" w:eastAsia="標楷體" w:hAnsi="標楷體" w:hint="eastAsia"/>
                <w:sz w:val="20"/>
                <w:szCs w:val="20"/>
              </w:rPr>
              <w:t>治療性社區的治療與復原觀點</w:t>
            </w:r>
          </w:p>
          <w:p w14:paraId="251EF973" w14:textId="5AC60EE1" w:rsidR="00713BD9" w:rsidRPr="00CF6888" w:rsidRDefault="00713BD9" w:rsidP="00713BD9">
            <w:pPr>
              <w:spacing w:beforeLines="50" w:before="180" w:after="240" w:line="280" w:lineRule="exact"/>
              <w:jc w:val="center"/>
              <w:rPr>
                <w:rFonts w:ascii="標楷體" w:eastAsia="標楷體" w:hAnsi="標楷體"/>
                <w:sz w:val="20"/>
                <w:szCs w:val="20"/>
              </w:rPr>
            </w:pPr>
            <w:r w:rsidRPr="00CF6888">
              <w:rPr>
                <w:rFonts w:ascii="標楷體" w:eastAsia="標楷體" w:hAnsi="標楷體"/>
                <w:sz w:val="20"/>
                <w:szCs w:val="20"/>
              </w:rPr>
              <w:t>（</w:t>
            </w:r>
            <w:r w:rsidR="003C06F6">
              <w:rPr>
                <w:rFonts w:ascii="標楷體" w:eastAsia="標楷體" w:hAnsi="標楷體" w:hint="eastAsia"/>
                <w:sz w:val="20"/>
                <w:szCs w:val="20"/>
              </w:rPr>
              <w:t>江依潔</w:t>
            </w:r>
            <w:r w:rsidR="007E21F4" w:rsidRPr="00CF6888">
              <w:rPr>
                <w:rFonts w:ascii="標楷體" w:eastAsia="標楷體" w:hAnsi="標楷體" w:hint="eastAsia"/>
                <w:sz w:val="20"/>
                <w:szCs w:val="20"/>
              </w:rPr>
              <w:t xml:space="preserve"> </w:t>
            </w:r>
            <w:r w:rsidRPr="00CF6888">
              <w:rPr>
                <w:rFonts w:ascii="標楷體" w:eastAsia="標楷體" w:hAnsi="標楷體" w:hint="eastAsia"/>
                <w:sz w:val="20"/>
                <w:szCs w:val="20"/>
              </w:rPr>
              <w:t>臨床心理師）</w:t>
            </w:r>
          </w:p>
        </w:tc>
      </w:tr>
      <w:tr w:rsidR="00CF6888" w:rsidRPr="00CF6888" w14:paraId="2CA03AE0" w14:textId="77777777" w:rsidTr="00C35586">
        <w:trPr>
          <w:trHeight w:val="785"/>
        </w:trPr>
        <w:tc>
          <w:tcPr>
            <w:tcW w:w="518" w:type="pct"/>
            <w:vMerge w:val="restart"/>
            <w:shd w:val="clear" w:color="auto" w:fill="D9D9D9" w:themeFill="background1" w:themeFillShade="D9"/>
            <w:vAlign w:val="center"/>
          </w:tcPr>
          <w:p w14:paraId="31AAD6DF" w14:textId="4F40D507" w:rsidR="00713BD9" w:rsidRPr="00CF6888" w:rsidRDefault="00FD29E9" w:rsidP="00713BD9">
            <w:pPr>
              <w:spacing w:line="320" w:lineRule="exact"/>
              <w:jc w:val="center"/>
              <w:rPr>
                <w:rFonts w:ascii="標楷體" w:eastAsia="標楷體" w:hAnsi="標楷體"/>
                <w:b/>
                <w:bCs/>
                <w:sz w:val="20"/>
                <w:szCs w:val="20"/>
              </w:rPr>
            </w:pPr>
            <w:r w:rsidRPr="00CF6888">
              <w:rPr>
                <w:rFonts w:ascii="標楷體" w:eastAsia="標楷體" w:hAnsi="標楷體" w:hint="eastAsia"/>
                <w:b/>
                <w:bCs/>
                <w:sz w:val="20"/>
                <w:szCs w:val="20"/>
              </w:rPr>
              <w:t>四</w:t>
            </w:r>
          </w:p>
          <w:p w14:paraId="0201F66B" w14:textId="77777777" w:rsidR="00713BD9" w:rsidRPr="00CF6888" w:rsidRDefault="00713BD9" w:rsidP="00713BD9">
            <w:pPr>
              <w:spacing w:line="320" w:lineRule="exact"/>
              <w:jc w:val="center"/>
              <w:rPr>
                <w:rFonts w:ascii="標楷體" w:eastAsia="標楷體" w:hAnsi="標楷體"/>
                <w:b/>
                <w:bCs/>
                <w:sz w:val="20"/>
                <w:szCs w:val="20"/>
              </w:rPr>
            </w:pPr>
            <w:r w:rsidRPr="00CF6888">
              <w:rPr>
                <w:rFonts w:ascii="標楷體" w:eastAsia="標楷體" w:hAnsi="標楷體" w:hint="eastAsia"/>
                <w:b/>
                <w:bCs/>
                <w:sz w:val="20"/>
                <w:szCs w:val="20"/>
              </w:rPr>
              <w:t>月</w:t>
            </w:r>
          </w:p>
        </w:tc>
        <w:tc>
          <w:tcPr>
            <w:tcW w:w="691" w:type="pct"/>
            <w:shd w:val="clear" w:color="auto" w:fill="D9D9D9" w:themeFill="background1" w:themeFillShade="D9"/>
            <w:vAlign w:val="center"/>
          </w:tcPr>
          <w:p w14:paraId="6EFBE292" w14:textId="77574072" w:rsidR="00713BD9" w:rsidRPr="00CF6888" w:rsidRDefault="00FD29E9" w:rsidP="00713BD9">
            <w:pPr>
              <w:spacing w:line="320" w:lineRule="exact"/>
              <w:jc w:val="center"/>
              <w:rPr>
                <w:rFonts w:ascii="標楷體" w:eastAsia="標楷體" w:hAnsi="標楷體"/>
                <w:b/>
                <w:bCs/>
                <w:sz w:val="20"/>
                <w:szCs w:val="20"/>
              </w:rPr>
            </w:pPr>
            <w:r w:rsidRPr="00CF6888">
              <w:rPr>
                <w:rFonts w:ascii="標楷體" w:eastAsia="標楷體" w:hAnsi="標楷體" w:hint="eastAsia"/>
                <w:b/>
                <w:bCs/>
                <w:sz w:val="20"/>
                <w:szCs w:val="20"/>
              </w:rPr>
              <w:t>4</w:t>
            </w:r>
            <w:r w:rsidR="00713BD9" w:rsidRPr="00CF6888">
              <w:rPr>
                <w:rFonts w:ascii="標楷體" w:eastAsia="標楷體" w:hAnsi="標楷體" w:hint="eastAsia"/>
                <w:b/>
                <w:bCs/>
                <w:sz w:val="20"/>
                <w:szCs w:val="20"/>
              </w:rPr>
              <w:t>/</w:t>
            </w:r>
            <w:r w:rsidRPr="00CF6888">
              <w:rPr>
                <w:rFonts w:ascii="標楷體" w:eastAsia="標楷體" w:hAnsi="標楷體" w:hint="eastAsia"/>
                <w:b/>
                <w:bCs/>
                <w:sz w:val="20"/>
                <w:szCs w:val="20"/>
              </w:rPr>
              <w:t>7</w:t>
            </w:r>
          </w:p>
          <w:p w14:paraId="20570C56" w14:textId="502FDDF2" w:rsidR="00430F19" w:rsidRPr="00CF6888" w:rsidRDefault="00430F19" w:rsidP="00713BD9">
            <w:pPr>
              <w:spacing w:line="320" w:lineRule="exact"/>
              <w:jc w:val="center"/>
              <w:rPr>
                <w:rFonts w:ascii="標楷體" w:eastAsia="標楷體" w:hAnsi="標楷體"/>
                <w:b/>
                <w:bCs/>
                <w:sz w:val="20"/>
                <w:szCs w:val="20"/>
              </w:rPr>
            </w:pPr>
            <w:r w:rsidRPr="00CF6888">
              <w:rPr>
                <w:rFonts w:ascii="標楷體" w:eastAsia="標楷體" w:hAnsi="標楷體" w:hint="eastAsia"/>
                <w:b/>
                <w:bCs/>
                <w:sz w:val="20"/>
                <w:szCs w:val="20"/>
              </w:rPr>
              <w:t>（五）</w:t>
            </w:r>
          </w:p>
        </w:tc>
        <w:tc>
          <w:tcPr>
            <w:tcW w:w="1895" w:type="pct"/>
            <w:shd w:val="clear" w:color="auto" w:fill="FFFF00"/>
            <w:vAlign w:val="center"/>
          </w:tcPr>
          <w:p w14:paraId="46811231" w14:textId="77777777" w:rsidR="00713BD9" w:rsidRPr="00CF6888" w:rsidRDefault="00713BD9" w:rsidP="00713BD9">
            <w:pPr>
              <w:spacing w:before="240" w:line="320" w:lineRule="exact"/>
              <w:jc w:val="center"/>
              <w:rPr>
                <w:rFonts w:ascii="微軟正黑體" w:eastAsia="微軟正黑體" w:hAnsi="微軟正黑體"/>
                <w:b/>
                <w:bCs/>
                <w:sz w:val="20"/>
                <w:szCs w:val="20"/>
              </w:rPr>
            </w:pPr>
            <w:r w:rsidRPr="00CF6888">
              <w:rPr>
                <w:rFonts w:ascii="微軟正黑體" w:eastAsia="微軟正黑體" w:hAnsi="微軟正黑體" w:hint="eastAsia"/>
                <w:b/>
                <w:bCs/>
                <w:sz w:val="20"/>
                <w:szCs w:val="20"/>
              </w:rPr>
              <w:t>【</w:t>
            </w:r>
            <w:r w:rsidRPr="00CF6888">
              <w:rPr>
                <w:rFonts w:ascii="微軟正黑體" w:eastAsia="微軟正黑體" w:hAnsi="微軟正黑體"/>
                <w:b/>
                <w:bCs/>
                <w:sz w:val="20"/>
                <w:szCs w:val="20"/>
              </w:rPr>
              <w:t>單元4</w:t>
            </w:r>
            <w:r w:rsidRPr="00CF6888">
              <w:rPr>
                <w:rFonts w:ascii="微軟正黑體" w:eastAsia="微軟正黑體" w:hAnsi="微軟正黑體" w:hint="eastAsia"/>
                <w:b/>
                <w:bCs/>
                <w:sz w:val="20"/>
                <w:szCs w:val="20"/>
              </w:rPr>
              <w:t>】</w:t>
            </w:r>
          </w:p>
          <w:p w14:paraId="60A3AF33" w14:textId="77777777" w:rsidR="00713BD9" w:rsidRPr="00CF6888" w:rsidRDefault="00713BD9" w:rsidP="00713BD9">
            <w:pPr>
              <w:spacing w:line="320" w:lineRule="exact"/>
              <w:jc w:val="center"/>
              <w:rPr>
                <w:rFonts w:ascii="標楷體" w:eastAsia="標楷體" w:hAnsi="標楷體"/>
                <w:sz w:val="20"/>
                <w:szCs w:val="20"/>
              </w:rPr>
            </w:pPr>
            <w:r w:rsidRPr="00CF6888">
              <w:rPr>
                <w:rFonts w:ascii="標楷體" w:eastAsia="標楷體" w:hAnsi="標楷體" w:hint="eastAsia"/>
                <w:sz w:val="20"/>
                <w:szCs w:val="20"/>
              </w:rPr>
              <w:t>治療性社區的療法-</w:t>
            </w:r>
          </w:p>
          <w:p w14:paraId="028529B9" w14:textId="77777777" w:rsidR="00713BD9" w:rsidRPr="00CF6888" w:rsidRDefault="00713BD9" w:rsidP="00713BD9">
            <w:pPr>
              <w:spacing w:line="320" w:lineRule="exact"/>
              <w:jc w:val="center"/>
              <w:rPr>
                <w:rFonts w:ascii="標楷體" w:eastAsia="標楷體" w:hAnsi="標楷體"/>
                <w:sz w:val="20"/>
                <w:szCs w:val="20"/>
              </w:rPr>
            </w:pPr>
            <w:r w:rsidRPr="00CF6888">
              <w:rPr>
                <w:rFonts w:ascii="標楷體" w:eastAsia="標楷體" w:hAnsi="標楷體" w:hint="eastAsia"/>
                <w:sz w:val="20"/>
                <w:szCs w:val="20"/>
              </w:rPr>
              <w:t>社區即是療法</w:t>
            </w:r>
          </w:p>
          <w:p w14:paraId="499E4ACA" w14:textId="183CA80C" w:rsidR="00713BD9" w:rsidRPr="00CF6888" w:rsidRDefault="00713BD9" w:rsidP="00713BD9">
            <w:pPr>
              <w:spacing w:beforeLines="50" w:before="180" w:after="240" w:line="280" w:lineRule="exact"/>
              <w:jc w:val="center"/>
              <w:rPr>
                <w:rFonts w:ascii="標楷體" w:eastAsia="標楷體" w:hAnsi="標楷體"/>
                <w:sz w:val="20"/>
                <w:szCs w:val="20"/>
              </w:rPr>
            </w:pPr>
            <w:r w:rsidRPr="00CF6888">
              <w:rPr>
                <w:rFonts w:ascii="標楷體" w:eastAsia="標楷體" w:hAnsi="標楷體"/>
                <w:sz w:val="20"/>
                <w:szCs w:val="20"/>
              </w:rPr>
              <w:t>（</w:t>
            </w:r>
            <w:r w:rsidR="007E21F4" w:rsidRPr="00CF6888">
              <w:rPr>
                <w:rFonts w:ascii="標楷體" w:eastAsia="標楷體" w:hAnsi="標楷體" w:hint="eastAsia"/>
                <w:sz w:val="20"/>
                <w:szCs w:val="20"/>
              </w:rPr>
              <w:t xml:space="preserve">陳瑾樺 </w:t>
            </w:r>
            <w:r w:rsidRPr="00CF6888">
              <w:rPr>
                <w:rFonts w:ascii="標楷體" w:eastAsia="標楷體" w:hAnsi="標楷體" w:hint="eastAsia"/>
                <w:sz w:val="20"/>
                <w:szCs w:val="20"/>
              </w:rPr>
              <w:t>護理</w:t>
            </w:r>
            <w:r w:rsidR="0012296E" w:rsidRPr="00CF6888">
              <w:rPr>
                <w:rFonts w:ascii="標楷體" w:eastAsia="標楷體" w:hAnsi="標楷體" w:hint="eastAsia"/>
                <w:sz w:val="20"/>
                <w:szCs w:val="20"/>
              </w:rPr>
              <w:t>長</w:t>
            </w:r>
            <w:r w:rsidRPr="00CF6888">
              <w:rPr>
                <w:rFonts w:ascii="標楷體" w:eastAsia="標楷體" w:hAnsi="標楷體" w:hint="eastAsia"/>
                <w:sz w:val="20"/>
                <w:szCs w:val="20"/>
              </w:rPr>
              <w:t>）</w:t>
            </w:r>
          </w:p>
        </w:tc>
        <w:tc>
          <w:tcPr>
            <w:tcW w:w="1895" w:type="pct"/>
            <w:shd w:val="clear" w:color="auto" w:fill="FFFF00"/>
            <w:vAlign w:val="center"/>
          </w:tcPr>
          <w:p w14:paraId="58A80425" w14:textId="77777777" w:rsidR="00713BD9" w:rsidRPr="00CF6888" w:rsidRDefault="00713BD9" w:rsidP="00713BD9">
            <w:pPr>
              <w:spacing w:before="240" w:line="320" w:lineRule="exact"/>
              <w:jc w:val="center"/>
              <w:rPr>
                <w:rFonts w:ascii="微軟正黑體" w:eastAsia="微軟正黑體" w:hAnsi="微軟正黑體"/>
                <w:b/>
                <w:bCs/>
                <w:sz w:val="20"/>
                <w:szCs w:val="20"/>
              </w:rPr>
            </w:pPr>
            <w:r w:rsidRPr="00CF6888">
              <w:rPr>
                <w:rFonts w:ascii="微軟正黑體" w:eastAsia="微軟正黑體" w:hAnsi="微軟正黑體" w:hint="eastAsia"/>
                <w:b/>
                <w:bCs/>
                <w:sz w:val="20"/>
                <w:szCs w:val="20"/>
              </w:rPr>
              <w:t>【</w:t>
            </w:r>
            <w:r w:rsidRPr="00CF6888">
              <w:rPr>
                <w:rFonts w:ascii="微軟正黑體" w:eastAsia="微軟正黑體" w:hAnsi="微軟正黑體"/>
                <w:b/>
                <w:bCs/>
                <w:sz w:val="20"/>
                <w:szCs w:val="20"/>
              </w:rPr>
              <w:t>單元5</w:t>
            </w:r>
            <w:r w:rsidRPr="00CF6888">
              <w:rPr>
                <w:rFonts w:ascii="微軟正黑體" w:eastAsia="微軟正黑體" w:hAnsi="微軟正黑體" w:hint="eastAsia"/>
                <w:b/>
                <w:bCs/>
                <w:sz w:val="20"/>
                <w:szCs w:val="20"/>
              </w:rPr>
              <w:t>】</w:t>
            </w:r>
          </w:p>
          <w:p w14:paraId="40B3EB57" w14:textId="77777777" w:rsidR="00713BD9" w:rsidRPr="00CF6888" w:rsidRDefault="00713BD9" w:rsidP="00713BD9">
            <w:pPr>
              <w:spacing w:line="320" w:lineRule="exact"/>
              <w:jc w:val="center"/>
              <w:rPr>
                <w:rFonts w:ascii="標楷體" w:eastAsia="標楷體" w:hAnsi="標楷體"/>
                <w:sz w:val="20"/>
                <w:szCs w:val="20"/>
              </w:rPr>
            </w:pPr>
            <w:r w:rsidRPr="00CF6888">
              <w:rPr>
                <w:rFonts w:ascii="標楷體" w:eastAsia="標楷體" w:hAnsi="標楷體" w:hint="eastAsia"/>
                <w:sz w:val="20"/>
                <w:szCs w:val="20"/>
              </w:rPr>
              <w:t>治療性社區的</w:t>
            </w:r>
          </w:p>
          <w:p w14:paraId="515831A9" w14:textId="77777777" w:rsidR="00713BD9" w:rsidRPr="00CF6888" w:rsidRDefault="00713BD9" w:rsidP="00713BD9">
            <w:pPr>
              <w:spacing w:line="320" w:lineRule="exact"/>
              <w:jc w:val="center"/>
              <w:rPr>
                <w:rFonts w:ascii="標楷體" w:eastAsia="標楷體" w:hAnsi="標楷體"/>
                <w:sz w:val="20"/>
                <w:szCs w:val="20"/>
              </w:rPr>
            </w:pPr>
            <w:r w:rsidRPr="00CF6888">
              <w:rPr>
                <w:rFonts w:ascii="標楷體" w:eastAsia="標楷體" w:hAnsi="標楷體" w:hint="eastAsia"/>
                <w:sz w:val="20"/>
                <w:szCs w:val="20"/>
              </w:rPr>
              <w:t>社會結構與環境</w:t>
            </w:r>
          </w:p>
          <w:p w14:paraId="3F75FE0E" w14:textId="61E63BC7" w:rsidR="00713BD9" w:rsidRPr="00CF6888" w:rsidRDefault="00713BD9" w:rsidP="00713BD9">
            <w:pPr>
              <w:spacing w:beforeLines="50" w:before="180" w:after="240" w:line="280" w:lineRule="exact"/>
              <w:jc w:val="center"/>
              <w:rPr>
                <w:rFonts w:ascii="標楷體" w:eastAsia="標楷體" w:hAnsi="標楷體"/>
                <w:sz w:val="20"/>
                <w:szCs w:val="20"/>
              </w:rPr>
            </w:pPr>
            <w:r w:rsidRPr="00CF6888">
              <w:rPr>
                <w:rFonts w:ascii="標楷體" w:eastAsia="標楷體" w:hAnsi="標楷體"/>
                <w:sz w:val="20"/>
                <w:szCs w:val="20"/>
              </w:rPr>
              <w:t>（</w:t>
            </w:r>
            <w:r w:rsidR="007E21F4" w:rsidRPr="00CF6888">
              <w:rPr>
                <w:rFonts w:ascii="標楷體" w:eastAsia="標楷體" w:hAnsi="標楷體" w:hint="eastAsia"/>
                <w:sz w:val="20"/>
                <w:szCs w:val="20"/>
              </w:rPr>
              <w:t xml:space="preserve">郭郁沁 </w:t>
            </w:r>
            <w:r w:rsidRPr="00CF6888">
              <w:rPr>
                <w:rFonts w:ascii="標楷體" w:eastAsia="標楷體" w:hAnsi="標楷體" w:hint="eastAsia"/>
                <w:sz w:val="20"/>
                <w:szCs w:val="20"/>
              </w:rPr>
              <w:t>社工師）</w:t>
            </w:r>
          </w:p>
        </w:tc>
      </w:tr>
      <w:tr w:rsidR="00CF6888" w:rsidRPr="00CF6888" w14:paraId="03D8BC20" w14:textId="77777777" w:rsidTr="00C35586">
        <w:trPr>
          <w:trHeight w:val="785"/>
        </w:trPr>
        <w:tc>
          <w:tcPr>
            <w:tcW w:w="518" w:type="pct"/>
            <w:vMerge/>
            <w:shd w:val="clear" w:color="auto" w:fill="D9D9D9" w:themeFill="background1" w:themeFillShade="D9"/>
            <w:vAlign w:val="center"/>
          </w:tcPr>
          <w:p w14:paraId="19FF6A69" w14:textId="77777777" w:rsidR="00713BD9" w:rsidRPr="00CF6888" w:rsidRDefault="00713BD9" w:rsidP="00713BD9">
            <w:pPr>
              <w:spacing w:line="320" w:lineRule="exact"/>
              <w:jc w:val="center"/>
              <w:rPr>
                <w:rFonts w:ascii="標楷體" w:eastAsia="標楷體" w:hAnsi="標楷體"/>
                <w:b/>
                <w:bCs/>
                <w:sz w:val="20"/>
                <w:szCs w:val="20"/>
              </w:rPr>
            </w:pPr>
          </w:p>
        </w:tc>
        <w:tc>
          <w:tcPr>
            <w:tcW w:w="691" w:type="pct"/>
            <w:shd w:val="clear" w:color="auto" w:fill="D9D9D9" w:themeFill="background1" w:themeFillShade="D9"/>
            <w:vAlign w:val="center"/>
          </w:tcPr>
          <w:p w14:paraId="037FF2D7" w14:textId="3028527A" w:rsidR="00713BD9" w:rsidRPr="00CF6888" w:rsidRDefault="00FD29E9" w:rsidP="00713BD9">
            <w:pPr>
              <w:spacing w:line="320" w:lineRule="exact"/>
              <w:jc w:val="center"/>
              <w:rPr>
                <w:rFonts w:ascii="標楷體" w:eastAsia="標楷體" w:hAnsi="標楷體"/>
                <w:b/>
                <w:bCs/>
                <w:sz w:val="20"/>
                <w:szCs w:val="20"/>
              </w:rPr>
            </w:pPr>
            <w:r w:rsidRPr="00CF6888">
              <w:rPr>
                <w:rFonts w:ascii="標楷體" w:eastAsia="標楷體" w:hAnsi="標楷體" w:hint="eastAsia"/>
                <w:b/>
                <w:bCs/>
                <w:sz w:val="20"/>
                <w:szCs w:val="20"/>
              </w:rPr>
              <w:t>4</w:t>
            </w:r>
            <w:r w:rsidR="00713BD9" w:rsidRPr="00CF6888">
              <w:rPr>
                <w:rFonts w:ascii="標楷體" w:eastAsia="標楷體" w:hAnsi="標楷體" w:hint="eastAsia"/>
                <w:b/>
                <w:bCs/>
                <w:sz w:val="20"/>
                <w:szCs w:val="20"/>
              </w:rPr>
              <w:t>/2</w:t>
            </w:r>
            <w:r w:rsidRPr="00CF6888">
              <w:rPr>
                <w:rFonts w:ascii="標楷體" w:eastAsia="標楷體" w:hAnsi="標楷體" w:hint="eastAsia"/>
                <w:b/>
                <w:bCs/>
                <w:sz w:val="20"/>
                <w:szCs w:val="20"/>
              </w:rPr>
              <w:t>1</w:t>
            </w:r>
          </w:p>
          <w:p w14:paraId="76A1F91C" w14:textId="5E93C6F8" w:rsidR="00430F19" w:rsidRPr="00CF6888" w:rsidRDefault="00430F19" w:rsidP="00713BD9">
            <w:pPr>
              <w:spacing w:line="320" w:lineRule="exact"/>
              <w:jc w:val="center"/>
              <w:rPr>
                <w:rFonts w:ascii="標楷體" w:eastAsia="標楷體" w:hAnsi="標楷體"/>
                <w:b/>
                <w:bCs/>
                <w:sz w:val="20"/>
                <w:szCs w:val="20"/>
              </w:rPr>
            </w:pPr>
            <w:r w:rsidRPr="00CF6888">
              <w:rPr>
                <w:rFonts w:ascii="標楷體" w:eastAsia="標楷體" w:hAnsi="標楷體" w:hint="eastAsia"/>
                <w:b/>
                <w:bCs/>
                <w:sz w:val="20"/>
                <w:szCs w:val="20"/>
              </w:rPr>
              <w:t>（五）</w:t>
            </w:r>
          </w:p>
        </w:tc>
        <w:tc>
          <w:tcPr>
            <w:tcW w:w="1895" w:type="pct"/>
            <w:shd w:val="clear" w:color="auto" w:fill="FFFF00"/>
            <w:vAlign w:val="center"/>
          </w:tcPr>
          <w:p w14:paraId="3EDEA580" w14:textId="77777777" w:rsidR="00713BD9" w:rsidRPr="00CF6888" w:rsidRDefault="00713BD9" w:rsidP="00713BD9">
            <w:pPr>
              <w:spacing w:before="240" w:line="320" w:lineRule="exact"/>
              <w:jc w:val="center"/>
              <w:rPr>
                <w:rFonts w:ascii="標楷體" w:eastAsia="標楷體" w:hAnsi="標楷體"/>
                <w:sz w:val="20"/>
                <w:szCs w:val="20"/>
              </w:rPr>
            </w:pPr>
            <w:r w:rsidRPr="00CF6888">
              <w:rPr>
                <w:rFonts w:ascii="微軟正黑體" w:eastAsia="微軟正黑體" w:hAnsi="微軟正黑體" w:hint="eastAsia"/>
                <w:b/>
                <w:bCs/>
                <w:sz w:val="20"/>
                <w:szCs w:val="20"/>
              </w:rPr>
              <w:t>【</w:t>
            </w:r>
            <w:r w:rsidRPr="00CF6888">
              <w:rPr>
                <w:rFonts w:ascii="微軟正黑體" w:eastAsia="微軟正黑體" w:hAnsi="微軟正黑體"/>
                <w:b/>
                <w:bCs/>
                <w:sz w:val="20"/>
                <w:szCs w:val="20"/>
              </w:rPr>
              <w:t>單元6</w:t>
            </w:r>
            <w:r w:rsidRPr="00CF6888">
              <w:rPr>
                <w:rFonts w:ascii="微軟正黑體" w:eastAsia="微軟正黑體" w:hAnsi="微軟正黑體" w:hint="eastAsia"/>
                <w:b/>
                <w:bCs/>
                <w:sz w:val="20"/>
                <w:szCs w:val="20"/>
              </w:rPr>
              <w:t>】</w:t>
            </w:r>
          </w:p>
          <w:p w14:paraId="7E8002ED" w14:textId="77777777" w:rsidR="00713BD9" w:rsidRPr="00CF6888" w:rsidRDefault="00713BD9" w:rsidP="00713BD9">
            <w:pPr>
              <w:spacing w:line="320" w:lineRule="exact"/>
              <w:jc w:val="center"/>
              <w:rPr>
                <w:rFonts w:ascii="標楷體" w:eastAsia="標楷體" w:hAnsi="標楷體"/>
                <w:sz w:val="20"/>
                <w:szCs w:val="20"/>
              </w:rPr>
            </w:pPr>
            <w:r w:rsidRPr="00CF6888">
              <w:rPr>
                <w:rFonts w:ascii="標楷體" w:eastAsia="標楷體" w:hAnsi="標楷體" w:hint="eastAsia"/>
                <w:sz w:val="20"/>
                <w:szCs w:val="20"/>
              </w:rPr>
              <w:t>治療性社區的</w:t>
            </w:r>
          </w:p>
          <w:p w14:paraId="0FFD3FBA" w14:textId="77777777" w:rsidR="00713BD9" w:rsidRPr="00CF6888" w:rsidRDefault="00713BD9" w:rsidP="00713BD9">
            <w:pPr>
              <w:spacing w:line="320" w:lineRule="exact"/>
              <w:jc w:val="center"/>
              <w:rPr>
                <w:rFonts w:ascii="標楷體" w:eastAsia="標楷體" w:hAnsi="標楷體"/>
                <w:sz w:val="20"/>
                <w:szCs w:val="20"/>
              </w:rPr>
            </w:pPr>
            <w:r w:rsidRPr="00CF6888">
              <w:rPr>
                <w:rFonts w:ascii="標楷體" w:eastAsia="標楷體" w:hAnsi="標楷體" w:hint="eastAsia"/>
                <w:sz w:val="20"/>
                <w:szCs w:val="20"/>
              </w:rPr>
              <w:t>同儕人際關係</w:t>
            </w:r>
          </w:p>
          <w:p w14:paraId="01827F57" w14:textId="4D61DED1" w:rsidR="00713BD9" w:rsidRPr="00CF6888" w:rsidRDefault="00713BD9" w:rsidP="00713BD9">
            <w:pPr>
              <w:spacing w:beforeLines="50" w:before="180" w:after="240" w:line="280" w:lineRule="exact"/>
              <w:jc w:val="center"/>
              <w:rPr>
                <w:rFonts w:ascii="標楷體" w:eastAsia="標楷體" w:hAnsi="標楷體"/>
                <w:sz w:val="20"/>
                <w:szCs w:val="20"/>
              </w:rPr>
            </w:pPr>
            <w:r w:rsidRPr="00CF6888">
              <w:rPr>
                <w:rFonts w:ascii="標楷體" w:eastAsia="標楷體" w:hAnsi="標楷體"/>
                <w:sz w:val="20"/>
                <w:szCs w:val="20"/>
              </w:rPr>
              <w:t>（</w:t>
            </w:r>
            <w:r w:rsidR="007E21F4" w:rsidRPr="00CF6888">
              <w:rPr>
                <w:rFonts w:ascii="標楷體" w:eastAsia="標楷體" w:hAnsi="標楷體" w:hint="eastAsia"/>
                <w:sz w:val="20"/>
                <w:szCs w:val="20"/>
              </w:rPr>
              <w:t xml:space="preserve">朱詩馨 </w:t>
            </w:r>
            <w:r w:rsidR="0032280B" w:rsidRPr="00CF6888">
              <w:rPr>
                <w:rFonts w:ascii="標楷體" w:eastAsia="標楷體" w:hAnsi="標楷體" w:hint="eastAsia"/>
                <w:sz w:val="20"/>
                <w:szCs w:val="20"/>
              </w:rPr>
              <w:t>護理</w:t>
            </w:r>
            <w:r w:rsidR="0012296E" w:rsidRPr="00CF6888">
              <w:rPr>
                <w:rFonts w:ascii="標楷體" w:eastAsia="標楷體" w:hAnsi="標楷體" w:hint="eastAsia"/>
                <w:sz w:val="20"/>
                <w:szCs w:val="20"/>
              </w:rPr>
              <w:t>師</w:t>
            </w:r>
            <w:r w:rsidRPr="00CF6888">
              <w:rPr>
                <w:rFonts w:ascii="標楷體" w:eastAsia="標楷體" w:hAnsi="標楷體" w:hint="eastAsia"/>
                <w:sz w:val="20"/>
                <w:szCs w:val="20"/>
              </w:rPr>
              <w:t>）</w:t>
            </w:r>
          </w:p>
        </w:tc>
        <w:tc>
          <w:tcPr>
            <w:tcW w:w="1895" w:type="pct"/>
            <w:shd w:val="clear" w:color="auto" w:fill="FFFF00"/>
            <w:vAlign w:val="center"/>
          </w:tcPr>
          <w:p w14:paraId="065BEC00" w14:textId="77777777" w:rsidR="00713BD9" w:rsidRPr="00CF6888" w:rsidRDefault="00713BD9" w:rsidP="00713BD9">
            <w:pPr>
              <w:spacing w:before="240" w:line="320" w:lineRule="exact"/>
              <w:jc w:val="center"/>
              <w:rPr>
                <w:rFonts w:ascii="微軟正黑體" w:eastAsia="微軟正黑體" w:hAnsi="微軟正黑體"/>
                <w:b/>
                <w:bCs/>
                <w:sz w:val="20"/>
                <w:szCs w:val="20"/>
              </w:rPr>
            </w:pPr>
            <w:r w:rsidRPr="00CF6888">
              <w:rPr>
                <w:rFonts w:ascii="微軟正黑體" w:eastAsia="微軟正黑體" w:hAnsi="微軟正黑體" w:hint="eastAsia"/>
                <w:b/>
                <w:bCs/>
                <w:sz w:val="20"/>
                <w:szCs w:val="20"/>
              </w:rPr>
              <w:t>【</w:t>
            </w:r>
            <w:r w:rsidRPr="00CF6888">
              <w:rPr>
                <w:rFonts w:ascii="微軟正黑體" w:eastAsia="微軟正黑體" w:hAnsi="微軟正黑體"/>
                <w:b/>
                <w:bCs/>
                <w:sz w:val="20"/>
                <w:szCs w:val="20"/>
              </w:rPr>
              <w:t>單元7</w:t>
            </w:r>
            <w:r w:rsidRPr="00CF6888">
              <w:rPr>
                <w:rFonts w:ascii="微軟正黑體" w:eastAsia="微軟正黑體" w:hAnsi="微軟正黑體" w:hint="eastAsia"/>
                <w:b/>
                <w:bCs/>
                <w:sz w:val="20"/>
                <w:szCs w:val="20"/>
              </w:rPr>
              <w:t>】</w:t>
            </w:r>
          </w:p>
          <w:p w14:paraId="0F7962BE" w14:textId="77777777" w:rsidR="00713BD9" w:rsidRPr="00CF6888" w:rsidRDefault="00713BD9" w:rsidP="00713BD9">
            <w:pPr>
              <w:spacing w:line="320" w:lineRule="exact"/>
              <w:jc w:val="center"/>
              <w:rPr>
                <w:rFonts w:ascii="標楷體" w:eastAsia="標楷體" w:hAnsi="標楷體"/>
                <w:sz w:val="20"/>
                <w:szCs w:val="20"/>
              </w:rPr>
            </w:pPr>
            <w:r w:rsidRPr="00CF6888">
              <w:rPr>
                <w:rFonts w:ascii="標楷體" w:eastAsia="標楷體" w:hAnsi="標楷體" w:hint="eastAsia"/>
                <w:sz w:val="20"/>
                <w:szCs w:val="20"/>
              </w:rPr>
              <w:t>治療性社區職員的</w:t>
            </w:r>
          </w:p>
          <w:p w14:paraId="3ECDCE7A" w14:textId="77777777" w:rsidR="00713BD9" w:rsidRPr="00CF6888" w:rsidRDefault="00713BD9" w:rsidP="00713BD9">
            <w:pPr>
              <w:spacing w:line="320" w:lineRule="exact"/>
              <w:jc w:val="center"/>
              <w:rPr>
                <w:rFonts w:ascii="標楷體" w:eastAsia="標楷體" w:hAnsi="標楷體"/>
                <w:sz w:val="20"/>
                <w:szCs w:val="20"/>
              </w:rPr>
            </w:pPr>
            <w:r w:rsidRPr="00CF6888">
              <w:rPr>
                <w:rFonts w:ascii="標楷體" w:eastAsia="標楷體" w:hAnsi="標楷體" w:hint="eastAsia"/>
                <w:sz w:val="20"/>
                <w:szCs w:val="20"/>
              </w:rPr>
              <w:t>角色與合理的權威</w:t>
            </w:r>
          </w:p>
          <w:p w14:paraId="7876E269" w14:textId="066C464B" w:rsidR="00713BD9" w:rsidRPr="00CF6888" w:rsidRDefault="00713BD9" w:rsidP="00713BD9">
            <w:pPr>
              <w:spacing w:beforeLines="50" w:before="180" w:after="240" w:line="280" w:lineRule="exact"/>
              <w:jc w:val="center"/>
              <w:rPr>
                <w:rFonts w:ascii="標楷體" w:eastAsia="標楷體" w:hAnsi="標楷體"/>
                <w:sz w:val="20"/>
                <w:szCs w:val="20"/>
              </w:rPr>
            </w:pPr>
            <w:r w:rsidRPr="00CF6888">
              <w:rPr>
                <w:rFonts w:ascii="標楷體" w:eastAsia="標楷體" w:hAnsi="標楷體"/>
                <w:sz w:val="20"/>
                <w:szCs w:val="20"/>
              </w:rPr>
              <w:t>（</w:t>
            </w:r>
            <w:r w:rsidR="007E21F4" w:rsidRPr="00CF6888">
              <w:rPr>
                <w:rFonts w:ascii="標楷體" w:eastAsia="標楷體" w:hAnsi="標楷體" w:hint="eastAsia"/>
                <w:sz w:val="20"/>
                <w:szCs w:val="20"/>
              </w:rPr>
              <w:t xml:space="preserve">陳郁豐 </w:t>
            </w:r>
            <w:r w:rsidRPr="00CF6888">
              <w:rPr>
                <w:rFonts w:ascii="標楷體" w:eastAsia="標楷體" w:hAnsi="標楷體" w:hint="eastAsia"/>
                <w:sz w:val="20"/>
                <w:szCs w:val="20"/>
              </w:rPr>
              <w:t>護理師）</w:t>
            </w:r>
          </w:p>
        </w:tc>
      </w:tr>
      <w:tr w:rsidR="00CF6888" w:rsidRPr="00CF6888" w14:paraId="487D852D" w14:textId="77777777" w:rsidTr="00C35586">
        <w:trPr>
          <w:trHeight w:val="785"/>
        </w:trPr>
        <w:tc>
          <w:tcPr>
            <w:tcW w:w="518" w:type="pct"/>
            <w:vMerge w:val="restart"/>
            <w:shd w:val="clear" w:color="auto" w:fill="F2F2F2" w:themeFill="background1" w:themeFillShade="F2"/>
            <w:vAlign w:val="center"/>
          </w:tcPr>
          <w:p w14:paraId="2CB5D358" w14:textId="3E511DCC" w:rsidR="00713BD9" w:rsidRPr="00CF6888" w:rsidRDefault="00FD29E9" w:rsidP="00713BD9">
            <w:pPr>
              <w:spacing w:line="320" w:lineRule="exact"/>
              <w:jc w:val="center"/>
              <w:rPr>
                <w:rFonts w:ascii="標楷體" w:eastAsia="標楷體" w:hAnsi="標楷體"/>
                <w:b/>
                <w:bCs/>
                <w:sz w:val="20"/>
                <w:szCs w:val="20"/>
              </w:rPr>
            </w:pPr>
            <w:r w:rsidRPr="00CF6888">
              <w:rPr>
                <w:rFonts w:ascii="標楷體" w:eastAsia="標楷體" w:hAnsi="標楷體" w:hint="eastAsia"/>
                <w:b/>
                <w:bCs/>
                <w:sz w:val="20"/>
                <w:szCs w:val="20"/>
              </w:rPr>
              <w:t>五</w:t>
            </w:r>
          </w:p>
          <w:p w14:paraId="5679A7E4" w14:textId="77777777" w:rsidR="00713BD9" w:rsidRPr="00CF6888" w:rsidRDefault="00713BD9" w:rsidP="00713BD9">
            <w:pPr>
              <w:spacing w:line="320" w:lineRule="exact"/>
              <w:jc w:val="center"/>
              <w:rPr>
                <w:rFonts w:ascii="標楷體" w:eastAsia="標楷體" w:hAnsi="標楷體"/>
                <w:b/>
                <w:bCs/>
                <w:sz w:val="20"/>
                <w:szCs w:val="20"/>
              </w:rPr>
            </w:pPr>
            <w:r w:rsidRPr="00CF6888">
              <w:rPr>
                <w:rFonts w:ascii="標楷體" w:eastAsia="標楷體" w:hAnsi="標楷體" w:hint="eastAsia"/>
                <w:b/>
                <w:bCs/>
                <w:sz w:val="20"/>
                <w:szCs w:val="20"/>
              </w:rPr>
              <w:t>月</w:t>
            </w:r>
          </w:p>
        </w:tc>
        <w:tc>
          <w:tcPr>
            <w:tcW w:w="691" w:type="pct"/>
            <w:shd w:val="clear" w:color="auto" w:fill="F2F2F2" w:themeFill="background1" w:themeFillShade="F2"/>
            <w:vAlign w:val="center"/>
          </w:tcPr>
          <w:p w14:paraId="5B7FEB8F" w14:textId="0A82533F" w:rsidR="00713BD9" w:rsidRPr="00CF6888" w:rsidRDefault="00FD29E9" w:rsidP="00713BD9">
            <w:pPr>
              <w:spacing w:line="320" w:lineRule="exact"/>
              <w:jc w:val="center"/>
              <w:rPr>
                <w:rFonts w:ascii="標楷體" w:eastAsia="標楷體" w:hAnsi="標楷體"/>
                <w:b/>
                <w:bCs/>
                <w:sz w:val="20"/>
                <w:szCs w:val="20"/>
              </w:rPr>
            </w:pPr>
            <w:r w:rsidRPr="00CF6888">
              <w:rPr>
                <w:rFonts w:ascii="標楷體" w:eastAsia="標楷體" w:hAnsi="標楷體" w:hint="eastAsia"/>
                <w:b/>
                <w:bCs/>
                <w:sz w:val="20"/>
                <w:szCs w:val="20"/>
              </w:rPr>
              <w:t>5</w:t>
            </w:r>
            <w:r w:rsidR="00713BD9" w:rsidRPr="00CF6888">
              <w:rPr>
                <w:rFonts w:ascii="標楷體" w:eastAsia="標楷體" w:hAnsi="標楷體" w:hint="eastAsia"/>
                <w:b/>
                <w:bCs/>
                <w:sz w:val="20"/>
                <w:szCs w:val="20"/>
              </w:rPr>
              <w:t>/</w:t>
            </w:r>
            <w:r w:rsidRPr="00CF6888">
              <w:rPr>
                <w:rFonts w:ascii="標楷體" w:eastAsia="標楷體" w:hAnsi="標楷體" w:hint="eastAsia"/>
                <w:b/>
                <w:bCs/>
                <w:sz w:val="20"/>
                <w:szCs w:val="20"/>
              </w:rPr>
              <w:t>5</w:t>
            </w:r>
          </w:p>
          <w:p w14:paraId="142AB644" w14:textId="557CBC71" w:rsidR="00430F19" w:rsidRPr="00CF6888" w:rsidRDefault="00430F19" w:rsidP="00713BD9">
            <w:pPr>
              <w:spacing w:line="320" w:lineRule="exact"/>
              <w:jc w:val="center"/>
              <w:rPr>
                <w:rFonts w:ascii="標楷體" w:eastAsia="標楷體" w:hAnsi="標楷體"/>
                <w:b/>
                <w:bCs/>
                <w:sz w:val="20"/>
                <w:szCs w:val="20"/>
              </w:rPr>
            </w:pPr>
            <w:r w:rsidRPr="00CF6888">
              <w:rPr>
                <w:rFonts w:ascii="標楷體" w:eastAsia="標楷體" w:hAnsi="標楷體" w:hint="eastAsia"/>
                <w:b/>
                <w:bCs/>
                <w:sz w:val="20"/>
                <w:szCs w:val="20"/>
              </w:rPr>
              <w:t>（五）</w:t>
            </w:r>
          </w:p>
        </w:tc>
        <w:tc>
          <w:tcPr>
            <w:tcW w:w="1895" w:type="pct"/>
            <w:shd w:val="clear" w:color="auto" w:fill="FFFF00"/>
            <w:vAlign w:val="center"/>
          </w:tcPr>
          <w:p w14:paraId="459EF96A" w14:textId="77777777" w:rsidR="00713BD9" w:rsidRPr="00CF6888" w:rsidRDefault="00713BD9" w:rsidP="00713BD9">
            <w:pPr>
              <w:spacing w:before="240" w:line="320" w:lineRule="exact"/>
              <w:jc w:val="center"/>
              <w:rPr>
                <w:rFonts w:ascii="微軟正黑體" w:eastAsia="微軟正黑體" w:hAnsi="微軟正黑體"/>
                <w:b/>
                <w:bCs/>
                <w:sz w:val="20"/>
                <w:szCs w:val="20"/>
              </w:rPr>
            </w:pPr>
            <w:r w:rsidRPr="00CF6888">
              <w:rPr>
                <w:rFonts w:ascii="微軟正黑體" w:eastAsia="微軟正黑體" w:hAnsi="微軟正黑體" w:hint="eastAsia"/>
                <w:b/>
                <w:bCs/>
                <w:sz w:val="20"/>
                <w:szCs w:val="20"/>
              </w:rPr>
              <w:t>【</w:t>
            </w:r>
            <w:r w:rsidRPr="00CF6888">
              <w:rPr>
                <w:rFonts w:ascii="微軟正黑體" w:eastAsia="微軟正黑體" w:hAnsi="微軟正黑體"/>
                <w:b/>
                <w:bCs/>
                <w:sz w:val="20"/>
                <w:szCs w:val="20"/>
              </w:rPr>
              <w:t>單元8</w:t>
            </w:r>
            <w:r w:rsidRPr="00CF6888">
              <w:rPr>
                <w:rFonts w:ascii="微軟正黑體" w:eastAsia="微軟正黑體" w:hAnsi="微軟正黑體" w:hint="eastAsia"/>
                <w:b/>
                <w:bCs/>
                <w:sz w:val="20"/>
                <w:szCs w:val="20"/>
              </w:rPr>
              <w:t>】</w:t>
            </w:r>
          </w:p>
          <w:p w14:paraId="7ED31F83" w14:textId="77777777" w:rsidR="00713BD9" w:rsidRPr="00CF6888" w:rsidRDefault="00713BD9" w:rsidP="00713BD9">
            <w:pPr>
              <w:spacing w:line="320" w:lineRule="exact"/>
              <w:jc w:val="center"/>
              <w:rPr>
                <w:rFonts w:ascii="標楷體" w:eastAsia="標楷體" w:hAnsi="標楷體"/>
                <w:sz w:val="20"/>
                <w:szCs w:val="20"/>
              </w:rPr>
            </w:pPr>
            <w:r w:rsidRPr="00CF6888">
              <w:rPr>
                <w:rFonts w:ascii="標楷體" w:eastAsia="標楷體" w:hAnsi="標楷體" w:hint="eastAsia"/>
                <w:sz w:val="20"/>
                <w:szCs w:val="20"/>
              </w:rPr>
              <w:t>治療性社區中的</w:t>
            </w:r>
          </w:p>
          <w:p w14:paraId="046CD3CA" w14:textId="77777777" w:rsidR="00713BD9" w:rsidRPr="00CF6888" w:rsidRDefault="00713BD9" w:rsidP="00713BD9">
            <w:pPr>
              <w:spacing w:line="320" w:lineRule="exact"/>
              <w:jc w:val="center"/>
              <w:rPr>
                <w:rFonts w:ascii="標楷體" w:eastAsia="標楷體" w:hAnsi="標楷體"/>
                <w:sz w:val="20"/>
                <w:szCs w:val="20"/>
              </w:rPr>
            </w:pPr>
            <w:r w:rsidRPr="00CF6888">
              <w:rPr>
                <w:rFonts w:ascii="標楷體" w:eastAsia="標楷體" w:hAnsi="標楷體" w:hint="eastAsia"/>
                <w:sz w:val="20"/>
                <w:szCs w:val="20"/>
              </w:rPr>
              <w:t>多元療法</w:t>
            </w:r>
          </w:p>
          <w:p w14:paraId="5E058EC6" w14:textId="1E0733FD" w:rsidR="00713BD9" w:rsidRPr="00CF6888" w:rsidRDefault="00713BD9" w:rsidP="00713BD9">
            <w:pPr>
              <w:spacing w:beforeLines="50" w:before="180" w:after="240" w:line="280" w:lineRule="exact"/>
              <w:jc w:val="center"/>
              <w:rPr>
                <w:rFonts w:ascii="標楷體" w:eastAsia="標楷體" w:hAnsi="標楷體"/>
                <w:sz w:val="20"/>
                <w:szCs w:val="20"/>
              </w:rPr>
            </w:pPr>
            <w:r w:rsidRPr="00CF6888">
              <w:rPr>
                <w:rFonts w:ascii="標楷體" w:eastAsia="標楷體" w:hAnsi="標楷體"/>
                <w:sz w:val="20"/>
                <w:szCs w:val="20"/>
              </w:rPr>
              <w:t>（</w:t>
            </w:r>
            <w:r w:rsidR="007E21F4" w:rsidRPr="00CF6888">
              <w:rPr>
                <w:rFonts w:ascii="標楷體" w:eastAsia="標楷體" w:hAnsi="標楷體" w:hint="eastAsia"/>
                <w:sz w:val="20"/>
                <w:szCs w:val="20"/>
              </w:rPr>
              <w:t xml:space="preserve">賴彥志 </w:t>
            </w:r>
            <w:r w:rsidRPr="00CF6888">
              <w:rPr>
                <w:rFonts w:ascii="標楷體" w:eastAsia="標楷體" w:hAnsi="標楷體" w:hint="eastAsia"/>
                <w:sz w:val="20"/>
                <w:szCs w:val="20"/>
              </w:rPr>
              <w:t>諮商心理師）</w:t>
            </w:r>
          </w:p>
        </w:tc>
        <w:tc>
          <w:tcPr>
            <w:tcW w:w="1895" w:type="pct"/>
            <w:shd w:val="clear" w:color="auto" w:fill="FFFF00"/>
            <w:vAlign w:val="center"/>
          </w:tcPr>
          <w:p w14:paraId="16432A15" w14:textId="77777777" w:rsidR="00713BD9" w:rsidRPr="00CF6888" w:rsidRDefault="00713BD9" w:rsidP="00713BD9">
            <w:pPr>
              <w:spacing w:before="240" w:line="320" w:lineRule="exact"/>
              <w:jc w:val="center"/>
              <w:rPr>
                <w:rFonts w:ascii="標楷體" w:eastAsia="標楷體" w:hAnsi="標楷體"/>
                <w:sz w:val="20"/>
                <w:szCs w:val="20"/>
              </w:rPr>
            </w:pPr>
            <w:r w:rsidRPr="00CF6888">
              <w:rPr>
                <w:rFonts w:ascii="微軟正黑體" w:eastAsia="微軟正黑體" w:hAnsi="微軟正黑體" w:hint="eastAsia"/>
                <w:b/>
                <w:bCs/>
                <w:sz w:val="20"/>
                <w:szCs w:val="20"/>
              </w:rPr>
              <w:t>【</w:t>
            </w:r>
            <w:r w:rsidRPr="00CF6888">
              <w:rPr>
                <w:rFonts w:ascii="微軟正黑體" w:eastAsia="微軟正黑體" w:hAnsi="微軟正黑體"/>
                <w:b/>
                <w:bCs/>
                <w:sz w:val="20"/>
                <w:szCs w:val="20"/>
              </w:rPr>
              <w:t>單元9</w:t>
            </w:r>
            <w:r w:rsidRPr="00CF6888">
              <w:rPr>
                <w:rFonts w:ascii="微軟正黑體" w:eastAsia="微軟正黑體" w:hAnsi="微軟正黑體" w:hint="eastAsia"/>
                <w:b/>
                <w:bCs/>
                <w:sz w:val="20"/>
                <w:szCs w:val="20"/>
              </w:rPr>
              <w:t>】</w:t>
            </w:r>
          </w:p>
          <w:p w14:paraId="29B22D8A" w14:textId="77777777" w:rsidR="00713BD9" w:rsidRPr="00CF6888" w:rsidRDefault="00713BD9" w:rsidP="00713BD9">
            <w:pPr>
              <w:spacing w:line="320" w:lineRule="exact"/>
              <w:jc w:val="center"/>
              <w:rPr>
                <w:rFonts w:ascii="標楷體" w:eastAsia="標楷體" w:hAnsi="標楷體"/>
                <w:sz w:val="20"/>
                <w:szCs w:val="20"/>
              </w:rPr>
            </w:pPr>
            <w:r w:rsidRPr="00CF6888">
              <w:rPr>
                <w:rFonts w:ascii="標楷體" w:eastAsia="標楷體" w:hAnsi="標楷體" w:hint="eastAsia"/>
                <w:sz w:val="20"/>
                <w:szCs w:val="20"/>
              </w:rPr>
              <w:t>治療性社區中「工作」作為治療與教育的方法</w:t>
            </w:r>
          </w:p>
          <w:p w14:paraId="3389CCAB" w14:textId="27EA00C4" w:rsidR="00713BD9" w:rsidRPr="00CF6888" w:rsidRDefault="00713BD9" w:rsidP="00713BD9">
            <w:pPr>
              <w:spacing w:beforeLines="50" w:before="180" w:after="240" w:line="280" w:lineRule="exact"/>
              <w:jc w:val="center"/>
              <w:rPr>
                <w:rFonts w:ascii="標楷體" w:eastAsia="標楷體" w:hAnsi="標楷體"/>
                <w:sz w:val="20"/>
                <w:szCs w:val="20"/>
              </w:rPr>
            </w:pPr>
            <w:r w:rsidRPr="00CF6888">
              <w:rPr>
                <w:rFonts w:ascii="標楷體" w:eastAsia="標楷體" w:hAnsi="標楷體"/>
                <w:sz w:val="20"/>
                <w:szCs w:val="20"/>
              </w:rPr>
              <w:t>（</w:t>
            </w:r>
            <w:r w:rsidR="007E21F4" w:rsidRPr="00CF6888">
              <w:rPr>
                <w:rFonts w:ascii="標楷體" w:eastAsia="標楷體" w:hAnsi="標楷體" w:hint="eastAsia"/>
                <w:sz w:val="20"/>
                <w:szCs w:val="20"/>
              </w:rPr>
              <w:t xml:space="preserve">黃耀興 </w:t>
            </w:r>
            <w:r w:rsidRPr="00CF6888">
              <w:rPr>
                <w:rFonts w:ascii="標楷體" w:eastAsia="標楷體" w:hAnsi="標楷體" w:hint="eastAsia"/>
                <w:sz w:val="20"/>
                <w:szCs w:val="20"/>
              </w:rPr>
              <w:t>職能治療師）</w:t>
            </w:r>
          </w:p>
        </w:tc>
      </w:tr>
      <w:tr w:rsidR="00CF6888" w:rsidRPr="00CF6888" w14:paraId="79903AE9" w14:textId="77777777" w:rsidTr="00C35586">
        <w:trPr>
          <w:trHeight w:val="785"/>
        </w:trPr>
        <w:tc>
          <w:tcPr>
            <w:tcW w:w="518" w:type="pct"/>
            <w:vMerge/>
            <w:shd w:val="clear" w:color="auto" w:fill="F2F2F2" w:themeFill="background1" w:themeFillShade="F2"/>
            <w:vAlign w:val="center"/>
          </w:tcPr>
          <w:p w14:paraId="126AED03" w14:textId="77777777" w:rsidR="00713BD9" w:rsidRPr="00CF6888" w:rsidRDefault="00713BD9" w:rsidP="00713BD9">
            <w:pPr>
              <w:spacing w:line="320" w:lineRule="exact"/>
              <w:jc w:val="center"/>
              <w:rPr>
                <w:rFonts w:ascii="標楷體" w:eastAsia="標楷體" w:hAnsi="標楷體"/>
                <w:b/>
                <w:bCs/>
                <w:sz w:val="20"/>
                <w:szCs w:val="20"/>
              </w:rPr>
            </w:pPr>
          </w:p>
        </w:tc>
        <w:tc>
          <w:tcPr>
            <w:tcW w:w="691" w:type="pct"/>
            <w:shd w:val="clear" w:color="auto" w:fill="F2F2F2" w:themeFill="background1" w:themeFillShade="F2"/>
            <w:vAlign w:val="center"/>
          </w:tcPr>
          <w:p w14:paraId="514944C7" w14:textId="6C5900E2" w:rsidR="00713BD9" w:rsidRPr="00CF6888" w:rsidRDefault="00FD29E9" w:rsidP="00713BD9">
            <w:pPr>
              <w:spacing w:line="320" w:lineRule="exact"/>
              <w:jc w:val="center"/>
              <w:rPr>
                <w:rFonts w:ascii="標楷體" w:eastAsia="標楷體" w:hAnsi="標楷體"/>
                <w:b/>
                <w:bCs/>
                <w:sz w:val="20"/>
                <w:szCs w:val="20"/>
              </w:rPr>
            </w:pPr>
            <w:r w:rsidRPr="00CF6888">
              <w:rPr>
                <w:rFonts w:ascii="標楷體" w:eastAsia="標楷體" w:hAnsi="標楷體" w:hint="eastAsia"/>
                <w:b/>
                <w:bCs/>
                <w:sz w:val="20"/>
                <w:szCs w:val="20"/>
              </w:rPr>
              <w:t>5</w:t>
            </w:r>
            <w:r w:rsidR="00713BD9" w:rsidRPr="00CF6888">
              <w:rPr>
                <w:rFonts w:ascii="標楷體" w:eastAsia="標楷體" w:hAnsi="標楷體" w:hint="eastAsia"/>
                <w:b/>
                <w:bCs/>
                <w:sz w:val="20"/>
                <w:szCs w:val="20"/>
              </w:rPr>
              <w:t>/</w:t>
            </w:r>
            <w:r w:rsidRPr="00CF6888">
              <w:rPr>
                <w:rFonts w:ascii="標楷體" w:eastAsia="標楷體" w:hAnsi="標楷體" w:hint="eastAsia"/>
                <w:b/>
                <w:bCs/>
                <w:sz w:val="20"/>
                <w:szCs w:val="20"/>
              </w:rPr>
              <w:t>19</w:t>
            </w:r>
          </w:p>
          <w:p w14:paraId="2B134184" w14:textId="02E05E7D" w:rsidR="00430F19" w:rsidRPr="00CF6888" w:rsidRDefault="00430F19" w:rsidP="00713BD9">
            <w:pPr>
              <w:spacing w:line="320" w:lineRule="exact"/>
              <w:jc w:val="center"/>
              <w:rPr>
                <w:rFonts w:ascii="標楷體" w:eastAsia="標楷體" w:hAnsi="標楷體"/>
                <w:b/>
                <w:bCs/>
                <w:sz w:val="20"/>
                <w:szCs w:val="20"/>
              </w:rPr>
            </w:pPr>
            <w:r w:rsidRPr="00CF6888">
              <w:rPr>
                <w:rFonts w:ascii="標楷體" w:eastAsia="標楷體" w:hAnsi="標楷體" w:hint="eastAsia"/>
                <w:b/>
                <w:bCs/>
                <w:sz w:val="20"/>
                <w:szCs w:val="20"/>
              </w:rPr>
              <w:t>（五）</w:t>
            </w:r>
          </w:p>
        </w:tc>
        <w:tc>
          <w:tcPr>
            <w:tcW w:w="1895" w:type="pct"/>
            <w:shd w:val="clear" w:color="auto" w:fill="FFFF00"/>
            <w:vAlign w:val="center"/>
          </w:tcPr>
          <w:p w14:paraId="1CC52BFD" w14:textId="77777777" w:rsidR="00713BD9" w:rsidRPr="00CF6888" w:rsidRDefault="00713BD9" w:rsidP="00713BD9">
            <w:pPr>
              <w:spacing w:before="240" w:line="320" w:lineRule="exact"/>
              <w:jc w:val="center"/>
              <w:rPr>
                <w:rFonts w:ascii="標楷體" w:eastAsia="標楷體" w:hAnsi="標楷體"/>
                <w:sz w:val="20"/>
                <w:szCs w:val="20"/>
              </w:rPr>
            </w:pPr>
            <w:r w:rsidRPr="00CF6888">
              <w:rPr>
                <w:rFonts w:ascii="微軟正黑體" w:eastAsia="微軟正黑體" w:hAnsi="微軟正黑體" w:hint="eastAsia"/>
                <w:b/>
                <w:bCs/>
                <w:sz w:val="20"/>
                <w:szCs w:val="20"/>
              </w:rPr>
              <w:t>【</w:t>
            </w:r>
            <w:r w:rsidRPr="00CF6888">
              <w:rPr>
                <w:rFonts w:ascii="微軟正黑體" w:eastAsia="微軟正黑體" w:hAnsi="微軟正黑體"/>
                <w:b/>
                <w:bCs/>
                <w:sz w:val="20"/>
                <w:szCs w:val="20"/>
              </w:rPr>
              <w:t>單元10</w:t>
            </w:r>
            <w:r w:rsidRPr="00CF6888">
              <w:rPr>
                <w:rFonts w:ascii="微軟正黑體" w:eastAsia="微軟正黑體" w:hAnsi="微軟正黑體" w:hint="eastAsia"/>
                <w:b/>
                <w:bCs/>
                <w:sz w:val="20"/>
                <w:szCs w:val="20"/>
              </w:rPr>
              <w:t>】</w:t>
            </w:r>
          </w:p>
          <w:p w14:paraId="533543E1" w14:textId="77777777" w:rsidR="00713BD9" w:rsidRPr="00CF6888" w:rsidRDefault="00713BD9" w:rsidP="00713BD9">
            <w:pPr>
              <w:spacing w:line="320" w:lineRule="exact"/>
              <w:jc w:val="center"/>
              <w:rPr>
                <w:rFonts w:ascii="標楷體" w:eastAsia="標楷體" w:hAnsi="標楷體"/>
                <w:sz w:val="20"/>
                <w:szCs w:val="20"/>
              </w:rPr>
            </w:pPr>
            <w:r w:rsidRPr="00CF6888">
              <w:rPr>
                <w:rFonts w:ascii="標楷體" w:eastAsia="標楷體" w:hAnsi="標楷體" w:hint="eastAsia"/>
                <w:sz w:val="20"/>
                <w:szCs w:val="20"/>
              </w:rPr>
              <w:t>治療性社區中的</w:t>
            </w:r>
          </w:p>
          <w:p w14:paraId="3D79E6B4" w14:textId="77777777" w:rsidR="00713BD9" w:rsidRPr="00CF6888" w:rsidRDefault="00713BD9" w:rsidP="00713BD9">
            <w:pPr>
              <w:spacing w:line="320" w:lineRule="exact"/>
              <w:jc w:val="center"/>
              <w:rPr>
                <w:rFonts w:ascii="標楷體" w:eastAsia="標楷體" w:hAnsi="標楷體"/>
                <w:sz w:val="20"/>
                <w:szCs w:val="20"/>
              </w:rPr>
            </w:pPr>
            <w:r w:rsidRPr="00CF6888">
              <w:rPr>
                <w:rFonts w:ascii="標楷體" w:eastAsia="標楷體" w:hAnsi="標楷體" w:hint="eastAsia"/>
                <w:sz w:val="20"/>
                <w:szCs w:val="20"/>
              </w:rPr>
              <w:t>治療計畫與治療階段</w:t>
            </w:r>
          </w:p>
          <w:p w14:paraId="08946AAD" w14:textId="23CED661" w:rsidR="00713BD9" w:rsidRPr="00CF6888" w:rsidRDefault="00713BD9" w:rsidP="00713BD9">
            <w:pPr>
              <w:spacing w:beforeLines="50" w:before="180" w:after="240" w:line="280" w:lineRule="exact"/>
              <w:jc w:val="center"/>
              <w:rPr>
                <w:rFonts w:ascii="標楷體" w:eastAsia="標楷體" w:hAnsi="標楷體"/>
                <w:sz w:val="20"/>
                <w:szCs w:val="20"/>
              </w:rPr>
            </w:pPr>
            <w:r w:rsidRPr="00CF6888">
              <w:rPr>
                <w:rFonts w:ascii="標楷體" w:eastAsia="標楷體" w:hAnsi="標楷體"/>
                <w:sz w:val="20"/>
                <w:szCs w:val="20"/>
              </w:rPr>
              <w:t>（</w:t>
            </w:r>
            <w:r w:rsidR="007E21F4" w:rsidRPr="00CF6888">
              <w:rPr>
                <w:rFonts w:ascii="標楷體" w:eastAsia="標楷體" w:hAnsi="標楷體" w:hint="eastAsia"/>
                <w:sz w:val="20"/>
                <w:szCs w:val="20"/>
              </w:rPr>
              <w:t xml:space="preserve">邱碧慧 </w:t>
            </w:r>
            <w:r w:rsidRPr="00CF6888">
              <w:rPr>
                <w:rFonts w:ascii="標楷體" w:eastAsia="標楷體" w:hAnsi="標楷體" w:hint="eastAsia"/>
                <w:sz w:val="20"/>
                <w:szCs w:val="20"/>
              </w:rPr>
              <w:t>臨床心理師）</w:t>
            </w:r>
          </w:p>
        </w:tc>
        <w:tc>
          <w:tcPr>
            <w:tcW w:w="1895" w:type="pct"/>
            <w:shd w:val="clear" w:color="auto" w:fill="FFFF00"/>
            <w:vAlign w:val="center"/>
          </w:tcPr>
          <w:p w14:paraId="40CD15D0" w14:textId="77777777" w:rsidR="00713BD9" w:rsidRPr="00CF6888" w:rsidRDefault="00713BD9" w:rsidP="00713BD9">
            <w:pPr>
              <w:spacing w:before="240" w:line="320" w:lineRule="exact"/>
              <w:jc w:val="center"/>
              <w:rPr>
                <w:rFonts w:ascii="標楷體" w:eastAsia="標楷體" w:hAnsi="標楷體"/>
                <w:sz w:val="20"/>
                <w:szCs w:val="20"/>
              </w:rPr>
            </w:pPr>
            <w:r w:rsidRPr="00CF6888">
              <w:rPr>
                <w:rFonts w:ascii="微軟正黑體" w:eastAsia="微軟正黑體" w:hAnsi="微軟正黑體" w:hint="eastAsia"/>
                <w:b/>
                <w:bCs/>
                <w:sz w:val="20"/>
                <w:szCs w:val="20"/>
              </w:rPr>
              <w:t>【</w:t>
            </w:r>
            <w:r w:rsidRPr="00CF6888">
              <w:rPr>
                <w:rFonts w:ascii="微軟正黑體" w:eastAsia="微軟正黑體" w:hAnsi="微軟正黑體"/>
                <w:b/>
                <w:bCs/>
                <w:sz w:val="20"/>
                <w:szCs w:val="20"/>
              </w:rPr>
              <w:t>單元11</w:t>
            </w:r>
            <w:r w:rsidRPr="00CF6888">
              <w:rPr>
                <w:rFonts w:ascii="微軟正黑體" w:eastAsia="微軟正黑體" w:hAnsi="微軟正黑體" w:hint="eastAsia"/>
                <w:b/>
                <w:bCs/>
                <w:sz w:val="20"/>
                <w:szCs w:val="20"/>
              </w:rPr>
              <w:t>】</w:t>
            </w:r>
          </w:p>
          <w:p w14:paraId="16CA916D" w14:textId="77777777" w:rsidR="00713BD9" w:rsidRPr="00CF6888" w:rsidRDefault="00713BD9" w:rsidP="00713BD9">
            <w:pPr>
              <w:spacing w:line="320" w:lineRule="exact"/>
              <w:jc w:val="center"/>
              <w:rPr>
                <w:rFonts w:ascii="標楷體" w:eastAsia="標楷體" w:hAnsi="標楷體"/>
                <w:sz w:val="20"/>
                <w:szCs w:val="20"/>
              </w:rPr>
            </w:pPr>
            <w:r w:rsidRPr="00CF6888">
              <w:rPr>
                <w:rFonts w:ascii="標楷體" w:eastAsia="標楷體" w:hAnsi="標楷體" w:hint="eastAsia"/>
                <w:sz w:val="20"/>
                <w:szCs w:val="20"/>
              </w:rPr>
              <w:t>治療性社區中的</w:t>
            </w:r>
          </w:p>
          <w:p w14:paraId="7439B34C" w14:textId="77777777" w:rsidR="00713BD9" w:rsidRPr="00CF6888" w:rsidRDefault="00713BD9" w:rsidP="00713BD9">
            <w:pPr>
              <w:spacing w:line="320" w:lineRule="exact"/>
              <w:jc w:val="center"/>
              <w:rPr>
                <w:rFonts w:ascii="標楷體" w:eastAsia="標楷體" w:hAnsi="標楷體"/>
                <w:sz w:val="20"/>
                <w:szCs w:val="20"/>
              </w:rPr>
            </w:pPr>
            <w:r w:rsidRPr="00CF6888">
              <w:rPr>
                <w:rFonts w:ascii="標楷體" w:eastAsia="標楷體" w:hAnsi="標楷體" w:hint="eastAsia"/>
                <w:sz w:val="20"/>
                <w:szCs w:val="20"/>
              </w:rPr>
              <w:t>居民如何改變</w:t>
            </w:r>
          </w:p>
          <w:p w14:paraId="64A06D5B" w14:textId="2DA11FAD" w:rsidR="00713BD9" w:rsidRPr="00CF6888" w:rsidRDefault="00713BD9" w:rsidP="00713BD9">
            <w:pPr>
              <w:spacing w:beforeLines="50" w:before="180" w:after="240" w:line="280" w:lineRule="exact"/>
              <w:jc w:val="center"/>
              <w:rPr>
                <w:rFonts w:ascii="標楷體" w:eastAsia="標楷體" w:hAnsi="標楷體"/>
                <w:sz w:val="20"/>
                <w:szCs w:val="20"/>
              </w:rPr>
            </w:pPr>
            <w:r w:rsidRPr="00CF6888">
              <w:rPr>
                <w:rFonts w:ascii="標楷體" w:eastAsia="標楷體" w:hAnsi="標楷體"/>
                <w:sz w:val="20"/>
                <w:szCs w:val="20"/>
              </w:rPr>
              <w:t>（</w:t>
            </w:r>
            <w:r w:rsidR="007E21F4" w:rsidRPr="00CF6888">
              <w:rPr>
                <w:rFonts w:ascii="標楷體" w:eastAsia="標楷體" w:hAnsi="標楷體" w:hint="eastAsia"/>
                <w:sz w:val="20"/>
                <w:szCs w:val="20"/>
              </w:rPr>
              <w:t xml:space="preserve">梁嘉玲 </w:t>
            </w:r>
            <w:r w:rsidRPr="00CF6888">
              <w:rPr>
                <w:rFonts w:ascii="標楷體" w:eastAsia="標楷體" w:hAnsi="標楷體" w:hint="eastAsia"/>
                <w:sz w:val="20"/>
                <w:szCs w:val="20"/>
              </w:rPr>
              <w:t>社工師）</w:t>
            </w:r>
          </w:p>
        </w:tc>
      </w:tr>
    </w:tbl>
    <w:p w14:paraId="3E2C6BD4" w14:textId="69D94EE7" w:rsidR="009F17C8" w:rsidRPr="00CF6888" w:rsidRDefault="009F17C8" w:rsidP="009F17C8">
      <w:pPr>
        <w:widowControl/>
        <w:rPr>
          <w:rFonts w:ascii="標楷體" w:eastAsia="標楷體" w:hAnsi="標楷體"/>
        </w:rPr>
      </w:pPr>
    </w:p>
    <w:p w14:paraId="50B4DEB1" w14:textId="1B182718" w:rsidR="00E9734E" w:rsidRPr="00CF6888" w:rsidRDefault="00E9734E" w:rsidP="009F17C8">
      <w:pPr>
        <w:widowControl/>
        <w:rPr>
          <w:rFonts w:ascii="標楷體" w:eastAsia="標楷體" w:hAnsi="標楷體"/>
        </w:rPr>
      </w:pPr>
      <w:bookmarkStart w:id="3" w:name="_GoBack"/>
      <w:bookmarkEnd w:id="1"/>
      <w:bookmarkEnd w:id="3"/>
    </w:p>
    <w:sectPr w:rsidR="00E9734E" w:rsidRPr="00CF6888" w:rsidSect="00C35586">
      <w:footerReference w:type="default" r:id="rId10"/>
      <w:pgSz w:w="11906" w:h="16838"/>
      <w:pgMar w:top="851"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8CAA0" w14:textId="77777777" w:rsidR="00DF2383" w:rsidRDefault="00DF2383" w:rsidP="00545CF8">
      <w:r>
        <w:separator/>
      </w:r>
    </w:p>
  </w:endnote>
  <w:endnote w:type="continuationSeparator" w:id="0">
    <w:p w14:paraId="3EE61770" w14:textId="77777777" w:rsidR="00DF2383" w:rsidRDefault="00DF2383" w:rsidP="0054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l">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ocs-Roboto">
    <w:altName w:val="Cambria"/>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451803"/>
      <w:docPartObj>
        <w:docPartGallery w:val="Page Numbers (Bottom of Page)"/>
        <w:docPartUnique/>
      </w:docPartObj>
    </w:sdtPr>
    <w:sdtEndPr/>
    <w:sdtContent>
      <w:p w14:paraId="73A8E748" w14:textId="5636B858" w:rsidR="004D0ADA" w:rsidRDefault="004D0ADA">
        <w:pPr>
          <w:pStyle w:val="a9"/>
          <w:jc w:val="center"/>
        </w:pPr>
        <w:r>
          <w:fldChar w:fldCharType="begin"/>
        </w:r>
        <w:r>
          <w:instrText>PAGE   \* MERGEFORMAT</w:instrText>
        </w:r>
        <w:r>
          <w:fldChar w:fldCharType="separate"/>
        </w:r>
        <w:r w:rsidR="00DF2383" w:rsidRPr="00DF2383">
          <w:rPr>
            <w:noProof/>
            <w:lang w:val="zh-TW"/>
          </w:rPr>
          <w:t>1</w:t>
        </w:r>
        <w:r>
          <w:fldChar w:fldCharType="end"/>
        </w:r>
      </w:p>
    </w:sdtContent>
  </w:sdt>
  <w:p w14:paraId="679585D3" w14:textId="77777777" w:rsidR="004D0ADA" w:rsidRDefault="004D0A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EB2D4" w14:textId="77777777" w:rsidR="00DF2383" w:rsidRDefault="00DF2383" w:rsidP="00545CF8">
      <w:r>
        <w:separator/>
      </w:r>
    </w:p>
  </w:footnote>
  <w:footnote w:type="continuationSeparator" w:id="0">
    <w:p w14:paraId="3A914FB8" w14:textId="77777777" w:rsidR="00DF2383" w:rsidRDefault="00DF2383" w:rsidP="00545C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mso8291"/>
      </v:shape>
    </w:pict>
  </w:numPicBullet>
  <w:abstractNum w:abstractNumId="0" w15:restartNumberingAfterBreak="0">
    <w:nsid w:val="029B1BC6"/>
    <w:multiLevelType w:val="hybridMultilevel"/>
    <w:tmpl w:val="666EE34E"/>
    <w:lvl w:ilvl="0" w:tplc="FFFFFFFF">
      <w:start w:val="1"/>
      <w:numFmt w:val="taiwaneseCountingThousand"/>
      <w:suff w:val="nothing"/>
      <w:lvlText w:val="%1、"/>
      <w:lvlJc w:val="left"/>
      <w:pPr>
        <w:ind w:left="360" w:hanging="360"/>
      </w:pPr>
      <w:rPr>
        <w:rFonts w:hint="default"/>
        <w:b/>
        <w:bCs/>
        <w:color w:val="auto"/>
      </w:rPr>
    </w:lvl>
    <w:lvl w:ilvl="1" w:tplc="04090009">
      <w:start w:val="1"/>
      <w:numFmt w:val="bullet"/>
      <w:lvlText w:val=""/>
      <w:lvlJc w:val="left"/>
      <w:pPr>
        <w:ind w:left="960" w:hanging="480"/>
      </w:pPr>
      <w:rPr>
        <w:rFonts w:ascii="Wingdings" w:hAnsi="Wingding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41245EA"/>
    <w:multiLevelType w:val="hybridMultilevel"/>
    <w:tmpl w:val="BA5834A6"/>
    <w:lvl w:ilvl="0" w:tplc="319A3EE2">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AF2166D"/>
    <w:multiLevelType w:val="hybridMultilevel"/>
    <w:tmpl w:val="7A243DBA"/>
    <w:lvl w:ilvl="0" w:tplc="250C83DE">
      <w:start w:val="1"/>
      <w:numFmt w:val="taiwaneseCountingThousand"/>
      <w:suff w:val="nothing"/>
      <w:lvlText w:val="%1、"/>
      <w:lvlJc w:val="left"/>
      <w:pPr>
        <w:ind w:left="360" w:hanging="360"/>
      </w:pPr>
      <w:rPr>
        <w:rFonts w:hint="default"/>
        <w:b/>
        <w:bCs/>
        <w:color w:val="auto"/>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E605B"/>
    <w:multiLevelType w:val="hybridMultilevel"/>
    <w:tmpl w:val="6C6E164A"/>
    <w:lvl w:ilvl="0" w:tplc="C7F80B44">
      <w:start w:val="1"/>
      <w:numFmt w:val="decimal"/>
      <w:lvlText w:val="%1."/>
      <w:lvlJc w:val="left"/>
      <w:pPr>
        <w:ind w:left="842" w:hanging="360"/>
      </w:pPr>
      <w:rPr>
        <w:rFonts w:hint="default"/>
      </w:rPr>
    </w:lvl>
    <w:lvl w:ilvl="1" w:tplc="04090019">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15:restartNumberingAfterBreak="0">
    <w:nsid w:val="14E267CC"/>
    <w:multiLevelType w:val="hybridMultilevel"/>
    <w:tmpl w:val="8710E28E"/>
    <w:lvl w:ilvl="0" w:tplc="532AD6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061DA6"/>
    <w:multiLevelType w:val="hybridMultilevel"/>
    <w:tmpl w:val="671C0632"/>
    <w:lvl w:ilvl="0" w:tplc="C662103E">
      <w:start w:val="1"/>
      <w:numFmt w:val="taiwaneseCountingThousand"/>
      <w:suff w:val="nothing"/>
      <w:lvlText w:val="%1、"/>
      <w:lvlJc w:val="left"/>
      <w:pPr>
        <w:ind w:left="480" w:hanging="480"/>
      </w:pPr>
      <w:rPr>
        <w:rFonts w:hint="eastAsia"/>
      </w:rPr>
    </w:lvl>
    <w:lvl w:ilvl="1" w:tplc="0409000F">
      <w:start w:val="1"/>
      <w:numFmt w:val="decimal"/>
      <w:lvlText w:val="%2."/>
      <w:lvlJc w:val="left"/>
      <w:pPr>
        <w:ind w:left="960" w:hanging="480"/>
      </w:pPr>
    </w:lvl>
    <w:lvl w:ilvl="2" w:tplc="882A2F82">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864EF0"/>
    <w:multiLevelType w:val="multilevel"/>
    <w:tmpl w:val="349CA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26D0C"/>
    <w:multiLevelType w:val="multilevel"/>
    <w:tmpl w:val="56D6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01DF0"/>
    <w:multiLevelType w:val="hybridMultilevel"/>
    <w:tmpl w:val="2572FD50"/>
    <w:lvl w:ilvl="0" w:tplc="BD38AE60">
      <w:start w:val="9"/>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A5545B"/>
    <w:multiLevelType w:val="multilevel"/>
    <w:tmpl w:val="E18A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8441C0"/>
    <w:multiLevelType w:val="hybridMultilevel"/>
    <w:tmpl w:val="2EF24AEA"/>
    <w:lvl w:ilvl="0" w:tplc="2AD0F448">
      <w:start w:val="1"/>
      <w:numFmt w:val="decim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1" w15:restartNumberingAfterBreak="0">
    <w:nsid w:val="386A01AC"/>
    <w:multiLevelType w:val="hybridMultilevel"/>
    <w:tmpl w:val="AE3247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2BA109D"/>
    <w:multiLevelType w:val="hybridMultilevel"/>
    <w:tmpl w:val="3F28448A"/>
    <w:lvl w:ilvl="0" w:tplc="250C83DE">
      <w:start w:val="1"/>
      <w:numFmt w:val="taiwaneseCountingThousand"/>
      <w:suff w:val="nothing"/>
      <w:lvlText w:val="%1、"/>
      <w:lvlJc w:val="left"/>
      <w:pPr>
        <w:ind w:left="360" w:hanging="360"/>
      </w:pPr>
      <w:rPr>
        <w:rFonts w:hint="default"/>
        <w:b/>
        <w:bCs/>
        <w:color w:val="auto"/>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18672F"/>
    <w:multiLevelType w:val="hybridMultilevel"/>
    <w:tmpl w:val="447490EC"/>
    <w:lvl w:ilvl="0" w:tplc="FD1CA512">
      <w:numFmt w:val="bullet"/>
      <w:lvlText w:val="-"/>
      <w:lvlJc w:val="left"/>
      <w:pPr>
        <w:ind w:left="1199" w:hanging="360"/>
      </w:pPr>
      <w:rPr>
        <w:rFonts w:ascii="Arial" w:eastAsia="標楷體" w:hAnsi="Arial" w:cs="Arial" w:hint="default"/>
      </w:rPr>
    </w:lvl>
    <w:lvl w:ilvl="1" w:tplc="04090003" w:tentative="1">
      <w:start w:val="1"/>
      <w:numFmt w:val="bullet"/>
      <w:lvlText w:val=""/>
      <w:lvlJc w:val="left"/>
      <w:pPr>
        <w:ind w:left="1799" w:hanging="480"/>
      </w:pPr>
      <w:rPr>
        <w:rFonts w:ascii="Wingdings" w:hAnsi="Wingdings" w:hint="default"/>
      </w:rPr>
    </w:lvl>
    <w:lvl w:ilvl="2" w:tplc="04090005" w:tentative="1">
      <w:start w:val="1"/>
      <w:numFmt w:val="bullet"/>
      <w:lvlText w:val=""/>
      <w:lvlJc w:val="left"/>
      <w:pPr>
        <w:ind w:left="2279" w:hanging="480"/>
      </w:pPr>
      <w:rPr>
        <w:rFonts w:ascii="Wingdings" w:hAnsi="Wingdings" w:hint="default"/>
      </w:rPr>
    </w:lvl>
    <w:lvl w:ilvl="3" w:tplc="04090001" w:tentative="1">
      <w:start w:val="1"/>
      <w:numFmt w:val="bullet"/>
      <w:lvlText w:val=""/>
      <w:lvlJc w:val="left"/>
      <w:pPr>
        <w:ind w:left="2759" w:hanging="480"/>
      </w:pPr>
      <w:rPr>
        <w:rFonts w:ascii="Wingdings" w:hAnsi="Wingdings" w:hint="default"/>
      </w:rPr>
    </w:lvl>
    <w:lvl w:ilvl="4" w:tplc="04090003" w:tentative="1">
      <w:start w:val="1"/>
      <w:numFmt w:val="bullet"/>
      <w:lvlText w:val=""/>
      <w:lvlJc w:val="left"/>
      <w:pPr>
        <w:ind w:left="3239" w:hanging="480"/>
      </w:pPr>
      <w:rPr>
        <w:rFonts w:ascii="Wingdings" w:hAnsi="Wingdings" w:hint="default"/>
      </w:rPr>
    </w:lvl>
    <w:lvl w:ilvl="5" w:tplc="04090005" w:tentative="1">
      <w:start w:val="1"/>
      <w:numFmt w:val="bullet"/>
      <w:lvlText w:val=""/>
      <w:lvlJc w:val="left"/>
      <w:pPr>
        <w:ind w:left="3719" w:hanging="480"/>
      </w:pPr>
      <w:rPr>
        <w:rFonts w:ascii="Wingdings" w:hAnsi="Wingdings" w:hint="default"/>
      </w:rPr>
    </w:lvl>
    <w:lvl w:ilvl="6" w:tplc="04090001" w:tentative="1">
      <w:start w:val="1"/>
      <w:numFmt w:val="bullet"/>
      <w:lvlText w:val=""/>
      <w:lvlJc w:val="left"/>
      <w:pPr>
        <w:ind w:left="4199" w:hanging="480"/>
      </w:pPr>
      <w:rPr>
        <w:rFonts w:ascii="Wingdings" w:hAnsi="Wingdings" w:hint="default"/>
      </w:rPr>
    </w:lvl>
    <w:lvl w:ilvl="7" w:tplc="04090003" w:tentative="1">
      <w:start w:val="1"/>
      <w:numFmt w:val="bullet"/>
      <w:lvlText w:val=""/>
      <w:lvlJc w:val="left"/>
      <w:pPr>
        <w:ind w:left="4679" w:hanging="480"/>
      </w:pPr>
      <w:rPr>
        <w:rFonts w:ascii="Wingdings" w:hAnsi="Wingdings" w:hint="default"/>
      </w:rPr>
    </w:lvl>
    <w:lvl w:ilvl="8" w:tplc="04090005" w:tentative="1">
      <w:start w:val="1"/>
      <w:numFmt w:val="bullet"/>
      <w:lvlText w:val=""/>
      <w:lvlJc w:val="left"/>
      <w:pPr>
        <w:ind w:left="5159" w:hanging="480"/>
      </w:pPr>
      <w:rPr>
        <w:rFonts w:ascii="Wingdings" w:hAnsi="Wingdings" w:hint="default"/>
      </w:rPr>
    </w:lvl>
  </w:abstractNum>
  <w:abstractNum w:abstractNumId="14" w15:restartNumberingAfterBreak="0">
    <w:nsid w:val="568C0E47"/>
    <w:multiLevelType w:val="hybridMultilevel"/>
    <w:tmpl w:val="3D7E5AA8"/>
    <w:lvl w:ilvl="0" w:tplc="1300367A">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9FD1670"/>
    <w:multiLevelType w:val="multilevel"/>
    <w:tmpl w:val="0B6EB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192AE8"/>
    <w:multiLevelType w:val="hybridMultilevel"/>
    <w:tmpl w:val="3C52A17E"/>
    <w:lvl w:ilvl="0" w:tplc="04090001">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9FF35A1"/>
    <w:multiLevelType w:val="hybridMultilevel"/>
    <w:tmpl w:val="058C2D74"/>
    <w:lvl w:ilvl="0" w:tplc="3FAC2364">
      <w:numFmt w:val="bullet"/>
      <w:lvlText w:val="-"/>
      <w:lvlJc w:val="left"/>
      <w:pPr>
        <w:ind w:left="840" w:hanging="360"/>
      </w:pPr>
      <w:rPr>
        <w:rFonts w:ascii="Aril" w:eastAsia="標楷體" w:hAnsi="Aril" w:cs="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6C943E05"/>
    <w:multiLevelType w:val="hybridMultilevel"/>
    <w:tmpl w:val="12DA8F86"/>
    <w:lvl w:ilvl="0" w:tplc="657CDCB8">
      <w:start w:val="1"/>
      <w:numFmt w:val="taiwaneseCountingThousand"/>
      <w:suff w:val="nothing"/>
      <w:lvlText w:val="%1、"/>
      <w:lvlJc w:val="left"/>
      <w:pPr>
        <w:ind w:left="480" w:hanging="480"/>
      </w:pPr>
      <w:rPr>
        <w:rFonts w:hint="eastAsia"/>
        <w:b/>
        <w:bCs/>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E05762C"/>
    <w:multiLevelType w:val="hybridMultilevel"/>
    <w:tmpl w:val="78049B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F487D42"/>
    <w:multiLevelType w:val="multilevel"/>
    <w:tmpl w:val="5B322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B853BB"/>
    <w:multiLevelType w:val="hybridMultilevel"/>
    <w:tmpl w:val="DA36C3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4"/>
  </w:num>
  <w:num w:numId="2">
    <w:abstractNumId w:val="13"/>
  </w:num>
  <w:num w:numId="3">
    <w:abstractNumId w:val="1"/>
  </w:num>
  <w:num w:numId="4">
    <w:abstractNumId w:val="16"/>
  </w:num>
  <w:num w:numId="5">
    <w:abstractNumId w:val="3"/>
  </w:num>
  <w:num w:numId="6">
    <w:abstractNumId w:val="12"/>
  </w:num>
  <w:num w:numId="7">
    <w:abstractNumId w:val="11"/>
  </w:num>
  <w:num w:numId="8">
    <w:abstractNumId w:val="0"/>
  </w:num>
  <w:num w:numId="9">
    <w:abstractNumId w:val="2"/>
  </w:num>
  <w:num w:numId="10">
    <w:abstractNumId w:val="18"/>
  </w:num>
  <w:num w:numId="11">
    <w:abstractNumId w:val="5"/>
  </w:num>
  <w:num w:numId="12">
    <w:abstractNumId w:val="19"/>
  </w:num>
  <w:num w:numId="13">
    <w:abstractNumId w:val="4"/>
  </w:num>
  <w:num w:numId="14">
    <w:abstractNumId w:val="2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15"/>
  </w:num>
  <w:num w:numId="19">
    <w:abstractNumId w:val="20"/>
  </w:num>
  <w:num w:numId="20">
    <w:abstractNumId w:val="6"/>
  </w:num>
  <w:num w:numId="21">
    <w:abstractNumId w:val="9"/>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BD"/>
    <w:rsid w:val="0002004B"/>
    <w:rsid w:val="0002657F"/>
    <w:rsid w:val="00047575"/>
    <w:rsid w:val="00062F4F"/>
    <w:rsid w:val="0008017C"/>
    <w:rsid w:val="000A6961"/>
    <w:rsid w:val="000D5EF8"/>
    <w:rsid w:val="00116974"/>
    <w:rsid w:val="0012296E"/>
    <w:rsid w:val="00191C42"/>
    <w:rsid w:val="001A3549"/>
    <w:rsid w:val="001F0336"/>
    <w:rsid w:val="00230BF8"/>
    <w:rsid w:val="00270AA5"/>
    <w:rsid w:val="0028441F"/>
    <w:rsid w:val="002C323F"/>
    <w:rsid w:val="002C4335"/>
    <w:rsid w:val="002D6E8D"/>
    <w:rsid w:val="0032280B"/>
    <w:rsid w:val="003342AB"/>
    <w:rsid w:val="00340697"/>
    <w:rsid w:val="003669AC"/>
    <w:rsid w:val="00371DAF"/>
    <w:rsid w:val="003C06F6"/>
    <w:rsid w:val="003C1A7D"/>
    <w:rsid w:val="003C2174"/>
    <w:rsid w:val="00417B1B"/>
    <w:rsid w:val="00430F19"/>
    <w:rsid w:val="00431574"/>
    <w:rsid w:val="00436690"/>
    <w:rsid w:val="004640EE"/>
    <w:rsid w:val="004831C9"/>
    <w:rsid w:val="004D0ADA"/>
    <w:rsid w:val="004D5C12"/>
    <w:rsid w:val="00501B32"/>
    <w:rsid w:val="005041BE"/>
    <w:rsid w:val="005052D2"/>
    <w:rsid w:val="005258D0"/>
    <w:rsid w:val="00534AEA"/>
    <w:rsid w:val="00545CF8"/>
    <w:rsid w:val="00555BEE"/>
    <w:rsid w:val="0059013D"/>
    <w:rsid w:val="005A014F"/>
    <w:rsid w:val="005B0B0A"/>
    <w:rsid w:val="005D2638"/>
    <w:rsid w:val="00641C82"/>
    <w:rsid w:val="006662B4"/>
    <w:rsid w:val="0069216F"/>
    <w:rsid w:val="00696DA4"/>
    <w:rsid w:val="00713BD9"/>
    <w:rsid w:val="00714D65"/>
    <w:rsid w:val="00716AB0"/>
    <w:rsid w:val="00735085"/>
    <w:rsid w:val="00753FA9"/>
    <w:rsid w:val="00757807"/>
    <w:rsid w:val="0079381D"/>
    <w:rsid w:val="007A4819"/>
    <w:rsid w:val="007C47B9"/>
    <w:rsid w:val="007E21F4"/>
    <w:rsid w:val="007F7ED9"/>
    <w:rsid w:val="008204C1"/>
    <w:rsid w:val="0086007E"/>
    <w:rsid w:val="00864FBB"/>
    <w:rsid w:val="00872736"/>
    <w:rsid w:val="00887953"/>
    <w:rsid w:val="00893A47"/>
    <w:rsid w:val="008A16D2"/>
    <w:rsid w:val="008A3144"/>
    <w:rsid w:val="008E5F48"/>
    <w:rsid w:val="00933752"/>
    <w:rsid w:val="00983D11"/>
    <w:rsid w:val="00996B4C"/>
    <w:rsid w:val="009F17C8"/>
    <w:rsid w:val="009F5B1F"/>
    <w:rsid w:val="00A13742"/>
    <w:rsid w:val="00A36501"/>
    <w:rsid w:val="00A63023"/>
    <w:rsid w:val="00A67A93"/>
    <w:rsid w:val="00A715CE"/>
    <w:rsid w:val="00A85201"/>
    <w:rsid w:val="00AB2595"/>
    <w:rsid w:val="00B56EBD"/>
    <w:rsid w:val="00B945A4"/>
    <w:rsid w:val="00BC4272"/>
    <w:rsid w:val="00C32100"/>
    <w:rsid w:val="00C35586"/>
    <w:rsid w:val="00C53773"/>
    <w:rsid w:val="00C616DD"/>
    <w:rsid w:val="00C6557D"/>
    <w:rsid w:val="00C71A7D"/>
    <w:rsid w:val="00C74775"/>
    <w:rsid w:val="00C92B2C"/>
    <w:rsid w:val="00CA4234"/>
    <w:rsid w:val="00CE5C21"/>
    <w:rsid w:val="00CF6888"/>
    <w:rsid w:val="00D115D4"/>
    <w:rsid w:val="00D27703"/>
    <w:rsid w:val="00D352C5"/>
    <w:rsid w:val="00D47320"/>
    <w:rsid w:val="00D90842"/>
    <w:rsid w:val="00DF2383"/>
    <w:rsid w:val="00E215CE"/>
    <w:rsid w:val="00E969EE"/>
    <w:rsid w:val="00E9734E"/>
    <w:rsid w:val="00EA2340"/>
    <w:rsid w:val="00EA625D"/>
    <w:rsid w:val="00EA75B2"/>
    <w:rsid w:val="00EB4F75"/>
    <w:rsid w:val="00EB6041"/>
    <w:rsid w:val="00EF20F4"/>
    <w:rsid w:val="00EF28E2"/>
    <w:rsid w:val="00F26A5A"/>
    <w:rsid w:val="00F66225"/>
    <w:rsid w:val="00F67397"/>
    <w:rsid w:val="00FA1E63"/>
    <w:rsid w:val="00FD29E9"/>
    <w:rsid w:val="00FE1D76"/>
    <w:rsid w:val="00FE2A76"/>
    <w:rsid w:val="00FF37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E22A6"/>
  <w15:chartTrackingRefBased/>
  <w15:docId w15:val="{E3C8F74E-BE67-49CE-9C43-41F7112C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A7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397"/>
    <w:pPr>
      <w:ind w:leftChars="200" w:left="480"/>
    </w:pPr>
  </w:style>
  <w:style w:type="character" w:styleId="a4">
    <w:name w:val="Hyperlink"/>
    <w:basedOn w:val="a0"/>
    <w:uiPriority w:val="99"/>
    <w:unhideWhenUsed/>
    <w:rsid w:val="0079381D"/>
    <w:rPr>
      <w:color w:val="0563C1" w:themeColor="hyperlink"/>
      <w:u w:val="single"/>
    </w:rPr>
  </w:style>
  <w:style w:type="table" w:styleId="a5">
    <w:name w:val="Table Grid"/>
    <w:basedOn w:val="a1"/>
    <w:uiPriority w:val="39"/>
    <w:rsid w:val="009F1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662B4"/>
    <w:rPr>
      <w:color w:val="605E5C"/>
      <w:shd w:val="clear" w:color="auto" w:fill="E1DFDD"/>
    </w:rPr>
  </w:style>
  <w:style w:type="character" w:styleId="a6">
    <w:name w:val="FollowedHyperlink"/>
    <w:basedOn w:val="a0"/>
    <w:uiPriority w:val="99"/>
    <w:semiHidden/>
    <w:unhideWhenUsed/>
    <w:rsid w:val="006662B4"/>
    <w:rPr>
      <w:color w:val="954F72" w:themeColor="followedHyperlink"/>
      <w:u w:val="single"/>
    </w:rPr>
  </w:style>
  <w:style w:type="paragraph" w:styleId="a7">
    <w:name w:val="header"/>
    <w:basedOn w:val="a"/>
    <w:link w:val="a8"/>
    <w:uiPriority w:val="99"/>
    <w:unhideWhenUsed/>
    <w:rsid w:val="00545CF8"/>
    <w:pPr>
      <w:tabs>
        <w:tab w:val="center" w:pos="4153"/>
        <w:tab w:val="right" w:pos="8306"/>
      </w:tabs>
      <w:snapToGrid w:val="0"/>
    </w:pPr>
    <w:rPr>
      <w:sz w:val="20"/>
      <w:szCs w:val="20"/>
    </w:rPr>
  </w:style>
  <w:style w:type="character" w:customStyle="1" w:styleId="a8">
    <w:name w:val="頁首 字元"/>
    <w:basedOn w:val="a0"/>
    <w:link w:val="a7"/>
    <w:uiPriority w:val="99"/>
    <w:rsid w:val="00545CF8"/>
    <w:rPr>
      <w:sz w:val="20"/>
      <w:szCs w:val="20"/>
    </w:rPr>
  </w:style>
  <w:style w:type="paragraph" w:styleId="a9">
    <w:name w:val="footer"/>
    <w:basedOn w:val="a"/>
    <w:link w:val="aa"/>
    <w:uiPriority w:val="99"/>
    <w:unhideWhenUsed/>
    <w:rsid w:val="00545CF8"/>
    <w:pPr>
      <w:tabs>
        <w:tab w:val="center" w:pos="4153"/>
        <w:tab w:val="right" w:pos="8306"/>
      </w:tabs>
      <w:snapToGrid w:val="0"/>
    </w:pPr>
    <w:rPr>
      <w:sz w:val="20"/>
      <w:szCs w:val="20"/>
    </w:rPr>
  </w:style>
  <w:style w:type="character" w:customStyle="1" w:styleId="aa">
    <w:name w:val="頁尾 字元"/>
    <w:basedOn w:val="a0"/>
    <w:link w:val="a9"/>
    <w:uiPriority w:val="99"/>
    <w:rsid w:val="00545CF8"/>
    <w:rPr>
      <w:sz w:val="20"/>
      <w:szCs w:val="20"/>
    </w:rPr>
  </w:style>
  <w:style w:type="paragraph" w:styleId="Web">
    <w:name w:val="Normal (Web)"/>
    <w:basedOn w:val="a"/>
    <w:uiPriority w:val="99"/>
    <w:unhideWhenUsed/>
    <w:rsid w:val="004D0ADA"/>
    <w:pPr>
      <w:widowControl/>
      <w:spacing w:before="100" w:beforeAutospacing="1" w:after="100" w:afterAutospacing="1"/>
    </w:pPr>
    <w:rPr>
      <w:rFonts w:ascii="新細明體" w:eastAsia="新細明體" w:hAnsi="新細明體" w:cs="新細明體"/>
      <w:kern w:val="0"/>
      <w:szCs w:val="24"/>
    </w:rPr>
  </w:style>
  <w:style w:type="character" w:customStyle="1" w:styleId="apple-style-span">
    <w:name w:val="apple-style-span"/>
    <w:basedOn w:val="a0"/>
    <w:rsid w:val="004D0ADA"/>
  </w:style>
  <w:style w:type="character" w:styleId="ab">
    <w:name w:val="annotation reference"/>
    <w:basedOn w:val="a0"/>
    <w:uiPriority w:val="99"/>
    <w:semiHidden/>
    <w:unhideWhenUsed/>
    <w:rsid w:val="00534AEA"/>
    <w:rPr>
      <w:sz w:val="18"/>
      <w:szCs w:val="18"/>
    </w:rPr>
  </w:style>
  <w:style w:type="paragraph" w:styleId="ac">
    <w:name w:val="annotation text"/>
    <w:basedOn w:val="a"/>
    <w:link w:val="ad"/>
    <w:uiPriority w:val="99"/>
    <w:semiHidden/>
    <w:unhideWhenUsed/>
    <w:rsid w:val="00534AEA"/>
  </w:style>
  <w:style w:type="character" w:customStyle="1" w:styleId="ad">
    <w:name w:val="註解文字 字元"/>
    <w:basedOn w:val="a0"/>
    <w:link w:val="ac"/>
    <w:uiPriority w:val="99"/>
    <w:semiHidden/>
    <w:rsid w:val="00534AEA"/>
  </w:style>
  <w:style w:type="paragraph" w:styleId="ae">
    <w:name w:val="annotation subject"/>
    <w:basedOn w:val="ac"/>
    <w:next w:val="ac"/>
    <w:link w:val="af"/>
    <w:uiPriority w:val="99"/>
    <w:semiHidden/>
    <w:unhideWhenUsed/>
    <w:rsid w:val="00534AEA"/>
    <w:rPr>
      <w:b/>
      <w:bCs/>
    </w:rPr>
  </w:style>
  <w:style w:type="character" w:customStyle="1" w:styleId="af">
    <w:name w:val="註解主旨 字元"/>
    <w:basedOn w:val="ad"/>
    <w:link w:val="ae"/>
    <w:uiPriority w:val="99"/>
    <w:semiHidden/>
    <w:rsid w:val="00534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288851">
      <w:bodyDiv w:val="1"/>
      <w:marLeft w:val="0"/>
      <w:marRight w:val="0"/>
      <w:marTop w:val="0"/>
      <w:marBottom w:val="0"/>
      <w:divBdr>
        <w:top w:val="none" w:sz="0" w:space="0" w:color="auto"/>
        <w:left w:val="none" w:sz="0" w:space="0" w:color="auto"/>
        <w:bottom w:val="none" w:sz="0" w:space="0" w:color="auto"/>
        <w:right w:val="none" w:sz="0" w:space="0" w:color="auto"/>
      </w:divBdr>
      <w:divsChild>
        <w:div w:id="1302730029">
          <w:blockQuote w:val="1"/>
          <w:marLeft w:val="600"/>
          <w:marRight w:val="0"/>
          <w:marTop w:val="0"/>
          <w:marBottom w:val="0"/>
          <w:divBdr>
            <w:top w:val="none" w:sz="0" w:space="0" w:color="auto"/>
            <w:left w:val="none" w:sz="0" w:space="0" w:color="auto"/>
            <w:bottom w:val="none" w:sz="0" w:space="0" w:color="auto"/>
            <w:right w:val="none" w:sz="0" w:space="0" w:color="auto"/>
          </w:divBdr>
        </w:div>
        <w:div w:id="120482813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27080098">
      <w:bodyDiv w:val="1"/>
      <w:marLeft w:val="0"/>
      <w:marRight w:val="0"/>
      <w:marTop w:val="0"/>
      <w:marBottom w:val="0"/>
      <w:divBdr>
        <w:top w:val="none" w:sz="0" w:space="0" w:color="auto"/>
        <w:left w:val="none" w:sz="0" w:space="0" w:color="auto"/>
        <w:bottom w:val="none" w:sz="0" w:space="0" w:color="auto"/>
        <w:right w:val="none" w:sz="0" w:space="0" w:color="auto"/>
      </w:divBdr>
    </w:div>
    <w:div w:id="202705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1gibHbX3Zpxz3Daz8"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ard82@ttpc.mohw.gov.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san-Yuan Huang</cp:lastModifiedBy>
  <cp:revision>2</cp:revision>
  <cp:lastPrinted>2022-03-16T07:36:00Z</cp:lastPrinted>
  <dcterms:created xsi:type="dcterms:W3CDTF">2023-01-30T06:55:00Z</dcterms:created>
  <dcterms:modified xsi:type="dcterms:W3CDTF">2023-01-30T06:55:00Z</dcterms:modified>
</cp:coreProperties>
</file>